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8E2" w:rsidRPr="00824773" w:rsidRDefault="008758E2" w:rsidP="008758E2">
      <w:pPr>
        <w:pBdr>
          <w:top w:val="single" w:sz="4" w:space="1" w:color="auto"/>
          <w:bottom w:val="single" w:sz="4" w:space="1" w:color="auto"/>
        </w:pBdr>
        <w:spacing w:before="120" w:after="0"/>
        <w:jc w:val="both"/>
        <w:rPr>
          <w:rFonts w:ascii="Leelawadee UI" w:hAnsi="Leelawadee UI" w:cs="Leelawadee UI"/>
          <w:b/>
          <w:sz w:val="24"/>
          <w:szCs w:val="28"/>
          <w:lang w:val="en-GB"/>
        </w:rPr>
      </w:pPr>
      <w:r>
        <w:rPr>
          <w:rFonts w:ascii="Leelawadee UI" w:hAnsi="Leelawadee UI" w:cs="Leelawadee UI"/>
          <w:b/>
          <w:sz w:val="24"/>
          <w:szCs w:val="28"/>
          <w:lang w:val="en-GB"/>
        </w:rPr>
        <w:t>VELENJE FINAL CONFERENCE</w:t>
      </w:r>
    </w:p>
    <w:p w:rsidR="008758E2" w:rsidRPr="00824773" w:rsidRDefault="008758E2" w:rsidP="008758E2">
      <w:pPr>
        <w:pBdr>
          <w:top w:val="single" w:sz="4" w:space="1" w:color="auto"/>
          <w:bottom w:val="single" w:sz="4" w:space="1" w:color="auto"/>
        </w:pBdr>
        <w:spacing w:after="0"/>
        <w:jc w:val="both"/>
        <w:rPr>
          <w:rFonts w:ascii="Leelawadee UI" w:hAnsi="Leelawadee UI" w:cs="Leelawadee UI"/>
          <w:b/>
          <w:i/>
          <w:sz w:val="24"/>
          <w:szCs w:val="28"/>
          <w:lang w:val="en-GB"/>
        </w:rPr>
      </w:pPr>
      <w:r w:rsidRPr="00824773">
        <w:rPr>
          <w:rFonts w:ascii="Leelawadee UI" w:hAnsi="Leelawadee UI" w:cs="Leelawadee UI"/>
          <w:b/>
          <w:i/>
          <w:sz w:val="24"/>
          <w:szCs w:val="28"/>
          <w:lang w:val="en-GB"/>
        </w:rPr>
        <w:t>May</w:t>
      </w:r>
      <w:r>
        <w:rPr>
          <w:rFonts w:ascii="Leelawadee UI" w:hAnsi="Leelawadee UI" w:cs="Leelawadee UI"/>
          <w:b/>
          <w:i/>
          <w:sz w:val="24"/>
          <w:szCs w:val="28"/>
          <w:lang w:val="en-GB"/>
        </w:rPr>
        <w:t xml:space="preserve"> 14</w:t>
      </w:r>
      <w:r w:rsidRPr="00824773">
        <w:rPr>
          <w:rFonts w:ascii="Leelawadee UI" w:hAnsi="Leelawadee UI" w:cs="Leelawadee UI"/>
          <w:b/>
          <w:i/>
          <w:sz w:val="24"/>
          <w:szCs w:val="28"/>
          <w:vertAlign w:val="superscript"/>
          <w:lang w:val="en-GB"/>
        </w:rPr>
        <w:t>th</w:t>
      </w:r>
      <w:r>
        <w:rPr>
          <w:rFonts w:ascii="Leelawadee UI" w:hAnsi="Leelawadee UI" w:cs="Leelawadee UI"/>
          <w:b/>
          <w:i/>
          <w:sz w:val="24"/>
          <w:szCs w:val="28"/>
          <w:lang w:val="en-GB"/>
        </w:rPr>
        <w:t xml:space="preserve"> </w:t>
      </w:r>
      <w:r w:rsidRPr="00824773">
        <w:rPr>
          <w:rFonts w:ascii="Leelawadee UI" w:hAnsi="Leelawadee UI" w:cs="Leelawadee UI"/>
          <w:b/>
          <w:i/>
          <w:sz w:val="24"/>
          <w:szCs w:val="28"/>
          <w:lang w:val="en-GB"/>
        </w:rPr>
        <w:t xml:space="preserve">2019 </w:t>
      </w:r>
    </w:p>
    <w:p w:rsidR="008758E2" w:rsidRPr="00824773" w:rsidRDefault="008758E2" w:rsidP="008758E2">
      <w:pPr>
        <w:spacing w:after="0"/>
        <w:jc w:val="both"/>
        <w:rPr>
          <w:rFonts w:ascii="Leelawadee UI" w:hAnsi="Leelawadee UI" w:cs="Leelawadee UI"/>
          <w:b/>
          <w:lang w:val="en-GB"/>
        </w:rPr>
      </w:pPr>
      <w:r w:rsidRPr="00824773">
        <w:rPr>
          <w:rFonts w:ascii="Leelawadee UI" w:hAnsi="Leelawadee UI" w:cs="Leelawadee UI"/>
          <w:b/>
          <w:lang w:val="en-GB"/>
        </w:rPr>
        <w:t>Venue</w:t>
      </w:r>
      <w:r w:rsidRPr="00824773">
        <w:rPr>
          <w:rFonts w:ascii="Leelawadee UI" w:hAnsi="Leelawadee UI" w:cs="Leelawadee UI"/>
          <w:lang w:val="en-GB"/>
        </w:rPr>
        <w:t xml:space="preserve">: </w:t>
      </w:r>
      <w:r w:rsidRPr="00824773">
        <w:rPr>
          <w:rFonts w:ascii="Leelawadee UI" w:hAnsi="Leelawadee UI" w:cs="Leelawadee UI"/>
          <w:b/>
          <w:lang w:val="en-GB"/>
        </w:rPr>
        <w:t>Vila Bianca</w:t>
      </w:r>
    </w:p>
    <w:p w:rsidR="008758E2" w:rsidRPr="00824773" w:rsidRDefault="008758E2" w:rsidP="008758E2">
      <w:pPr>
        <w:spacing w:after="0"/>
        <w:jc w:val="both"/>
        <w:rPr>
          <w:rFonts w:ascii="Leelawadee UI" w:hAnsi="Leelawadee UI" w:cs="Leelawadee UI"/>
          <w:lang w:val="en-GB"/>
        </w:rPr>
      </w:pPr>
      <w:r w:rsidRPr="00824773">
        <w:rPr>
          <w:rFonts w:ascii="Leelawadee UI" w:hAnsi="Leelawadee UI" w:cs="Leelawadee UI"/>
          <w:lang w:val="en-GB"/>
        </w:rPr>
        <w:t>Website: http://www.velenje-tourism.si/en/information/bianca</w:t>
      </w:r>
    </w:p>
    <w:p w:rsidR="008758E2" w:rsidRPr="00824773" w:rsidRDefault="008758E2" w:rsidP="008758E2">
      <w:pPr>
        <w:spacing w:after="0"/>
        <w:jc w:val="both"/>
        <w:rPr>
          <w:rFonts w:ascii="Leelawadee UI" w:hAnsi="Leelawadee UI" w:cs="Leelawadee UI"/>
          <w:lang w:val="en-GB"/>
        </w:rPr>
      </w:pPr>
      <w:r w:rsidRPr="00824773">
        <w:rPr>
          <w:rFonts w:ascii="Leelawadee UI" w:hAnsi="Leelawadee UI" w:cs="Leelawadee UI"/>
          <w:b/>
          <w:lang w:val="en-GB"/>
        </w:rPr>
        <w:t>Address</w:t>
      </w:r>
      <w:r w:rsidRPr="00824773">
        <w:rPr>
          <w:rFonts w:ascii="Leelawadee UI" w:hAnsi="Leelawadee UI" w:cs="Leelawadee UI"/>
          <w:lang w:val="en-GB"/>
        </w:rPr>
        <w:t xml:space="preserve">: </w:t>
      </w:r>
      <w:proofErr w:type="spellStart"/>
      <w:r w:rsidRPr="00824773">
        <w:rPr>
          <w:rStyle w:val="Hiperpovezava"/>
          <w:rFonts w:ascii="Leelawadee UI" w:hAnsi="Leelawadee UI" w:cs="Leelawadee UI"/>
          <w:lang w:val="en-GB"/>
        </w:rPr>
        <w:t>Stari</w:t>
      </w:r>
      <w:proofErr w:type="spellEnd"/>
      <w:r w:rsidRPr="00824773">
        <w:rPr>
          <w:rStyle w:val="Hiperpovezava"/>
          <w:rFonts w:ascii="Leelawadee UI" w:hAnsi="Leelawadee UI" w:cs="Leelawadee UI"/>
          <w:lang w:val="en-GB"/>
        </w:rPr>
        <w:t xml:space="preserve"> </w:t>
      </w:r>
      <w:proofErr w:type="spellStart"/>
      <w:r w:rsidRPr="00824773">
        <w:rPr>
          <w:rStyle w:val="Hiperpovezava"/>
          <w:rFonts w:ascii="Leelawadee UI" w:hAnsi="Leelawadee UI" w:cs="Leelawadee UI"/>
          <w:lang w:val="en-GB"/>
        </w:rPr>
        <w:t>trg</w:t>
      </w:r>
      <w:proofErr w:type="spellEnd"/>
      <w:r w:rsidRPr="00824773">
        <w:rPr>
          <w:rStyle w:val="Hiperpovezava"/>
          <w:rFonts w:ascii="Leelawadee UI" w:hAnsi="Leelawadee UI" w:cs="Leelawadee UI"/>
          <w:lang w:val="en-GB"/>
        </w:rPr>
        <w:t xml:space="preserve"> 3, 3320 Velenje</w:t>
      </w:r>
    </w:p>
    <w:p w:rsidR="008758E2" w:rsidRPr="00824773" w:rsidRDefault="008758E2" w:rsidP="008758E2">
      <w:pPr>
        <w:spacing w:after="0"/>
        <w:jc w:val="both"/>
        <w:rPr>
          <w:rFonts w:ascii="Leelawadee UI" w:hAnsi="Leelawadee UI" w:cs="Leelawadee UI"/>
          <w:lang w:val="en-GB"/>
        </w:rPr>
      </w:pPr>
      <w:r w:rsidRPr="00824773">
        <w:rPr>
          <w:rFonts w:ascii="Leelawadee UI" w:hAnsi="Leelawadee UI" w:cs="Leelawadee UI"/>
          <w:b/>
          <w:lang w:val="en-GB"/>
        </w:rPr>
        <w:t>Contact references:</w:t>
      </w:r>
      <w:r w:rsidRPr="00824773">
        <w:rPr>
          <w:rFonts w:ascii="Leelawadee UI" w:hAnsi="Leelawadee UI" w:cs="Leelawadee UI"/>
          <w:lang w:val="en-GB"/>
        </w:rPr>
        <w:t xml:space="preserve"> Patricija Halilović, </w:t>
      </w:r>
      <w:hyperlink r:id="rId5" w:history="1">
        <w:r w:rsidRPr="005B2723">
          <w:rPr>
            <w:rStyle w:val="Hiperpovezava"/>
            <w:rFonts w:ascii="Leelawadee UI" w:hAnsi="Leelawadee UI" w:cs="Leelawadee UI"/>
            <w:lang w:val="en-GB"/>
          </w:rPr>
          <w:t>patricija.halilovic@velenje.si</w:t>
        </w:r>
      </w:hyperlink>
      <w:r>
        <w:rPr>
          <w:rFonts w:ascii="Leelawadee UI" w:hAnsi="Leelawadee UI" w:cs="Leelawadee UI"/>
          <w:lang w:val="en-GB"/>
        </w:rPr>
        <w:t xml:space="preserve"> </w:t>
      </w:r>
    </w:p>
    <w:p w:rsidR="008758E2" w:rsidRPr="008758E2" w:rsidRDefault="008758E2" w:rsidP="008758E2">
      <w:pPr>
        <w:pBdr>
          <w:top w:val="single" w:sz="4" w:space="1" w:color="auto"/>
          <w:bottom w:val="single" w:sz="4" w:space="1" w:color="auto"/>
        </w:pBdr>
        <w:spacing w:before="240" w:after="120"/>
        <w:jc w:val="both"/>
        <w:rPr>
          <w:rFonts w:ascii="Leelawadee UI" w:hAnsi="Leelawadee UI" w:cs="Leelawadee UI"/>
          <w:b/>
          <w:sz w:val="24"/>
          <w:szCs w:val="28"/>
          <w:lang w:val="en-GB"/>
        </w:rPr>
      </w:pPr>
      <w:r w:rsidRPr="00824773">
        <w:rPr>
          <w:rFonts w:ascii="Leelawadee UI" w:hAnsi="Leelawadee UI" w:cs="Leelawadee UI"/>
          <w:b/>
          <w:sz w:val="24"/>
          <w:szCs w:val="28"/>
          <w:lang w:val="en-GB"/>
        </w:rPr>
        <w:t>Agenda</w:t>
      </w:r>
    </w:p>
    <w:p w:rsidR="008758E2" w:rsidRPr="009F49B5" w:rsidRDefault="008758E2" w:rsidP="008758E2">
      <w:pPr>
        <w:spacing w:after="0"/>
        <w:jc w:val="both"/>
        <w:rPr>
          <w:rFonts w:ascii="Leelawadee UI" w:hAnsi="Leelawadee UI" w:cs="Leelawadee UI"/>
          <w:b/>
          <w:color w:val="8496B0" w:themeColor="text2" w:themeTint="99"/>
          <w:sz w:val="22"/>
          <w:szCs w:val="26"/>
          <w:lang w:val="en-GB"/>
        </w:rPr>
      </w:pPr>
      <w:r w:rsidRPr="009F49B5">
        <w:rPr>
          <w:rFonts w:ascii="Leelawadee UI" w:hAnsi="Leelawadee UI" w:cs="Leelawadee UI"/>
          <w:b/>
          <w:color w:val="8496B0" w:themeColor="text2" w:themeTint="99"/>
          <w:sz w:val="22"/>
          <w:szCs w:val="26"/>
          <w:lang w:val="en-GB"/>
        </w:rPr>
        <w:t>Tuesday, May 14</w:t>
      </w:r>
      <w:r w:rsidRPr="009F49B5">
        <w:rPr>
          <w:rFonts w:ascii="Leelawadee UI" w:hAnsi="Leelawadee UI" w:cs="Leelawadee UI"/>
          <w:b/>
          <w:color w:val="8496B0" w:themeColor="text2" w:themeTint="99"/>
          <w:sz w:val="22"/>
          <w:szCs w:val="26"/>
          <w:vertAlign w:val="superscript"/>
          <w:lang w:val="en-GB"/>
        </w:rPr>
        <w:t>th</w:t>
      </w:r>
      <w:r w:rsidRPr="009F49B5">
        <w:rPr>
          <w:rFonts w:ascii="Leelawadee UI" w:hAnsi="Leelawadee UI" w:cs="Leelawadee UI"/>
          <w:b/>
          <w:color w:val="8496B0" w:themeColor="text2" w:themeTint="99"/>
          <w:sz w:val="22"/>
          <w:szCs w:val="26"/>
          <w:lang w:val="en-GB"/>
        </w:rPr>
        <w:t xml:space="preserve"> 2019</w:t>
      </w:r>
    </w:p>
    <w:p w:rsidR="008758E2" w:rsidRPr="008758E2" w:rsidRDefault="008758E2" w:rsidP="008758E2">
      <w:pPr>
        <w:spacing w:before="240" w:after="0"/>
        <w:jc w:val="both"/>
        <w:rPr>
          <w:rFonts w:ascii="Leelawadee UI" w:hAnsi="Leelawadee UI" w:cs="Leelawadee UI"/>
          <w:b/>
          <w:szCs w:val="26"/>
          <w:lang w:val="en-GB"/>
        </w:rPr>
      </w:pPr>
      <w:r w:rsidRPr="008758E2">
        <w:rPr>
          <w:rFonts w:ascii="Leelawadee UI" w:hAnsi="Leelawadee UI" w:cs="Leelawadee UI"/>
          <w:b/>
          <w:szCs w:val="26"/>
          <w:lang w:val="en-GB"/>
        </w:rPr>
        <w:t>Meet &amp; Greet</w:t>
      </w:r>
    </w:p>
    <w:tbl>
      <w:tblPr>
        <w:tblStyle w:val="Tabellagriglia4-colore51"/>
        <w:tblW w:w="10349" w:type="dxa"/>
        <w:tblInd w:w="-431" w:type="dxa"/>
        <w:tblLayout w:type="fixed"/>
        <w:tblLook w:val="04A0" w:firstRow="1" w:lastRow="0" w:firstColumn="1" w:lastColumn="0" w:noHBand="0" w:noVBand="1"/>
      </w:tblPr>
      <w:tblGrid>
        <w:gridCol w:w="568"/>
        <w:gridCol w:w="1418"/>
        <w:gridCol w:w="6237"/>
        <w:gridCol w:w="2126"/>
      </w:tblGrid>
      <w:tr w:rsidR="008758E2" w:rsidRPr="008758E2" w:rsidTr="001167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8758E2" w:rsidRPr="008758E2" w:rsidRDefault="008758E2" w:rsidP="008758E2">
            <w:pPr>
              <w:pStyle w:val="Brezrazmikov"/>
              <w:rPr>
                <w:rFonts w:ascii="Leelawadee UI" w:hAnsi="Leelawadee UI" w:cs="Leelawadee UI"/>
                <w:b w:val="0"/>
                <w:szCs w:val="20"/>
                <w:lang w:val="en-GB"/>
              </w:rPr>
            </w:pPr>
            <w:r w:rsidRPr="008758E2">
              <w:rPr>
                <w:rFonts w:ascii="Leelawadee UI" w:hAnsi="Leelawadee UI" w:cs="Leelawadee UI"/>
                <w:szCs w:val="20"/>
                <w:lang w:val="en-GB"/>
              </w:rPr>
              <w:t>WP</w:t>
            </w:r>
          </w:p>
        </w:tc>
        <w:tc>
          <w:tcPr>
            <w:tcW w:w="1418" w:type="dxa"/>
          </w:tcPr>
          <w:p w:rsidR="008758E2" w:rsidRPr="008758E2" w:rsidRDefault="008758E2" w:rsidP="008758E2">
            <w:pPr>
              <w:pStyle w:val="Brezrazmikov"/>
              <w:cnfStyle w:val="100000000000" w:firstRow="1"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Time</w:t>
            </w:r>
          </w:p>
        </w:tc>
        <w:tc>
          <w:tcPr>
            <w:tcW w:w="6237" w:type="dxa"/>
          </w:tcPr>
          <w:p w:rsidR="008758E2" w:rsidRPr="008758E2" w:rsidRDefault="008758E2" w:rsidP="008758E2">
            <w:pPr>
              <w:pStyle w:val="Brezrazmikov"/>
              <w:cnfStyle w:val="100000000000" w:firstRow="1"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Venue</w:t>
            </w:r>
          </w:p>
        </w:tc>
        <w:tc>
          <w:tcPr>
            <w:tcW w:w="2126" w:type="dxa"/>
          </w:tcPr>
          <w:p w:rsidR="008758E2" w:rsidRPr="008758E2" w:rsidRDefault="008758E2" w:rsidP="008758E2">
            <w:pPr>
              <w:pStyle w:val="Brezrazmikov"/>
              <w:cnfStyle w:val="100000000000" w:firstRow="1" w:lastRow="0" w:firstColumn="0" w:lastColumn="0" w:oddVBand="0" w:evenVBand="0" w:oddHBand="0" w:evenHBand="0" w:firstRowFirstColumn="0" w:firstRowLastColumn="0" w:lastRowFirstColumn="0" w:lastRowLastColumn="0"/>
              <w:rPr>
                <w:rFonts w:ascii="Leelawadee UI" w:hAnsi="Leelawadee UI" w:cs="Leelawadee UI"/>
                <w:b w:val="0"/>
                <w:szCs w:val="20"/>
                <w:lang w:val="en-GB"/>
              </w:rPr>
            </w:pPr>
            <w:r w:rsidRPr="008758E2">
              <w:rPr>
                <w:rFonts w:ascii="Leelawadee UI" w:hAnsi="Leelawadee UI" w:cs="Leelawadee UI"/>
                <w:szCs w:val="20"/>
                <w:lang w:val="en-GB"/>
              </w:rPr>
              <w:t>PP / people involved</w:t>
            </w:r>
          </w:p>
        </w:tc>
      </w:tr>
      <w:tr w:rsidR="008758E2" w:rsidRPr="008758E2" w:rsidTr="001167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8758E2" w:rsidRPr="008758E2" w:rsidRDefault="008758E2" w:rsidP="008758E2">
            <w:pPr>
              <w:pStyle w:val="Brezrazmikov"/>
              <w:rPr>
                <w:rFonts w:ascii="Leelawadee UI" w:hAnsi="Leelawadee UI" w:cs="Leelawadee UI"/>
                <w:szCs w:val="20"/>
                <w:lang w:val="en-GB"/>
              </w:rPr>
            </w:pPr>
            <w:r w:rsidRPr="008758E2">
              <w:rPr>
                <w:rFonts w:ascii="Leelawadee UI" w:hAnsi="Leelawadee UI" w:cs="Leelawadee UI"/>
                <w:b w:val="0"/>
                <w:szCs w:val="20"/>
                <w:lang w:val="en-GB"/>
              </w:rPr>
              <w:t>1-5</w:t>
            </w:r>
          </w:p>
        </w:tc>
        <w:tc>
          <w:tcPr>
            <w:tcW w:w="1418"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09:30-10:00</w:t>
            </w:r>
          </w:p>
        </w:tc>
        <w:tc>
          <w:tcPr>
            <w:tcW w:w="6237"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Arrival of Participants </w:t>
            </w:r>
          </w:p>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Registration and signature of participants</w:t>
            </w:r>
          </w:p>
        </w:tc>
        <w:tc>
          <w:tcPr>
            <w:tcW w:w="2126"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All partners </w:t>
            </w:r>
          </w:p>
        </w:tc>
      </w:tr>
      <w:tr w:rsidR="008758E2" w:rsidRPr="008758E2" w:rsidTr="00116728">
        <w:tc>
          <w:tcPr>
            <w:cnfStyle w:val="001000000000" w:firstRow="0" w:lastRow="0" w:firstColumn="1" w:lastColumn="0" w:oddVBand="0" w:evenVBand="0" w:oddHBand="0" w:evenHBand="0" w:firstRowFirstColumn="0" w:firstRowLastColumn="0" w:lastRowFirstColumn="0" w:lastRowLastColumn="0"/>
            <w:tcW w:w="568" w:type="dxa"/>
          </w:tcPr>
          <w:p w:rsidR="008758E2" w:rsidRPr="008758E2" w:rsidRDefault="008758E2" w:rsidP="008758E2">
            <w:pPr>
              <w:pStyle w:val="Brezrazmikov"/>
              <w:rPr>
                <w:rFonts w:ascii="Leelawadee UI" w:hAnsi="Leelawadee UI" w:cs="Leelawadee UI"/>
                <w:b w:val="0"/>
                <w:szCs w:val="20"/>
                <w:lang w:val="en-GB"/>
              </w:rPr>
            </w:pPr>
            <w:r w:rsidRPr="008758E2">
              <w:rPr>
                <w:rFonts w:ascii="Leelawadee UI" w:hAnsi="Leelawadee UI" w:cs="Leelawadee UI"/>
                <w:b w:val="0"/>
                <w:szCs w:val="20"/>
                <w:lang w:val="en-GB"/>
              </w:rPr>
              <w:t>1-5</w:t>
            </w:r>
          </w:p>
        </w:tc>
        <w:tc>
          <w:tcPr>
            <w:tcW w:w="1418"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10:00-10:10</w:t>
            </w:r>
          </w:p>
        </w:tc>
        <w:tc>
          <w:tcPr>
            <w:tcW w:w="6237"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Welcome by hosting Municipality of Velenje </w:t>
            </w:r>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Welcome by representative Ministry of Infrastructure, Slovenia</w:t>
            </w:r>
          </w:p>
        </w:tc>
        <w:tc>
          <w:tcPr>
            <w:tcW w:w="2126"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Helena Knez</w:t>
            </w:r>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proofErr w:type="spellStart"/>
            <w:r w:rsidRPr="008758E2">
              <w:rPr>
                <w:rFonts w:ascii="Leelawadee UI" w:hAnsi="Leelawadee UI" w:cs="Leelawadee UI"/>
                <w:szCs w:val="20"/>
                <w:lang w:val="en-GB"/>
              </w:rPr>
              <w:t>Franc</w:t>
            </w:r>
            <w:proofErr w:type="spellEnd"/>
            <w:r w:rsidRPr="008758E2">
              <w:rPr>
                <w:rFonts w:ascii="Leelawadee UI" w:hAnsi="Leelawadee UI" w:cs="Leelawadee UI"/>
                <w:szCs w:val="20"/>
                <w:lang w:val="en-GB"/>
              </w:rPr>
              <w:t xml:space="preserve"> </w:t>
            </w:r>
            <w:proofErr w:type="spellStart"/>
            <w:r w:rsidRPr="008758E2">
              <w:rPr>
                <w:rFonts w:ascii="Leelawadee UI" w:hAnsi="Leelawadee UI" w:cs="Leelawadee UI"/>
                <w:szCs w:val="20"/>
                <w:lang w:val="en-GB"/>
              </w:rPr>
              <w:t>Zepi</w:t>
            </w:r>
            <w:r w:rsidRPr="008758E2">
              <w:rPr>
                <w:rFonts w:ascii="Calibri" w:hAnsi="Calibri" w:cs="Calibri"/>
                <w:szCs w:val="20"/>
                <w:lang w:val="en-GB"/>
              </w:rPr>
              <w:t>č</w:t>
            </w:r>
            <w:proofErr w:type="spellEnd"/>
            <w:r w:rsidRPr="008758E2">
              <w:rPr>
                <w:rFonts w:ascii="Leelawadee UI" w:hAnsi="Leelawadee UI" w:cs="Leelawadee UI"/>
                <w:szCs w:val="20"/>
                <w:lang w:val="en-GB"/>
              </w:rPr>
              <w:t xml:space="preserve"> </w:t>
            </w:r>
          </w:p>
        </w:tc>
      </w:tr>
    </w:tbl>
    <w:p w:rsidR="008758E2" w:rsidRDefault="008758E2" w:rsidP="008758E2">
      <w:pPr>
        <w:pStyle w:val="Brezrazmikov"/>
        <w:rPr>
          <w:rFonts w:ascii="Leelawadee UI" w:hAnsi="Leelawadee UI" w:cs="Leelawadee UI"/>
          <w:szCs w:val="20"/>
          <w:lang w:val="en-GB"/>
        </w:rPr>
      </w:pPr>
    </w:p>
    <w:p w:rsidR="008758E2" w:rsidRPr="008758E2" w:rsidRDefault="008758E2" w:rsidP="008758E2">
      <w:pPr>
        <w:pStyle w:val="Brezrazmikov"/>
        <w:rPr>
          <w:rFonts w:ascii="Leelawadee UI" w:hAnsi="Leelawadee UI" w:cs="Leelawadee UI"/>
          <w:b/>
          <w:szCs w:val="20"/>
          <w:lang w:val="en-GB"/>
        </w:rPr>
      </w:pPr>
      <w:r w:rsidRPr="008758E2">
        <w:rPr>
          <w:rFonts w:ascii="Leelawadee UI" w:hAnsi="Leelawadee UI" w:cs="Leelawadee UI"/>
          <w:b/>
          <w:szCs w:val="20"/>
          <w:lang w:val="en-GB"/>
        </w:rPr>
        <w:t>Final Conference</w:t>
      </w:r>
      <w:bookmarkStart w:id="0" w:name="_GoBack"/>
      <w:bookmarkEnd w:id="0"/>
    </w:p>
    <w:tbl>
      <w:tblPr>
        <w:tblStyle w:val="Tabellagriglia4-colore51"/>
        <w:tblW w:w="10349" w:type="dxa"/>
        <w:tblInd w:w="-431" w:type="dxa"/>
        <w:tblLook w:val="04A0" w:firstRow="1" w:lastRow="0" w:firstColumn="1" w:lastColumn="0" w:noHBand="0" w:noVBand="1"/>
      </w:tblPr>
      <w:tblGrid>
        <w:gridCol w:w="573"/>
        <w:gridCol w:w="1417"/>
        <w:gridCol w:w="6233"/>
        <w:gridCol w:w="2126"/>
      </w:tblGrid>
      <w:tr w:rsidR="008758E2" w:rsidRPr="008758E2" w:rsidTr="00875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rsidR="008758E2" w:rsidRPr="008758E2" w:rsidRDefault="008758E2" w:rsidP="008758E2">
            <w:pPr>
              <w:pStyle w:val="Brezrazmikov"/>
              <w:rPr>
                <w:rFonts w:ascii="Leelawadee UI" w:hAnsi="Leelawadee UI" w:cs="Leelawadee UI"/>
                <w:szCs w:val="20"/>
                <w:lang w:val="en-GB"/>
              </w:rPr>
            </w:pPr>
            <w:r w:rsidRPr="008758E2">
              <w:rPr>
                <w:rFonts w:ascii="Leelawadee UI" w:hAnsi="Leelawadee UI" w:cs="Leelawadee UI"/>
                <w:szCs w:val="20"/>
                <w:lang w:val="en-GB"/>
              </w:rPr>
              <w:t>WP</w:t>
            </w:r>
          </w:p>
        </w:tc>
        <w:tc>
          <w:tcPr>
            <w:tcW w:w="1417" w:type="dxa"/>
          </w:tcPr>
          <w:p w:rsidR="008758E2" w:rsidRPr="008758E2" w:rsidRDefault="008758E2" w:rsidP="008758E2">
            <w:pPr>
              <w:pStyle w:val="Brezrazmikov"/>
              <w:cnfStyle w:val="100000000000" w:firstRow="1"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Time</w:t>
            </w:r>
          </w:p>
        </w:tc>
        <w:tc>
          <w:tcPr>
            <w:tcW w:w="6233" w:type="dxa"/>
          </w:tcPr>
          <w:p w:rsidR="008758E2" w:rsidRPr="008758E2" w:rsidRDefault="008758E2" w:rsidP="008758E2">
            <w:pPr>
              <w:pStyle w:val="Brezrazmikov"/>
              <w:cnfStyle w:val="100000000000" w:firstRow="1"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Venue</w:t>
            </w:r>
          </w:p>
        </w:tc>
        <w:tc>
          <w:tcPr>
            <w:tcW w:w="2126" w:type="dxa"/>
          </w:tcPr>
          <w:p w:rsidR="008758E2" w:rsidRPr="008758E2" w:rsidRDefault="008758E2" w:rsidP="008758E2">
            <w:pPr>
              <w:pStyle w:val="Brezrazmikov"/>
              <w:cnfStyle w:val="100000000000" w:firstRow="1"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PP / people involved</w:t>
            </w:r>
          </w:p>
        </w:tc>
      </w:tr>
      <w:tr w:rsidR="008758E2" w:rsidRPr="008758E2" w:rsidTr="00875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rsidR="008758E2" w:rsidRPr="008758E2" w:rsidRDefault="008758E2" w:rsidP="008758E2">
            <w:pPr>
              <w:pStyle w:val="Brezrazmikov"/>
              <w:rPr>
                <w:rFonts w:ascii="Leelawadee UI" w:hAnsi="Leelawadee UI" w:cs="Leelawadee UI"/>
                <w:b w:val="0"/>
                <w:szCs w:val="20"/>
                <w:lang w:val="en-GB"/>
              </w:rPr>
            </w:pPr>
            <w:r w:rsidRPr="008758E2">
              <w:rPr>
                <w:rFonts w:ascii="Leelawadee UI" w:hAnsi="Leelawadee UI" w:cs="Leelawadee UI"/>
                <w:b w:val="0"/>
                <w:szCs w:val="20"/>
                <w:lang w:val="en-GB"/>
              </w:rPr>
              <w:t>5</w:t>
            </w:r>
          </w:p>
        </w:tc>
        <w:tc>
          <w:tcPr>
            <w:tcW w:w="1417"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10:10-10:30</w:t>
            </w:r>
          </w:p>
        </w:tc>
        <w:tc>
          <w:tcPr>
            <w:tcW w:w="6233"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i/>
                <w:szCs w:val="20"/>
                <w:lang w:val="en-GB"/>
              </w:rPr>
            </w:pPr>
            <w:r w:rsidRPr="008758E2">
              <w:rPr>
                <w:rFonts w:ascii="Leelawadee UI" w:hAnsi="Leelawadee UI" w:cs="Leelawadee UI"/>
                <w:szCs w:val="20"/>
                <w:lang w:val="en-GB"/>
              </w:rPr>
              <w:t>SHORT OVERVIEW OF THE MAIN ACHIEVEMENTS OF THE CHESTNUT PROJECT</w:t>
            </w:r>
          </w:p>
        </w:tc>
        <w:tc>
          <w:tcPr>
            <w:tcW w:w="2126"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PP VUT Takeru Shibayama &amp; Helmut Lemmerer </w:t>
            </w:r>
          </w:p>
        </w:tc>
      </w:tr>
      <w:tr w:rsidR="008758E2" w:rsidRPr="008758E2" w:rsidTr="008758E2">
        <w:tc>
          <w:tcPr>
            <w:cnfStyle w:val="001000000000" w:firstRow="0" w:lastRow="0" w:firstColumn="1" w:lastColumn="0" w:oddVBand="0" w:evenVBand="0" w:oddHBand="0" w:evenHBand="0" w:firstRowFirstColumn="0" w:firstRowLastColumn="0" w:lastRowFirstColumn="0" w:lastRowLastColumn="0"/>
            <w:tcW w:w="573" w:type="dxa"/>
          </w:tcPr>
          <w:p w:rsidR="008758E2" w:rsidRPr="008758E2" w:rsidRDefault="008758E2" w:rsidP="008758E2">
            <w:pPr>
              <w:pStyle w:val="Brezrazmikov"/>
              <w:rPr>
                <w:rFonts w:ascii="Leelawadee UI" w:hAnsi="Leelawadee UI" w:cs="Leelawadee UI"/>
                <w:szCs w:val="20"/>
                <w:lang w:val="en-GB"/>
              </w:rPr>
            </w:pPr>
          </w:p>
        </w:tc>
        <w:tc>
          <w:tcPr>
            <w:tcW w:w="1417"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10:30 – 10:35</w:t>
            </w:r>
          </w:p>
        </w:tc>
        <w:tc>
          <w:tcPr>
            <w:tcW w:w="6233"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CHESTNUT VIDEO PRESENTATION</w:t>
            </w:r>
          </w:p>
        </w:tc>
        <w:tc>
          <w:tcPr>
            <w:tcW w:w="2126"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PP DURA - Ante Veki</w:t>
            </w:r>
            <w:r w:rsidRPr="008758E2">
              <w:rPr>
                <w:rFonts w:ascii="Calibri" w:hAnsi="Calibri" w:cs="Calibri"/>
                <w:szCs w:val="20"/>
                <w:lang w:val="en-GB"/>
              </w:rPr>
              <w:t>ć</w:t>
            </w:r>
          </w:p>
        </w:tc>
      </w:tr>
      <w:tr w:rsidR="008758E2" w:rsidRPr="008758E2" w:rsidTr="00875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rsidR="008758E2" w:rsidRPr="008758E2" w:rsidRDefault="008758E2" w:rsidP="008758E2">
            <w:pPr>
              <w:pStyle w:val="Brezrazmikov"/>
              <w:rPr>
                <w:rFonts w:ascii="Leelawadee UI" w:hAnsi="Leelawadee UI" w:cs="Leelawadee UI"/>
                <w:szCs w:val="20"/>
                <w:lang w:val="en-GB"/>
              </w:rPr>
            </w:pPr>
          </w:p>
        </w:tc>
        <w:tc>
          <w:tcPr>
            <w:tcW w:w="1417"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10:35-10:40</w:t>
            </w:r>
          </w:p>
        </w:tc>
        <w:tc>
          <w:tcPr>
            <w:tcW w:w="6233"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SHORT OVERVIEW ON THE DANUBE TRANSNATIONAL PROGRAMME</w:t>
            </w:r>
          </w:p>
        </w:tc>
        <w:tc>
          <w:tcPr>
            <w:tcW w:w="2126"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PO Ana Leganel/FM Antonios Melas of Danube Programme</w:t>
            </w:r>
          </w:p>
        </w:tc>
      </w:tr>
      <w:tr w:rsidR="008758E2" w:rsidRPr="008758E2" w:rsidTr="008758E2">
        <w:tc>
          <w:tcPr>
            <w:cnfStyle w:val="001000000000" w:firstRow="0" w:lastRow="0" w:firstColumn="1" w:lastColumn="0" w:oddVBand="0" w:evenVBand="0" w:oddHBand="0" w:evenHBand="0" w:firstRowFirstColumn="0" w:firstRowLastColumn="0" w:lastRowFirstColumn="0" w:lastRowLastColumn="0"/>
            <w:tcW w:w="573" w:type="dxa"/>
          </w:tcPr>
          <w:p w:rsidR="008758E2" w:rsidRPr="008758E2" w:rsidRDefault="008758E2" w:rsidP="008758E2">
            <w:pPr>
              <w:pStyle w:val="Brezrazmikov"/>
              <w:rPr>
                <w:rFonts w:ascii="Leelawadee UI" w:hAnsi="Leelawadee UI" w:cs="Leelawadee UI"/>
                <w:szCs w:val="20"/>
                <w:lang w:val="en-GB"/>
              </w:rPr>
            </w:pPr>
            <w:r w:rsidRPr="008758E2">
              <w:rPr>
                <w:rFonts w:ascii="Leelawadee UI" w:hAnsi="Leelawadee UI" w:cs="Leelawadee UI"/>
                <w:b w:val="0"/>
                <w:szCs w:val="20"/>
                <w:lang w:val="en-GB"/>
              </w:rPr>
              <w:t>5</w:t>
            </w:r>
          </w:p>
        </w:tc>
        <w:tc>
          <w:tcPr>
            <w:tcW w:w="1417"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10:40 – 11:15</w:t>
            </w:r>
          </w:p>
        </w:tc>
        <w:tc>
          <w:tcPr>
            <w:tcW w:w="6233"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PRESENTATIONS OF GOOD PRACTICES </w:t>
            </w:r>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10 minutes’ presentation by each speaker:</w:t>
            </w:r>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proofErr w:type="spellStart"/>
            <w:r w:rsidRPr="008758E2">
              <w:rPr>
                <w:rFonts w:ascii="Leelawadee UI" w:hAnsi="Leelawadee UI" w:cs="Leelawadee UI"/>
                <w:szCs w:val="20"/>
                <w:lang w:val="en-GB"/>
              </w:rPr>
              <w:t>Dimitrovgrad</w:t>
            </w:r>
            <w:proofErr w:type="spellEnd"/>
            <w:r w:rsidRPr="008758E2">
              <w:rPr>
                <w:rFonts w:ascii="Leelawadee UI" w:hAnsi="Leelawadee UI" w:cs="Leelawadee UI"/>
                <w:szCs w:val="20"/>
                <w:lang w:val="en-GB"/>
              </w:rPr>
              <w:t xml:space="preserve"> on bike sharing (10 min)</w:t>
            </w:r>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Budapest14- </w:t>
            </w:r>
            <w:proofErr w:type="spellStart"/>
            <w:r w:rsidRPr="008758E2">
              <w:rPr>
                <w:rFonts w:ascii="Leelawadee UI" w:hAnsi="Leelawadee UI" w:cs="Leelawadee UI"/>
                <w:szCs w:val="20"/>
                <w:lang w:val="en-GB"/>
              </w:rPr>
              <w:t>Zuglo</w:t>
            </w:r>
            <w:proofErr w:type="spellEnd"/>
            <w:r w:rsidRPr="008758E2">
              <w:rPr>
                <w:rFonts w:ascii="Leelawadee UI" w:hAnsi="Leelawadee UI" w:cs="Leelawadee UI"/>
                <w:szCs w:val="20"/>
                <w:lang w:val="en-GB"/>
              </w:rPr>
              <w:t xml:space="preserve"> on Super blocks (10 min)</w:t>
            </w:r>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proofErr w:type="spellStart"/>
            <w:r w:rsidRPr="008758E2">
              <w:rPr>
                <w:rFonts w:ascii="Leelawadee UI" w:hAnsi="Leelawadee UI" w:cs="Leelawadee UI"/>
                <w:szCs w:val="20"/>
                <w:lang w:val="en-GB"/>
              </w:rPr>
              <w:t>Weiz</w:t>
            </w:r>
            <w:proofErr w:type="spellEnd"/>
            <w:r w:rsidRPr="008758E2">
              <w:rPr>
                <w:rFonts w:ascii="Leelawadee UI" w:hAnsi="Leelawadee UI" w:cs="Leelawadee UI"/>
                <w:szCs w:val="20"/>
                <w:lang w:val="en-GB"/>
              </w:rPr>
              <w:t xml:space="preserve"> on electrical mobility (10 min)</w:t>
            </w:r>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p>
        </w:tc>
        <w:tc>
          <w:tcPr>
            <w:tcW w:w="2126"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PP </w:t>
            </w:r>
            <w:proofErr w:type="spellStart"/>
            <w:r w:rsidRPr="008758E2">
              <w:rPr>
                <w:rFonts w:ascii="Leelawadee UI" w:hAnsi="Leelawadee UI" w:cs="Leelawadee UI"/>
                <w:szCs w:val="20"/>
                <w:lang w:val="en-GB"/>
              </w:rPr>
              <w:t>Dimitrovgrad</w:t>
            </w:r>
            <w:proofErr w:type="spellEnd"/>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PP Budapest 14</w:t>
            </w:r>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PP </w:t>
            </w:r>
            <w:proofErr w:type="spellStart"/>
            <w:r w:rsidRPr="008758E2">
              <w:rPr>
                <w:rFonts w:ascii="Leelawadee UI" w:hAnsi="Leelawadee UI" w:cs="Leelawadee UI"/>
                <w:szCs w:val="20"/>
                <w:lang w:val="en-GB"/>
              </w:rPr>
              <w:t>Weiz</w:t>
            </w:r>
            <w:proofErr w:type="spellEnd"/>
          </w:p>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p>
        </w:tc>
      </w:tr>
      <w:tr w:rsidR="008758E2" w:rsidRPr="008758E2" w:rsidTr="00875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rsidR="008758E2" w:rsidRPr="008758E2" w:rsidRDefault="008758E2" w:rsidP="008758E2">
            <w:pPr>
              <w:pStyle w:val="Brezrazmikov"/>
              <w:rPr>
                <w:rFonts w:ascii="Leelawadee UI" w:hAnsi="Leelawadee UI" w:cs="Leelawadee UI"/>
                <w:b w:val="0"/>
                <w:szCs w:val="20"/>
                <w:lang w:val="en-GB"/>
              </w:rPr>
            </w:pPr>
            <w:r w:rsidRPr="008758E2">
              <w:rPr>
                <w:rFonts w:ascii="Leelawadee UI" w:hAnsi="Leelawadee UI" w:cs="Leelawadee UI"/>
                <w:b w:val="0"/>
                <w:szCs w:val="20"/>
                <w:lang w:val="en-GB"/>
              </w:rPr>
              <w:t>5</w:t>
            </w:r>
          </w:p>
        </w:tc>
        <w:tc>
          <w:tcPr>
            <w:tcW w:w="1417"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11:15 – 11:45</w:t>
            </w:r>
          </w:p>
        </w:tc>
        <w:tc>
          <w:tcPr>
            <w:tcW w:w="6233"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PANEL SESSION / DEBATE</w:t>
            </w:r>
          </w:p>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“Beyond SUMPs at FUA level” </w:t>
            </w:r>
          </w:p>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Based on the results of CHESTNUT, the discussion will focus on transferability and capitalisation as well as on the next challenges in the project areas involved. Participants/panellists: Takeru Shibayama (Moderator), Helmut Lemmerer (Austria), Franc </w:t>
            </w:r>
            <w:proofErr w:type="spellStart"/>
            <w:r w:rsidRPr="008758E2">
              <w:rPr>
                <w:rFonts w:ascii="Leelawadee UI" w:hAnsi="Leelawadee UI" w:cs="Leelawadee UI"/>
                <w:szCs w:val="20"/>
                <w:lang w:val="en-GB"/>
              </w:rPr>
              <w:t>Zepi</w:t>
            </w:r>
            <w:r w:rsidRPr="008758E2">
              <w:rPr>
                <w:rFonts w:ascii="Calibri" w:hAnsi="Calibri" w:cs="Calibri"/>
                <w:szCs w:val="20"/>
                <w:lang w:val="en-GB"/>
              </w:rPr>
              <w:t>č</w:t>
            </w:r>
            <w:proofErr w:type="spellEnd"/>
            <w:r w:rsidRPr="008758E2">
              <w:rPr>
                <w:rFonts w:ascii="Leelawadee UI" w:hAnsi="Leelawadee UI" w:cs="Leelawadee UI"/>
                <w:szCs w:val="20"/>
                <w:lang w:val="en-GB"/>
              </w:rPr>
              <w:t xml:space="preserve">, </w:t>
            </w:r>
            <w:proofErr w:type="spellStart"/>
            <w:r w:rsidRPr="008758E2">
              <w:rPr>
                <w:rFonts w:ascii="Leelawadee UI" w:hAnsi="Leelawadee UI" w:cs="Leelawadee UI"/>
                <w:szCs w:val="20"/>
                <w:lang w:val="en-GB"/>
              </w:rPr>
              <w:t>Slavko</w:t>
            </w:r>
            <w:proofErr w:type="spellEnd"/>
            <w:r w:rsidRPr="008758E2">
              <w:rPr>
                <w:rFonts w:ascii="Leelawadee UI" w:hAnsi="Leelawadee UI" w:cs="Leelawadee UI"/>
                <w:szCs w:val="20"/>
                <w:lang w:val="en-GB"/>
              </w:rPr>
              <w:t xml:space="preserve"> </w:t>
            </w:r>
            <w:proofErr w:type="spellStart"/>
            <w:r w:rsidRPr="008758E2">
              <w:rPr>
                <w:rFonts w:ascii="Leelawadee UI" w:hAnsi="Leelawadee UI" w:cs="Leelawadee UI"/>
                <w:szCs w:val="20"/>
                <w:lang w:val="en-GB"/>
              </w:rPr>
              <w:t>Mežek</w:t>
            </w:r>
            <w:proofErr w:type="spellEnd"/>
            <w:r w:rsidRPr="008758E2">
              <w:rPr>
                <w:rFonts w:ascii="Leelawadee UI" w:hAnsi="Leelawadee UI" w:cs="Leelawadee UI"/>
                <w:szCs w:val="20"/>
                <w:lang w:val="en-GB"/>
              </w:rPr>
              <w:t xml:space="preserve"> (Slovenia), </w:t>
            </w:r>
            <w:proofErr w:type="spellStart"/>
            <w:r w:rsidRPr="008758E2">
              <w:rPr>
                <w:rFonts w:ascii="Leelawadee UI" w:hAnsi="Leelawadee UI" w:cs="Leelawadee UI"/>
                <w:szCs w:val="20"/>
                <w:lang w:val="en-GB"/>
              </w:rPr>
              <w:t>Slaviša</w:t>
            </w:r>
            <w:proofErr w:type="spellEnd"/>
            <w:r w:rsidRPr="008758E2">
              <w:rPr>
                <w:rFonts w:ascii="Leelawadee UI" w:hAnsi="Leelawadee UI" w:cs="Leelawadee UI"/>
                <w:szCs w:val="20"/>
                <w:lang w:val="en-GB"/>
              </w:rPr>
              <w:t xml:space="preserve"> </w:t>
            </w:r>
            <w:proofErr w:type="spellStart"/>
            <w:r w:rsidRPr="008758E2">
              <w:rPr>
                <w:rFonts w:ascii="Leelawadee UI" w:hAnsi="Leelawadee UI" w:cs="Leelawadee UI"/>
                <w:szCs w:val="20"/>
                <w:lang w:val="en-GB"/>
              </w:rPr>
              <w:t>Jelisi</w:t>
            </w:r>
            <w:r w:rsidRPr="008758E2">
              <w:rPr>
                <w:rFonts w:ascii="Calibri" w:hAnsi="Calibri" w:cs="Calibri"/>
                <w:szCs w:val="20"/>
                <w:lang w:val="en-GB"/>
              </w:rPr>
              <w:t>ć</w:t>
            </w:r>
            <w:proofErr w:type="spellEnd"/>
            <w:r w:rsidRPr="008758E2">
              <w:rPr>
                <w:rFonts w:ascii="Leelawadee UI" w:hAnsi="Leelawadee UI" w:cs="Leelawadee UI"/>
                <w:szCs w:val="20"/>
                <w:lang w:val="en-GB"/>
              </w:rPr>
              <w:t xml:space="preserve"> (Bosnia-Herzegovina) + 2 partners’ experts from Austria/Hungary/Croatia/Bulgaria/Romania (to be defined)</w:t>
            </w:r>
          </w:p>
        </w:tc>
        <w:tc>
          <w:tcPr>
            <w:tcW w:w="2126" w:type="dxa"/>
          </w:tcPr>
          <w:p w:rsidR="008758E2" w:rsidRPr="008758E2" w:rsidRDefault="008758E2" w:rsidP="008758E2">
            <w:pPr>
              <w:pStyle w:val="Brezrazmikov"/>
              <w:cnfStyle w:val="000000100000" w:firstRow="0" w:lastRow="0" w:firstColumn="0" w:lastColumn="0" w:oddVBand="0" w:evenVBand="0" w:oddHBand="1"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 </w:t>
            </w:r>
          </w:p>
        </w:tc>
      </w:tr>
      <w:tr w:rsidR="008758E2" w:rsidRPr="008758E2" w:rsidTr="008758E2">
        <w:tc>
          <w:tcPr>
            <w:cnfStyle w:val="001000000000" w:firstRow="0" w:lastRow="0" w:firstColumn="1" w:lastColumn="0" w:oddVBand="0" w:evenVBand="0" w:oddHBand="0" w:evenHBand="0" w:firstRowFirstColumn="0" w:firstRowLastColumn="0" w:lastRowFirstColumn="0" w:lastRowLastColumn="0"/>
            <w:tcW w:w="573" w:type="dxa"/>
          </w:tcPr>
          <w:p w:rsidR="008758E2" w:rsidRPr="008758E2" w:rsidRDefault="008758E2" w:rsidP="008758E2">
            <w:pPr>
              <w:pStyle w:val="Brezrazmikov"/>
              <w:rPr>
                <w:rFonts w:ascii="Leelawadee UI" w:hAnsi="Leelawadee UI" w:cs="Leelawadee UI"/>
                <w:b w:val="0"/>
                <w:szCs w:val="20"/>
                <w:lang w:val="en-GB"/>
              </w:rPr>
            </w:pPr>
            <w:r w:rsidRPr="008758E2">
              <w:rPr>
                <w:rFonts w:ascii="Leelawadee UI" w:hAnsi="Leelawadee UI" w:cs="Leelawadee UI"/>
                <w:b w:val="0"/>
                <w:szCs w:val="20"/>
                <w:lang w:val="en-GB"/>
              </w:rPr>
              <w:t>5</w:t>
            </w:r>
          </w:p>
        </w:tc>
        <w:tc>
          <w:tcPr>
            <w:tcW w:w="1417"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11:45 – 12:00 </w:t>
            </w:r>
          </w:p>
        </w:tc>
        <w:tc>
          <w:tcPr>
            <w:tcW w:w="6233"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r w:rsidRPr="008758E2">
              <w:rPr>
                <w:rFonts w:ascii="Leelawadee UI" w:hAnsi="Leelawadee UI" w:cs="Leelawadee UI"/>
                <w:szCs w:val="20"/>
                <w:lang w:val="en-GB"/>
              </w:rPr>
              <w:t xml:space="preserve">Conclusions </w:t>
            </w:r>
          </w:p>
        </w:tc>
        <w:tc>
          <w:tcPr>
            <w:tcW w:w="2126" w:type="dxa"/>
          </w:tcPr>
          <w:p w:rsidR="008758E2" w:rsidRPr="008758E2" w:rsidRDefault="008758E2" w:rsidP="008758E2">
            <w:pPr>
              <w:pStyle w:val="Brezrazmikov"/>
              <w:cnfStyle w:val="000000000000" w:firstRow="0" w:lastRow="0" w:firstColumn="0" w:lastColumn="0" w:oddVBand="0" w:evenVBand="0" w:oddHBand="0" w:evenHBand="0" w:firstRowFirstColumn="0" w:firstRowLastColumn="0" w:lastRowFirstColumn="0" w:lastRowLastColumn="0"/>
              <w:rPr>
                <w:rFonts w:ascii="Leelawadee UI" w:hAnsi="Leelawadee UI" w:cs="Leelawadee UI"/>
                <w:szCs w:val="20"/>
                <w:lang w:val="en-GB"/>
              </w:rPr>
            </w:pPr>
          </w:p>
        </w:tc>
      </w:tr>
    </w:tbl>
    <w:p w:rsidR="008758E2" w:rsidRPr="008758E2" w:rsidRDefault="008758E2" w:rsidP="008758E2">
      <w:pPr>
        <w:pStyle w:val="Brezrazmikov"/>
        <w:rPr>
          <w:rFonts w:ascii="Leelawadee UI" w:hAnsi="Leelawadee UI" w:cs="Leelawadee UI"/>
          <w:szCs w:val="20"/>
          <w:lang w:val="en-GB"/>
        </w:rPr>
      </w:pPr>
    </w:p>
    <w:p w:rsidR="008758E2" w:rsidRDefault="008758E2" w:rsidP="008758E2">
      <w:pPr>
        <w:spacing w:before="240" w:after="0"/>
        <w:jc w:val="both"/>
        <w:rPr>
          <w:rFonts w:ascii="Leelawadee UI" w:hAnsi="Leelawadee UI" w:cs="Leelawadee UI"/>
          <w:b/>
          <w:szCs w:val="26"/>
          <w:lang w:val="en-GB"/>
        </w:rPr>
      </w:pPr>
    </w:p>
    <w:p w:rsidR="008758E2" w:rsidRPr="005E263E" w:rsidRDefault="008758E2" w:rsidP="008758E2">
      <w:pPr>
        <w:pBdr>
          <w:bottom w:val="single" w:sz="4" w:space="1" w:color="auto"/>
        </w:pBdr>
        <w:spacing w:after="0"/>
        <w:jc w:val="both"/>
        <w:rPr>
          <w:rFonts w:ascii="Leelawadee UI" w:hAnsi="Leelawadee UI" w:cs="Leelawadee UI"/>
          <w:color w:val="0070C0"/>
          <w:sz w:val="22"/>
          <w:szCs w:val="26"/>
          <w:lang w:val="en-GB"/>
        </w:rPr>
      </w:pPr>
      <w:r w:rsidRPr="005E263E">
        <w:rPr>
          <w:rFonts w:ascii="Leelawadee UI" w:hAnsi="Leelawadee UI" w:cs="Leelawadee UI"/>
          <w:b/>
          <w:color w:val="0070C0"/>
          <w:sz w:val="22"/>
          <w:szCs w:val="26"/>
          <w:lang w:val="en-GB"/>
        </w:rPr>
        <w:lastRenderedPageBreak/>
        <w:t xml:space="preserve">USEFUL INFORMATION </w:t>
      </w:r>
    </w:p>
    <w:p w:rsidR="008758E2" w:rsidRPr="005E263E" w:rsidRDefault="008758E2" w:rsidP="008758E2">
      <w:pPr>
        <w:pStyle w:val="Naslov2"/>
        <w:jc w:val="both"/>
        <w:rPr>
          <w:rFonts w:ascii="Sitka Display" w:hAnsi="Sitka Display"/>
          <w:b w:val="0"/>
          <w:i/>
          <w:sz w:val="24"/>
          <w:lang w:val="en-GB"/>
        </w:rPr>
      </w:pPr>
      <w:r w:rsidRPr="005E263E">
        <w:rPr>
          <w:rFonts w:ascii="Sitka Display" w:hAnsi="Sitka Display"/>
          <w:i/>
          <w:sz w:val="24"/>
          <w:lang w:val="en-GB"/>
        </w:rPr>
        <w:t xml:space="preserve">VENUE </w:t>
      </w:r>
    </w:p>
    <w:p w:rsidR="008758E2" w:rsidRDefault="008758E2" w:rsidP="008758E2">
      <w:pPr>
        <w:spacing w:before="120" w:after="120"/>
        <w:jc w:val="both"/>
        <w:rPr>
          <w:rFonts w:ascii="Leelawadee UI" w:hAnsi="Leelawadee UI" w:cs="Leelawadee UI"/>
          <w:b/>
          <w:sz w:val="18"/>
          <w:lang w:val="en-GB"/>
        </w:rPr>
      </w:pPr>
      <w:r w:rsidRPr="00DA0132">
        <w:rPr>
          <w:rFonts w:ascii="Leelawadee UI" w:hAnsi="Leelawadee UI" w:cs="Leelawadee UI"/>
          <w:b/>
          <w:sz w:val="18"/>
          <w:lang w:val="en-GB"/>
        </w:rPr>
        <w:t xml:space="preserve">Meeting point: </w:t>
      </w:r>
      <w:r>
        <w:rPr>
          <w:rFonts w:ascii="Leelawadee UI" w:hAnsi="Leelawadee UI" w:cs="Leelawadee UI"/>
          <w:b/>
          <w:sz w:val="18"/>
          <w:lang w:val="en-GB"/>
        </w:rPr>
        <w:tab/>
      </w:r>
      <w:r w:rsidRPr="00DA0132">
        <w:rPr>
          <w:rFonts w:ascii="Leelawadee UI" w:hAnsi="Leelawadee UI" w:cs="Leelawadee UI"/>
          <w:b/>
          <w:sz w:val="18"/>
          <w:lang w:val="en-GB"/>
        </w:rPr>
        <w:t>VILA BIANCA</w:t>
      </w:r>
    </w:p>
    <w:p w:rsidR="008758E2" w:rsidRPr="00DA0132" w:rsidRDefault="008758E2" w:rsidP="008758E2">
      <w:pPr>
        <w:spacing w:before="120" w:after="120"/>
        <w:ind w:left="708" w:firstLine="708"/>
        <w:jc w:val="both"/>
        <w:rPr>
          <w:rFonts w:ascii="Sitka Display" w:eastAsia="Times New Roman" w:hAnsi="Sitka Display" w:cs="Times New Roman"/>
          <w:b/>
          <w:color w:val="000000"/>
          <w:szCs w:val="20"/>
          <w:lang w:val="en-GB" w:eastAsia="sl-SI"/>
        </w:rPr>
      </w:pPr>
      <w:proofErr w:type="spellStart"/>
      <w:r>
        <w:rPr>
          <w:rFonts w:ascii="Leelawadee UI" w:hAnsi="Leelawadee UI" w:cs="Leelawadee UI"/>
          <w:b/>
          <w:sz w:val="18"/>
          <w:lang w:val="en-GB"/>
        </w:rPr>
        <w:t>Address</w:t>
      </w:r>
      <w:proofErr w:type="gramStart"/>
      <w:r>
        <w:rPr>
          <w:rFonts w:ascii="Leelawadee UI" w:hAnsi="Leelawadee UI" w:cs="Leelawadee UI"/>
          <w:b/>
          <w:sz w:val="18"/>
          <w:lang w:val="en-GB"/>
        </w:rPr>
        <w:t>:</w:t>
      </w:r>
      <w:r w:rsidRPr="00DA0132">
        <w:rPr>
          <w:rFonts w:ascii="Leelawadee UI" w:hAnsi="Leelawadee UI" w:cs="Leelawadee UI"/>
          <w:b/>
          <w:sz w:val="18"/>
          <w:lang w:val="en-GB"/>
        </w:rPr>
        <w:t>Stari</w:t>
      </w:r>
      <w:proofErr w:type="spellEnd"/>
      <w:proofErr w:type="gramEnd"/>
      <w:r w:rsidRPr="00DA0132">
        <w:rPr>
          <w:rFonts w:ascii="Leelawadee UI" w:hAnsi="Leelawadee UI" w:cs="Leelawadee UI"/>
          <w:b/>
          <w:sz w:val="18"/>
          <w:lang w:val="en-GB"/>
        </w:rPr>
        <w:t xml:space="preserve"> </w:t>
      </w:r>
      <w:proofErr w:type="spellStart"/>
      <w:r w:rsidRPr="00DA0132">
        <w:rPr>
          <w:rFonts w:ascii="Leelawadee UI" w:hAnsi="Leelawadee UI" w:cs="Leelawadee UI"/>
          <w:b/>
          <w:sz w:val="18"/>
          <w:lang w:val="en-GB"/>
        </w:rPr>
        <w:t>trg</w:t>
      </w:r>
      <w:proofErr w:type="spellEnd"/>
      <w:r w:rsidRPr="00DA0132">
        <w:rPr>
          <w:rFonts w:ascii="Leelawadee UI" w:hAnsi="Leelawadee UI" w:cs="Leelawadee UI"/>
          <w:b/>
          <w:sz w:val="18"/>
          <w:lang w:val="en-GB"/>
        </w:rPr>
        <w:t xml:space="preserve"> 3</w:t>
      </w:r>
      <w:r>
        <w:rPr>
          <w:rFonts w:ascii="Leelawadee UI" w:hAnsi="Leelawadee UI" w:cs="Leelawadee UI"/>
          <w:b/>
          <w:sz w:val="18"/>
          <w:lang w:val="en-GB"/>
        </w:rPr>
        <w:t>, Velenje (SLOVENIA)</w:t>
      </w:r>
      <w:r w:rsidRPr="00DA0132">
        <w:rPr>
          <w:rFonts w:ascii="Leelawadee UI" w:eastAsia="Times New Roman" w:hAnsi="Leelawadee UI" w:cs="Leelawadee UI"/>
          <w:b/>
          <w:color w:val="000000"/>
          <w:szCs w:val="20"/>
          <w:lang w:val="en-GB" w:eastAsia="sl-SI"/>
        </w:rPr>
        <w:t>Telephone number: 00386 3 896 18 60</w:t>
      </w:r>
    </w:p>
    <w:p w:rsidR="008758E2" w:rsidRPr="005E263E" w:rsidRDefault="008758E2" w:rsidP="008758E2">
      <w:pPr>
        <w:spacing w:before="120" w:after="120"/>
        <w:jc w:val="both"/>
        <w:rPr>
          <w:rFonts w:ascii="Sitka Display" w:hAnsi="Sitka Display"/>
          <w:sz w:val="22"/>
          <w:szCs w:val="24"/>
          <w:lang w:val="en-GB"/>
        </w:rPr>
      </w:pPr>
      <w:r w:rsidRPr="005E263E">
        <w:rPr>
          <w:rFonts w:ascii="Arial" w:hAnsi="Arial" w:cs="Arial"/>
          <w:noProof/>
          <w:sz w:val="18"/>
          <w:szCs w:val="20"/>
          <w:lang w:val="sl-SI" w:eastAsia="sl-SI"/>
        </w:rPr>
        <w:drawing>
          <wp:inline distT="0" distB="0" distL="0" distR="0" wp14:anchorId="197C3545" wp14:editId="4D14646B">
            <wp:extent cx="4322196" cy="2872740"/>
            <wp:effectExtent l="0" t="0" r="2540" b="3810"/>
            <wp:docPr id="31" name="Slika 31" descr="Slikovni rezultat za vila bianca vel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kovni rezultat za vila bianca velenj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9578" cy="2877646"/>
                    </a:xfrm>
                    <a:prstGeom prst="rect">
                      <a:avLst/>
                    </a:prstGeom>
                    <a:noFill/>
                    <a:ln>
                      <a:noFill/>
                    </a:ln>
                  </pic:spPr>
                </pic:pic>
              </a:graphicData>
            </a:graphic>
          </wp:inline>
        </w:drawing>
      </w:r>
    </w:p>
    <w:p w:rsidR="008758E2" w:rsidRPr="005E263E" w:rsidRDefault="008758E2" w:rsidP="008758E2">
      <w:pPr>
        <w:spacing w:before="240" w:after="120"/>
        <w:jc w:val="both"/>
        <w:rPr>
          <w:rFonts w:ascii="Leelawadee UI" w:hAnsi="Leelawadee UI" w:cs="Leelawadee UI"/>
          <w:b/>
          <w:noProof/>
          <w:lang w:val="en-GB" w:eastAsia="sl-SI"/>
        </w:rPr>
      </w:pPr>
      <w:r w:rsidRPr="005E263E">
        <w:rPr>
          <w:rFonts w:ascii="Leelawadee UI" w:hAnsi="Leelawadee UI" w:cs="Leelawadee UI"/>
          <w:b/>
          <w:lang w:val="en-GB"/>
        </w:rPr>
        <w:t>Arrival to Velenje</w:t>
      </w:r>
    </w:p>
    <w:p w:rsidR="008758E2" w:rsidRPr="005E263E" w:rsidRDefault="008758E2" w:rsidP="008758E2">
      <w:pPr>
        <w:spacing w:before="120" w:after="120"/>
        <w:jc w:val="both"/>
        <w:rPr>
          <w:rFonts w:ascii="Leelawadee UI" w:eastAsia="Times New Roman" w:hAnsi="Leelawadee UI" w:cs="Leelawadee UI"/>
          <w:b/>
          <w:bCs/>
          <w:i/>
          <w:color w:val="000000"/>
          <w:lang w:val="en-GB" w:eastAsia="sl-SI"/>
        </w:rPr>
      </w:pPr>
      <w:r w:rsidRPr="0059685F">
        <w:rPr>
          <w:rFonts w:ascii="Leelawadee UI" w:hAnsi="Leelawadee UI" w:cs="Leelawadee UI"/>
          <w:bCs/>
          <w:color w:val="000000"/>
          <w:lang w:val="en-GB"/>
        </w:rPr>
        <w:t>Velenje can be reached by various means of transport</w:t>
      </w:r>
      <w:proofErr w:type="gramStart"/>
      <w:r>
        <w:rPr>
          <w:rFonts w:ascii="Leelawadee UI" w:hAnsi="Leelawadee UI" w:cs="Leelawadee UI"/>
          <w:bCs/>
          <w:color w:val="000000"/>
          <w:lang w:val="en-GB"/>
        </w:rPr>
        <w:t xml:space="preserve">: </w:t>
      </w:r>
      <w:r w:rsidRPr="005E263E">
        <w:rPr>
          <w:rFonts w:ascii="Leelawadee UI" w:hAnsi="Leelawadee UI" w:cs="Leelawadee UI"/>
          <w:bCs/>
          <w:color w:val="000000"/>
          <w:lang w:val="en-GB"/>
        </w:rPr>
        <w:t>:</w:t>
      </w:r>
      <w:proofErr w:type="gramEnd"/>
      <w:r w:rsidRPr="005E263E">
        <w:rPr>
          <w:rFonts w:ascii="Leelawadee UI" w:hAnsi="Leelawadee UI" w:cs="Leelawadee UI"/>
          <w:bCs/>
          <w:color w:val="000000"/>
          <w:lang w:val="en-GB"/>
        </w:rPr>
        <w:t xml:space="preserve"> </w:t>
      </w:r>
      <w:r w:rsidRPr="005E263E">
        <w:rPr>
          <w:rFonts w:ascii="Leelawadee UI" w:eastAsia="Times New Roman" w:hAnsi="Leelawadee UI" w:cs="Leelawadee UI"/>
          <w:b/>
          <w:bCs/>
          <w:i/>
          <w:color w:val="000000"/>
          <w:lang w:val="en-GB" w:eastAsia="sl-SI"/>
        </w:rPr>
        <w:t>By car</w:t>
      </w:r>
    </w:p>
    <w:p w:rsidR="008758E2" w:rsidRPr="005E263E" w:rsidRDefault="008758E2" w:rsidP="008758E2">
      <w:pPr>
        <w:spacing w:after="120"/>
        <w:jc w:val="both"/>
        <w:rPr>
          <w:rFonts w:ascii="Leelawadee UI" w:hAnsi="Leelawadee UI" w:cs="Leelawadee UI"/>
          <w:bCs/>
          <w:color w:val="000000"/>
          <w:lang w:val="en-GB"/>
        </w:rPr>
      </w:pPr>
      <w:r w:rsidRPr="005E263E">
        <w:rPr>
          <w:rFonts w:ascii="Leelawadee UI" w:hAnsi="Leelawadee UI" w:cs="Leelawadee UI"/>
          <w:bCs/>
          <w:color w:val="000000"/>
          <w:lang w:val="en-GB"/>
        </w:rPr>
        <w:t>Velenje is 84 km (1-hour drive) away from Ljubljana, and just 15 km from motorway A1 (Ljubljana – Maribor). Chose the motorway exit </w:t>
      </w:r>
      <w:proofErr w:type="spellStart"/>
      <w:r w:rsidRPr="005E263E">
        <w:rPr>
          <w:rFonts w:ascii="Leelawadee UI" w:hAnsi="Leelawadee UI" w:cs="Leelawadee UI"/>
          <w:bCs/>
          <w:color w:val="000000"/>
          <w:lang w:val="en-GB"/>
        </w:rPr>
        <w:t>Žalec</w:t>
      </w:r>
      <w:proofErr w:type="spellEnd"/>
      <w:r w:rsidRPr="005E263E">
        <w:rPr>
          <w:rFonts w:ascii="Leelawadee UI" w:hAnsi="Leelawadee UI" w:cs="Leelawadee UI"/>
          <w:bCs/>
          <w:color w:val="000000"/>
          <w:lang w:val="en-GB"/>
        </w:rPr>
        <w:t>/Dravograd/</w:t>
      </w:r>
      <w:proofErr w:type="spellStart"/>
      <w:r w:rsidRPr="005E263E">
        <w:rPr>
          <w:rFonts w:ascii="Leelawadee UI" w:hAnsi="Leelawadee UI" w:cs="Leelawadee UI"/>
          <w:bCs/>
          <w:color w:val="000000"/>
          <w:lang w:val="en-GB"/>
        </w:rPr>
        <w:t>Slovenj</w:t>
      </w:r>
      <w:proofErr w:type="spellEnd"/>
      <w:r w:rsidRPr="005E263E">
        <w:rPr>
          <w:rFonts w:ascii="Leelawadee UI" w:hAnsi="Leelawadee UI" w:cs="Leelawadee UI"/>
          <w:bCs/>
          <w:color w:val="000000"/>
          <w:lang w:val="en-GB"/>
        </w:rPr>
        <w:t xml:space="preserve"> </w:t>
      </w:r>
      <w:proofErr w:type="spellStart"/>
      <w:r w:rsidRPr="005E263E">
        <w:rPr>
          <w:rFonts w:ascii="Leelawadee UI" w:hAnsi="Leelawadee UI" w:cs="Leelawadee UI"/>
          <w:bCs/>
          <w:color w:val="000000"/>
          <w:lang w:val="en-GB"/>
        </w:rPr>
        <w:t>Gradec</w:t>
      </w:r>
      <w:proofErr w:type="spellEnd"/>
      <w:r w:rsidRPr="005E263E">
        <w:rPr>
          <w:rFonts w:ascii="Leelawadee UI" w:hAnsi="Leelawadee UI" w:cs="Leelawadee UI"/>
          <w:bCs/>
          <w:color w:val="000000"/>
          <w:lang w:val="en-GB"/>
        </w:rPr>
        <w:t>/Velenje/</w:t>
      </w:r>
      <w:proofErr w:type="spellStart"/>
      <w:r w:rsidRPr="005E263E">
        <w:rPr>
          <w:rFonts w:ascii="Leelawadee UI" w:hAnsi="Leelawadee UI" w:cs="Leelawadee UI"/>
          <w:bCs/>
          <w:color w:val="000000"/>
          <w:lang w:val="en-GB"/>
        </w:rPr>
        <w:t>Dobrna</w:t>
      </w:r>
      <w:proofErr w:type="spellEnd"/>
      <w:r w:rsidRPr="005E263E">
        <w:rPr>
          <w:rFonts w:ascii="Leelawadee UI" w:hAnsi="Leelawadee UI" w:cs="Leelawadee UI"/>
          <w:bCs/>
          <w:color w:val="000000"/>
          <w:lang w:val="en-GB"/>
        </w:rPr>
        <w:t>/</w:t>
      </w:r>
      <w:proofErr w:type="spellStart"/>
      <w:r w:rsidRPr="005E263E">
        <w:rPr>
          <w:rFonts w:ascii="Leelawadee UI" w:hAnsi="Leelawadee UI" w:cs="Leelawadee UI"/>
          <w:bCs/>
          <w:color w:val="000000"/>
          <w:lang w:val="en-GB"/>
        </w:rPr>
        <w:t>Arja</w:t>
      </w:r>
      <w:proofErr w:type="spellEnd"/>
      <w:r w:rsidRPr="005E263E">
        <w:rPr>
          <w:rFonts w:ascii="Leelawadee UI" w:hAnsi="Leelawadee UI" w:cs="Leelawadee UI"/>
          <w:bCs/>
          <w:color w:val="000000"/>
          <w:lang w:val="en-GB"/>
        </w:rPr>
        <w:t xml:space="preserve"> vas and turn left. Drive about 15 minutes and stay on the priority road. The GPS coordinates of the Tourist information centre: N: 46</w:t>
      </w:r>
      <w:proofErr w:type="gramStart"/>
      <w:r w:rsidRPr="005E263E">
        <w:rPr>
          <w:rFonts w:ascii="Leelawadee UI" w:hAnsi="Leelawadee UI" w:cs="Leelawadee UI"/>
          <w:bCs/>
          <w:color w:val="000000"/>
          <w:lang w:val="en-GB"/>
        </w:rPr>
        <w:t>,3571</w:t>
      </w:r>
      <w:proofErr w:type="gramEnd"/>
      <w:r w:rsidRPr="005E263E">
        <w:rPr>
          <w:rFonts w:ascii="Leelawadee UI" w:hAnsi="Leelawadee UI" w:cs="Leelawadee UI"/>
          <w:bCs/>
          <w:color w:val="000000"/>
          <w:lang w:val="en-GB"/>
        </w:rPr>
        <w:t> E: 15,1116 </w:t>
      </w:r>
    </w:p>
    <w:p w:rsidR="008758E2" w:rsidRPr="005E263E" w:rsidRDefault="008758E2" w:rsidP="008758E2">
      <w:pPr>
        <w:pStyle w:val="Odstavekseznama"/>
        <w:numPr>
          <w:ilvl w:val="0"/>
          <w:numId w:val="1"/>
        </w:numPr>
        <w:shd w:val="clear" w:color="auto" w:fill="FFFFFF"/>
        <w:spacing w:after="0" w:line="336" w:lineRule="auto"/>
        <w:jc w:val="both"/>
        <w:outlineLvl w:val="2"/>
        <w:rPr>
          <w:rFonts w:ascii="Leelawadee UI" w:eastAsia="Times New Roman" w:hAnsi="Leelawadee UI" w:cs="Leelawadee UI"/>
          <w:b/>
          <w:bCs/>
          <w:i/>
          <w:color w:val="000000"/>
          <w:lang w:val="en-GB" w:eastAsia="sl-SI"/>
        </w:rPr>
      </w:pPr>
      <w:r w:rsidRPr="005E263E">
        <w:rPr>
          <w:rFonts w:ascii="Leelawadee UI" w:eastAsia="Times New Roman" w:hAnsi="Leelawadee UI" w:cs="Leelawadee UI"/>
          <w:b/>
          <w:bCs/>
          <w:i/>
          <w:color w:val="000000"/>
          <w:lang w:val="en-GB" w:eastAsia="sl-SI"/>
        </w:rPr>
        <w:t>By bus</w:t>
      </w:r>
    </w:p>
    <w:p w:rsidR="008758E2" w:rsidRPr="005E263E" w:rsidRDefault="008758E2" w:rsidP="008758E2">
      <w:pPr>
        <w:shd w:val="clear" w:color="auto" w:fill="FFFFFF"/>
        <w:spacing w:after="120" w:line="336" w:lineRule="auto"/>
        <w:jc w:val="both"/>
        <w:rPr>
          <w:rFonts w:ascii="Leelawadee UI" w:eastAsia="Times New Roman" w:hAnsi="Leelawadee UI" w:cs="Leelawadee UI"/>
          <w:color w:val="000000"/>
          <w:lang w:val="en-GB" w:eastAsia="sl-SI"/>
        </w:rPr>
      </w:pPr>
      <w:r w:rsidRPr="005E263E">
        <w:rPr>
          <w:rFonts w:ascii="Leelawadee UI" w:eastAsia="Times New Roman" w:hAnsi="Leelawadee UI" w:cs="Leelawadee UI"/>
          <w:color w:val="000000"/>
          <w:lang w:val="en-GB" w:eastAsia="sl-SI"/>
        </w:rPr>
        <w:t>Regular bus connections allow you to arrive in Velenje from all parts of Slovenia.</w:t>
      </w:r>
    </w:p>
    <w:p w:rsidR="008758E2" w:rsidRPr="005E263E" w:rsidRDefault="008758E2" w:rsidP="008758E2">
      <w:pPr>
        <w:pStyle w:val="Odstavekseznama"/>
        <w:numPr>
          <w:ilvl w:val="0"/>
          <w:numId w:val="1"/>
        </w:numPr>
        <w:shd w:val="clear" w:color="auto" w:fill="FFFFFF"/>
        <w:spacing w:after="0" w:line="336" w:lineRule="auto"/>
        <w:jc w:val="both"/>
        <w:outlineLvl w:val="2"/>
        <w:rPr>
          <w:rFonts w:ascii="Leelawadee UI" w:eastAsia="Times New Roman" w:hAnsi="Leelawadee UI" w:cs="Leelawadee UI"/>
          <w:b/>
          <w:bCs/>
          <w:i/>
          <w:color w:val="000000"/>
          <w:lang w:val="en-GB" w:eastAsia="sl-SI"/>
        </w:rPr>
      </w:pPr>
      <w:r w:rsidRPr="005E263E">
        <w:rPr>
          <w:rFonts w:ascii="Leelawadee UI" w:eastAsia="Times New Roman" w:hAnsi="Leelawadee UI" w:cs="Leelawadee UI"/>
          <w:b/>
          <w:bCs/>
          <w:i/>
          <w:color w:val="000000"/>
          <w:lang w:val="en-GB" w:eastAsia="sl-SI"/>
        </w:rPr>
        <w:t>By train</w:t>
      </w:r>
    </w:p>
    <w:p w:rsidR="008758E2" w:rsidRPr="005E263E" w:rsidRDefault="008758E2" w:rsidP="008758E2">
      <w:pPr>
        <w:shd w:val="clear" w:color="auto" w:fill="FFFFFF"/>
        <w:spacing w:after="120" w:line="336" w:lineRule="auto"/>
        <w:jc w:val="both"/>
        <w:rPr>
          <w:rFonts w:ascii="Leelawadee UI" w:eastAsia="Times New Roman" w:hAnsi="Leelawadee UI" w:cs="Leelawadee UI"/>
          <w:color w:val="000000"/>
          <w:lang w:val="en-GB" w:eastAsia="sl-SI"/>
        </w:rPr>
      </w:pPr>
      <w:proofErr w:type="gramStart"/>
      <w:r w:rsidRPr="005E263E">
        <w:rPr>
          <w:rFonts w:ascii="Leelawadee UI" w:eastAsia="Times New Roman" w:hAnsi="Leelawadee UI" w:cs="Leelawadee UI"/>
          <w:color w:val="000000"/>
          <w:lang w:val="en-GB" w:eastAsia="sl-SI"/>
        </w:rPr>
        <w:t>Velenje can be reached by train from Ljubljana or Maribor</w:t>
      </w:r>
      <w:proofErr w:type="gramEnd"/>
      <w:r w:rsidRPr="005E263E">
        <w:rPr>
          <w:rFonts w:ascii="Leelawadee UI" w:eastAsia="Times New Roman" w:hAnsi="Leelawadee UI" w:cs="Leelawadee UI"/>
          <w:color w:val="000000"/>
          <w:lang w:val="en-GB" w:eastAsia="sl-SI"/>
        </w:rPr>
        <w:t>.</w:t>
      </w:r>
    </w:p>
    <w:p w:rsidR="008758E2" w:rsidRPr="005E263E" w:rsidRDefault="008758E2" w:rsidP="008758E2">
      <w:pPr>
        <w:pStyle w:val="Odstavekseznama"/>
        <w:numPr>
          <w:ilvl w:val="0"/>
          <w:numId w:val="1"/>
        </w:numPr>
        <w:shd w:val="clear" w:color="auto" w:fill="FFFFFF"/>
        <w:spacing w:after="0" w:line="336" w:lineRule="auto"/>
        <w:jc w:val="both"/>
        <w:outlineLvl w:val="2"/>
        <w:rPr>
          <w:rFonts w:ascii="Leelawadee UI" w:eastAsia="Times New Roman" w:hAnsi="Leelawadee UI" w:cs="Leelawadee UI"/>
          <w:b/>
          <w:bCs/>
          <w:lang w:val="en-GB" w:eastAsia="sl-SI"/>
        </w:rPr>
      </w:pPr>
      <w:r w:rsidRPr="005E263E">
        <w:rPr>
          <w:rFonts w:ascii="Leelawadee UI" w:eastAsia="Times New Roman" w:hAnsi="Leelawadee UI" w:cs="Leelawadee UI"/>
          <w:b/>
          <w:bCs/>
          <w:lang w:val="en-GB" w:eastAsia="sl-SI"/>
        </w:rPr>
        <w:t>By plane</w:t>
      </w:r>
    </w:p>
    <w:p w:rsidR="008758E2" w:rsidRPr="005E263E" w:rsidRDefault="008758E2" w:rsidP="008758E2">
      <w:pPr>
        <w:shd w:val="clear" w:color="auto" w:fill="FFFFFF"/>
        <w:spacing w:after="0" w:line="336" w:lineRule="auto"/>
        <w:jc w:val="both"/>
        <w:rPr>
          <w:rFonts w:ascii="Leelawadee UI" w:eastAsia="Times New Roman" w:hAnsi="Leelawadee UI" w:cs="Leelawadee UI"/>
          <w:lang w:val="en-GB" w:eastAsia="sl-SI"/>
        </w:rPr>
      </w:pPr>
      <w:r w:rsidRPr="005E263E">
        <w:rPr>
          <w:rFonts w:ascii="Leelawadee UI" w:eastAsia="Times New Roman" w:hAnsi="Leelawadee UI" w:cs="Leelawadee UI"/>
          <w:lang w:val="en-GB" w:eastAsia="sl-SI"/>
        </w:rPr>
        <w:t xml:space="preserve">We </w:t>
      </w:r>
      <w:proofErr w:type="gramStart"/>
      <w:r w:rsidRPr="005E263E">
        <w:rPr>
          <w:rFonts w:ascii="Leelawadee UI" w:eastAsia="Times New Roman" w:hAnsi="Leelawadee UI" w:cs="Leelawadee UI"/>
          <w:lang w:val="en-GB" w:eastAsia="sl-SI"/>
        </w:rPr>
        <w:t>don't</w:t>
      </w:r>
      <w:proofErr w:type="gramEnd"/>
      <w:r w:rsidRPr="005E263E">
        <w:rPr>
          <w:rFonts w:ascii="Leelawadee UI" w:eastAsia="Times New Roman" w:hAnsi="Leelawadee UI" w:cs="Leelawadee UI"/>
          <w:lang w:val="en-GB" w:eastAsia="sl-SI"/>
        </w:rPr>
        <w:t xml:space="preserve"> have an airport in Velenje. </w:t>
      </w:r>
      <w:proofErr w:type="gramStart"/>
      <w:r w:rsidRPr="005E263E">
        <w:rPr>
          <w:rFonts w:ascii="Leelawadee UI" w:eastAsia="Times New Roman" w:hAnsi="Leelawadee UI" w:cs="Leelawadee UI"/>
          <w:lang w:val="en-GB" w:eastAsia="sl-SI"/>
        </w:rPr>
        <w:t>But</w:t>
      </w:r>
      <w:proofErr w:type="gramEnd"/>
      <w:r w:rsidRPr="005E263E">
        <w:rPr>
          <w:rFonts w:ascii="Leelawadee UI" w:eastAsia="Times New Roman" w:hAnsi="Leelawadee UI" w:cs="Leelawadee UI"/>
          <w:lang w:val="en-GB" w:eastAsia="sl-SI"/>
        </w:rPr>
        <w:t xml:space="preserve"> you can fly with different airlines to Ljubljana Jože </w:t>
      </w:r>
      <w:proofErr w:type="spellStart"/>
      <w:r w:rsidRPr="005E263E">
        <w:rPr>
          <w:rFonts w:ascii="Leelawadee UI" w:eastAsia="Times New Roman" w:hAnsi="Leelawadee UI" w:cs="Leelawadee UI"/>
          <w:lang w:val="en-GB" w:eastAsia="sl-SI"/>
        </w:rPr>
        <w:t>Pu</w:t>
      </w:r>
      <w:r w:rsidRPr="005E263E">
        <w:rPr>
          <w:rFonts w:ascii="Calibri" w:eastAsia="Times New Roman" w:hAnsi="Calibri" w:cs="Calibri"/>
          <w:lang w:val="en-GB" w:eastAsia="sl-SI"/>
        </w:rPr>
        <w:t>č</w:t>
      </w:r>
      <w:r w:rsidRPr="005E263E">
        <w:rPr>
          <w:rFonts w:ascii="Leelawadee UI" w:eastAsia="Times New Roman" w:hAnsi="Leelawadee UI" w:cs="Leelawadee UI"/>
          <w:lang w:val="en-GB" w:eastAsia="sl-SI"/>
        </w:rPr>
        <w:t>nik</w:t>
      </w:r>
      <w:proofErr w:type="spellEnd"/>
      <w:r w:rsidRPr="005E263E">
        <w:rPr>
          <w:rFonts w:ascii="Leelawadee UI" w:eastAsia="Times New Roman" w:hAnsi="Leelawadee UI" w:cs="Leelawadee UI"/>
          <w:lang w:val="en-GB" w:eastAsia="sl-SI"/>
        </w:rPr>
        <w:t xml:space="preserve"> international airport and continue your journey with other means of transport. Even airports in neighbouring countries (Austria, Italy, Hungary and Croatia) are relatively close and allow you a great platform to start your holiday adventures.</w:t>
      </w:r>
    </w:p>
    <w:p w:rsidR="008758E2" w:rsidRPr="005E263E" w:rsidRDefault="008758E2" w:rsidP="008758E2">
      <w:pPr>
        <w:pStyle w:val="Odstavekseznama"/>
        <w:numPr>
          <w:ilvl w:val="0"/>
          <w:numId w:val="3"/>
        </w:numPr>
        <w:shd w:val="clear" w:color="auto" w:fill="FFFFFF"/>
        <w:spacing w:after="0" w:line="336" w:lineRule="auto"/>
        <w:ind w:left="360"/>
        <w:jc w:val="both"/>
        <w:rPr>
          <w:rFonts w:ascii="Leelawadee UI" w:eastAsia="Times New Roman" w:hAnsi="Leelawadee UI" w:cs="Leelawadee UI"/>
          <w:lang w:val="en-GB" w:eastAsia="sl-SI"/>
        </w:rPr>
      </w:pPr>
      <w:hyperlink r:id="rId7" w:tgtFrame="_blank" w:history="1">
        <w:r w:rsidRPr="005E263E">
          <w:rPr>
            <w:rFonts w:ascii="Leelawadee UI" w:eastAsia="Times New Roman" w:hAnsi="Leelawadee UI" w:cs="Leelawadee UI"/>
            <w:lang w:val="en-GB" w:eastAsia="sl-SI"/>
          </w:rPr>
          <w:t>Ljubljana airport</w:t>
        </w:r>
      </w:hyperlink>
      <w:r w:rsidRPr="005E263E">
        <w:rPr>
          <w:rFonts w:ascii="Leelawadee UI" w:eastAsia="Times New Roman" w:hAnsi="Leelawadee UI" w:cs="Leelawadee UI"/>
          <w:lang w:val="en-GB" w:eastAsia="sl-SI"/>
        </w:rPr>
        <w:t xml:space="preserve"> (SLO): 86 km, 1 hour</w:t>
      </w:r>
    </w:p>
    <w:p w:rsidR="008758E2" w:rsidRPr="005E263E" w:rsidRDefault="008758E2" w:rsidP="008758E2">
      <w:pPr>
        <w:pStyle w:val="Odstavekseznama"/>
        <w:numPr>
          <w:ilvl w:val="0"/>
          <w:numId w:val="3"/>
        </w:numPr>
        <w:shd w:val="clear" w:color="auto" w:fill="FFFFFF"/>
        <w:spacing w:after="0" w:line="336" w:lineRule="auto"/>
        <w:ind w:left="360"/>
        <w:jc w:val="both"/>
        <w:rPr>
          <w:rFonts w:ascii="Leelawadee UI" w:eastAsia="Times New Roman" w:hAnsi="Leelawadee UI" w:cs="Leelawadee UI"/>
          <w:lang w:val="en-GB" w:eastAsia="sl-SI"/>
        </w:rPr>
      </w:pPr>
      <w:hyperlink r:id="rId8" w:tgtFrame="_blank" w:history="1">
        <w:r w:rsidRPr="005E263E">
          <w:rPr>
            <w:rFonts w:ascii="Leelawadee UI" w:eastAsia="Times New Roman" w:hAnsi="Leelawadee UI" w:cs="Leelawadee UI"/>
            <w:lang w:val="en-GB" w:eastAsia="sl-SI"/>
          </w:rPr>
          <w:t>Klagenfurt airport</w:t>
        </w:r>
      </w:hyperlink>
      <w:r w:rsidRPr="005E263E">
        <w:rPr>
          <w:rFonts w:ascii="Leelawadee UI" w:eastAsia="Times New Roman" w:hAnsi="Leelawadee UI" w:cs="Leelawadee UI"/>
          <w:lang w:val="en-GB" w:eastAsia="sl-SI"/>
        </w:rPr>
        <w:t> (A): 105 km, 1.5 hours</w:t>
      </w:r>
    </w:p>
    <w:p w:rsidR="008758E2" w:rsidRPr="005E263E" w:rsidRDefault="008758E2" w:rsidP="008758E2">
      <w:pPr>
        <w:pStyle w:val="Odstavekseznama"/>
        <w:numPr>
          <w:ilvl w:val="0"/>
          <w:numId w:val="3"/>
        </w:numPr>
        <w:shd w:val="clear" w:color="auto" w:fill="FFFFFF"/>
        <w:spacing w:after="0" w:line="336" w:lineRule="auto"/>
        <w:ind w:left="360"/>
        <w:jc w:val="both"/>
        <w:rPr>
          <w:rFonts w:ascii="Leelawadee UI" w:eastAsia="Times New Roman" w:hAnsi="Leelawadee UI" w:cs="Leelawadee UI"/>
          <w:lang w:val="en-GB" w:eastAsia="sl-SI"/>
        </w:rPr>
      </w:pPr>
      <w:hyperlink r:id="rId9" w:tgtFrame="_blank" w:history="1">
        <w:r w:rsidRPr="005E263E">
          <w:rPr>
            <w:rFonts w:ascii="Leelawadee UI" w:eastAsia="Times New Roman" w:hAnsi="Leelawadee UI" w:cs="Leelawadee UI"/>
            <w:lang w:val="en-GB" w:eastAsia="sl-SI"/>
          </w:rPr>
          <w:t> </w:t>
        </w:r>
      </w:hyperlink>
      <w:hyperlink r:id="rId10" w:tgtFrame="_blank" w:history="1">
        <w:r w:rsidRPr="005E263E">
          <w:rPr>
            <w:rFonts w:ascii="Leelawadee UI" w:eastAsia="Times New Roman" w:hAnsi="Leelawadee UI" w:cs="Leelawadee UI"/>
            <w:lang w:val="en-GB" w:eastAsia="sl-SI"/>
          </w:rPr>
          <w:t>Zagreb airport</w:t>
        </w:r>
      </w:hyperlink>
      <w:r w:rsidRPr="005E263E">
        <w:rPr>
          <w:rFonts w:ascii="Leelawadee UI" w:eastAsia="Times New Roman" w:hAnsi="Leelawadee UI" w:cs="Leelawadee UI"/>
          <w:lang w:val="en-GB" w:eastAsia="sl-SI"/>
        </w:rPr>
        <w:t xml:space="preserve"> (CRO): 180 km, 2 hours</w:t>
      </w:r>
    </w:p>
    <w:p w:rsidR="008758E2" w:rsidRPr="005E263E" w:rsidRDefault="008758E2" w:rsidP="008758E2">
      <w:pPr>
        <w:pStyle w:val="Odstavekseznama"/>
        <w:numPr>
          <w:ilvl w:val="0"/>
          <w:numId w:val="3"/>
        </w:numPr>
        <w:shd w:val="clear" w:color="auto" w:fill="FFFFFF"/>
        <w:spacing w:after="0" w:line="336" w:lineRule="auto"/>
        <w:ind w:left="360"/>
        <w:jc w:val="both"/>
        <w:rPr>
          <w:rFonts w:ascii="Leelawadee UI" w:eastAsia="Times New Roman" w:hAnsi="Leelawadee UI" w:cs="Leelawadee UI"/>
          <w:lang w:val="en-GB" w:eastAsia="sl-SI"/>
        </w:rPr>
      </w:pPr>
      <w:hyperlink r:id="rId11" w:tgtFrame="_blank" w:history="1">
        <w:r w:rsidRPr="005E263E">
          <w:rPr>
            <w:rFonts w:ascii="Leelawadee UI" w:eastAsia="Times New Roman" w:hAnsi="Leelawadee UI" w:cs="Leelawadee UI"/>
            <w:lang w:val="en-GB" w:eastAsia="sl-SI"/>
          </w:rPr>
          <w:t xml:space="preserve">Trieste airport </w:t>
        </w:r>
      </w:hyperlink>
      <w:r w:rsidRPr="005E263E">
        <w:rPr>
          <w:rFonts w:ascii="Leelawadee UI" w:eastAsia="Times New Roman" w:hAnsi="Leelawadee UI" w:cs="Leelawadee UI"/>
          <w:lang w:val="en-GB" w:eastAsia="sl-SI"/>
        </w:rPr>
        <w:t>(I): 207 km, 2 hours</w:t>
      </w:r>
    </w:p>
    <w:p w:rsidR="008758E2" w:rsidRPr="005E263E" w:rsidRDefault="008758E2" w:rsidP="008758E2">
      <w:pPr>
        <w:pStyle w:val="Odstavekseznama"/>
        <w:numPr>
          <w:ilvl w:val="0"/>
          <w:numId w:val="3"/>
        </w:numPr>
        <w:shd w:val="clear" w:color="auto" w:fill="FFFFFF"/>
        <w:spacing w:line="336" w:lineRule="auto"/>
        <w:ind w:left="360"/>
        <w:jc w:val="both"/>
        <w:rPr>
          <w:rFonts w:ascii="Leelawadee UI" w:eastAsia="Times New Roman" w:hAnsi="Leelawadee UI" w:cs="Leelawadee UI"/>
          <w:lang w:val="en-GB" w:eastAsia="sl-SI"/>
        </w:rPr>
      </w:pPr>
      <w:hyperlink r:id="rId12" w:tgtFrame="_blank" w:history="1">
        <w:r w:rsidRPr="005E263E">
          <w:rPr>
            <w:rFonts w:ascii="Leelawadee UI" w:eastAsia="Times New Roman" w:hAnsi="Leelawadee UI" w:cs="Leelawadee UI"/>
            <w:lang w:val="en-GB" w:eastAsia="sl-SI"/>
          </w:rPr>
          <w:t>Venice airport </w:t>
        </w:r>
      </w:hyperlink>
      <w:r w:rsidRPr="005E263E">
        <w:rPr>
          <w:rFonts w:ascii="Leelawadee UI" w:eastAsia="Times New Roman" w:hAnsi="Leelawadee UI" w:cs="Leelawadee UI"/>
          <w:lang w:val="en-GB" w:eastAsia="sl-SI"/>
        </w:rPr>
        <w:t>(I): 315 km, 3 hours</w:t>
      </w:r>
    </w:p>
    <w:p w:rsidR="008758E2" w:rsidRPr="005E263E" w:rsidRDefault="008758E2" w:rsidP="008758E2">
      <w:pPr>
        <w:spacing w:before="120" w:after="120"/>
        <w:jc w:val="both"/>
        <w:rPr>
          <w:rFonts w:ascii="Leelawadee UI" w:hAnsi="Leelawadee UI" w:cs="Leelawadee UI"/>
          <w:noProof/>
          <w:lang w:val="en-GB" w:eastAsia="sl-SI"/>
        </w:rPr>
      </w:pPr>
      <w:hyperlink r:id="rId13" w:history="1">
        <w:r w:rsidRPr="005E263E">
          <w:rPr>
            <w:rStyle w:val="Hiperpovezava"/>
            <w:rFonts w:ascii="Leelawadee UI" w:hAnsi="Leelawadee UI" w:cs="Leelawadee UI"/>
            <w:noProof/>
            <w:lang w:val="en-GB" w:eastAsia="sl-SI"/>
          </w:rPr>
          <w:t>http://www.velenje-tourism.si/en/velenje/arrival-to-velenje</w:t>
        </w:r>
      </w:hyperlink>
    </w:p>
    <w:p w:rsidR="008758E2" w:rsidRPr="005E263E" w:rsidRDefault="008758E2" w:rsidP="008758E2">
      <w:pPr>
        <w:spacing w:before="120" w:after="120"/>
        <w:jc w:val="both"/>
        <w:rPr>
          <w:rFonts w:ascii="Leelawadee UI" w:hAnsi="Leelawadee UI" w:cs="Leelawadee UI"/>
          <w:noProof/>
          <w:lang w:val="en-GB" w:eastAsia="sl-SI"/>
        </w:rPr>
      </w:pPr>
      <w:r w:rsidRPr="005E263E">
        <w:rPr>
          <w:rFonts w:ascii="Arial" w:hAnsi="Arial" w:cs="Arial"/>
          <w:noProof/>
          <w:color w:val="666666"/>
          <w:sz w:val="16"/>
          <w:szCs w:val="18"/>
          <w:lang w:val="sl-SI" w:eastAsia="sl-SI"/>
        </w:rPr>
        <w:drawing>
          <wp:inline distT="0" distB="0" distL="0" distR="0" wp14:anchorId="225D3A3C" wp14:editId="6D8FCFB5">
            <wp:extent cx="2316480" cy="1853777"/>
            <wp:effectExtent l="0" t="0" r="7620" b="0"/>
            <wp:docPr id="2" name="Slika 2" descr="http://www.velenje-tourism.si/en/imagelib/magnify/tourism/slovenija%20velenje%20zemljevid-5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lenje-tourism.si/en/imagelib/magnify/tourism/slovenija%20velenje%20zemljevid-5x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859875"/>
                    </a:xfrm>
                    <a:prstGeom prst="rect">
                      <a:avLst/>
                    </a:prstGeom>
                    <a:noFill/>
                    <a:ln>
                      <a:noFill/>
                    </a:ln>
                  </pic:spPr>
                </pic:pic>
              </a:graphicData>
            </a:graphic>
          </wp:inline>
        </w:drawing>
      </w:r>
    </w:p>
    <w:p w:rsidR="008758E2" w:rsidRPr="005E263E" w:rsidRDefault="008758E2" w:rsidP="008758E2">
      <w:pPr>
        <w:spacing w:before="120" w:after="120"/>
        <w:jc w:val="both"/>
        <w:rPr>
          <w:rFonts w:ascii="Leelawadee UI" w:hAnsi="Leelawadee UI" w:cs="Leelawadee UI"/>
          <w:noProof/>
          <w:lang w:val="en-GB" w:eastAsia="sl-SI"/>
        </w:rPr>
      </w:pPr>
      <w:r w:rsidRPr="005E263E">
        <w:rPr>
          <w:rFonts w:ascii="Leelawadee UI" w:hAnsi="Leelawadee UI" w:cs="Leelawadee UI"/>
          <w:lang w:val="en-GB"/>
        </w:rPr>
        <w:t xml:space="preserve">Velenje lies at the heart of nature at an altitude of 396 metres. It </w:t>
      </w:r>
      <w:proofErr w:type="gramStart"/>
      <w:r w:rsidRPr="005E263E">
        <w:rPr>
          <w:rFonts w:ascii="Leelawadee UI" w:hAnsi="Leelawadee UI" w:cs="Leelawadee UI"/>
          <w:lang w:val="en-GB"/>
        </w:rPr>
        <w:t>is encircled</w:t>
      </w:r>
      <w:proofErr w:type="gramEnd"/>
      <w:r w:rsidRPr="005E263E">
        <w:rPr>
          <w:rFonts w:ascii="Leelawadee UI" w:hAnsi="Leelawadee UI" w:cs="Leelawadee UI"/>
          <w:lang w:val="en-GB"/>
        </w:rPr>
        <w:t xml:space="preserve"> by the hills of the </w:t>
      </w:r>
      <w:proofErr w:type="spellStart"/>
      <w:r w:rsidRPr="005E263E">
        <w:rPr>
          <w:rFonts w:ascii="Leelawadee UI" w:hAnsi="Leelawadee UI" w:cs="Leelawadee UI"/>
          <w:lang w:val="en-GB"/>
        </w:rPr>
        <w:t>Šalek</w:t>
      </w:r>
      <w:proofErr w:type="spellEnd"/>
      <w:r w:rsidRPr="005E263E">
        <w:rPr>
          <w:rFonts w:ascii="Leelawadee UI" w:hAnsi="Leelawadee UI" w:cs="Leelawadee UI"/>
          <w:lang w:val="en-GB"/>
        </w:rPr>
        <w:t xml:space="preserve"> valley, the </w:t>
      </w:r>
      <w:proofErr w:type="spellStart"/>
      <w:r w:rsidRPr="005E263E">
        <w:rPr>
          <w:rFonts w:ascii="Leelawadee UI" w:hAnsi="Leelawadee UI" w:cs="Leelawadee UI"/>
          <w:lang w:val="en-GB"/>
        </w:rPr>
        <w:t>Kamniško-Savinjske</w:t>
      </w:r>
      <w:proofErr w:type="spellEnd"/>
      <w:r w:rsidRPr="005E263E">
        <w:rPr>
          <w:rFonts w:ascii="Leelawadee UI" w:hAnsi="Leelawadee UI" w:cs="Leelawadee UI"/>
          <w:lang w:val="en-GB"/>
        </w:rPr>
        <w:t xml:space="preserve"> Alps to the west and </w:t>
      </w:r>
      <w:proofErr w:type="spellStart"/>
      <w:r w:rsidRPr="005E263E">
        <w:rPr>
          <w:rFonts w:ascii="Leelawadee UI" w:hAnsi="Leelawadee UI" w:cs="Leelawadee UI"/>
          <w:lang w:val="en-GB"/>
        </w:rPr>
        <w:t>Pohorje</w:t>
      </w:r>
      <w:proofErr w:type="spellEnd"/>
      <w:r w:rsidRPr="005E263E">
        <w:rPr>
          <w:rFonts w:ascii="Leelawadee UI" w:hAnsi="Leelawadee UI" w:cs="Leelawadee UI"/>
          <w:lang w:val="en-GB"/>
        </w:rPr>
        <w:t xml:space="preserve"> to the east. The valley alongside the river Paka is where the city centre lies. According to the number of inhabitants, Velenje is the fifth largest town in Slovenia. Over the past 50 years, it has come to encompass the former hamlets and villages of </w:t>
      </w:r>
      <w:proofErr w:type="spellStart"/>
      <w:r w:rsidRPr="005E263E">
        <w:rPr>
          <w:rFonts w:ascii="Leelawadee UI" w:hAnsi="Leelawadee UI" w:cs="Leelawadee UI"/>
          <w:lang w:val="en-GB"/>
        </w:rPr>
        <w:t>Škale</w:t>
      </w:r>
      <w:proofErr w:type="spellEnd"/>
      <w:r w:rsidRPr="005E263E">
        <w:rPr>
          <w:rFonts w:ascii="Leelawadee UI" w:hAnsi="Leelawadee UI" w:cs="Leelawadee UI"/>
          <w:lang w:val="en-GB"/>
        </w:rPr>
        <w:t xml:space="preserve">, </w:t>
      </w:r>
      <w:proofErr w:type="spellStart"/>
      <w:r w:rsidRPr="005E263E">
        <w:rPr>
          <w:rFonts w:ascii="Leelawadee UI" w:hAnsi="Leelawadee UI" w:cs="Leelawadee UI"/>
          <w:lang w:val="en-GB"/>
        </w:rPr>
        <w:t>Stara</w:t>
      </w:r>
      <w:proofErr w:type="spellEnd"/>
      <w:r w:rsidRPr="005E263E">
        <w:rPr>
          <w:rFonts w:ascii="Leelawadee UI" w:hAnsi="Leelawadee UI" w:cs="Leelawadee UI"/>
          <w:lang w:val="en-GB"/>
        </w:rPr>
        <w:t xml:space="preserve"> vas, </w:t>
      </w:r>
      <w:proofErr w:type="spellStart"/>
      <w:r w:rsidRPr="005E263E">
        <w:rPr>
          <w:rFonts w:ascii="Leelawadee UI" w:hAnsi="Leelawadee UI" w:cs="Leelawadee UI"/>
          <w:lang w:val="en-GB"/>
        </w:rPr>
        <w:t>Staro</w:t>
      </w:r>
      <w:proofErr w:type="spellEnd"/>
      <w:r w:rsidRPr="005E263E">
        <w:rPr>
          <w:rFonts w:ascii="Leelawadee UI" w:hAnsi="Leelawadee UI" w:cs="Leelawadee UI"/>
          <w:lang w:val="en-GB"/>
        </w:rPr>
        <w:t xml:space="preserve"> Velenje, </w:t>
      </w:r>
      <w:proofErr w:type="spellStart"/>
      <w:r w:rsidRPr="005E263E">
        <w:rPr>
          <w:rFonts w:ascii="Leelawadee UI" w:hAnsi="Leelawadee UI" w:cs="Leelawadee UI"/>
          <w:lang w:val="en-GB"/>
        </w:rPr>
        <w:t>Šalek</w:t>
      </w:r>
      <w:proofErr w:type="spellEnd"/>
      <w:r w:rsidRPr="005E263E">
        <w:rPr>
          <w:rFonts w:ascii="Leelawadee UI" w:hAnsi="Leelawadee UI" w:cs="Leelawadee UI"/>
          <w:lang w:val="en-GB"/>
        </w:rPr>
        <w:t xml:space="preserve"> and </w:t>
      </w:r>
      <w:proofErr w:type="spellStart"/>
      <w:r w:rsidRPr="005E263E">
        <w:rPr>
          <w:rFonts w:ascii="Leelawadee UI" w:hAnsi="Leelawadee UI" w:cs="Leelawadee UI"/>
          <w:lang w:val="en-GB"/>
        </w:rPr>
        <w:t>Šmartno</w:t>
      </w:r>
      <w:proofErr w:type="spellEnd"/>
      <w:r w:rsidRPr="005E263E">
        <w:rPr>
          <w:rFonts w:ascii="Leelawadee UI" w:hAnsi="Leelawadee UI" w:cs="Leelawadee UI"/>
          <w:lang w:val="en-GB"/>
        </w:rPr>
        <w:t>. The town of Velenje, a very industrial town (</w:t>
      </w:r>
      <w:proofErr w:type="spellStart"/>
      <w:r w:rsidRPr="005E263E">
        <w:rPr>
          <w:rFonts w:ascii="Leelawadee UI" w:hAnsi="Leelawadee UI" w:cs="Leelawadee UI"/>
          <w:lang w:val="en-GB"/>
        </w:rPr>
        <w:t>Gorenje</w:t>
      </w:r>
      <w:proofErr w:type="spellEnd"/>
      <w:r w:rsidRPr="005E263E">
        <w:rPr>
          <w:rFonts w:ascii="Leelawadee UI" w:hAnsi="Leelawadee UI" w:cs="Leelawadee UI"/>
          <w:lang w:val="en-GB"/>
        </w:rPr>
        <w:t xml:space="preserve">, the Velenje </w:t>
      </w:r>
      <w:proofErr w:type="gramStart"/>
      <w:r w:rsidRPr="005E263E">
        <w:rPr>
          <w:rFonts w:ascii="Leelawadee UI" w:hAnsi="Leelawadee UI" w:cs="Leelawadee UI"/>
          <w:lang w:val="en-GB"/>
        </w:rPr>
        <w:t>coal mine</w:t>
      </w:r>
      <w:proofErr w:type="gramEnd"/>
      <w:r w:rsidRPr="005E263E">
        <w:rPr>
          <w:rFonts w:ascii="Leelawadee UI" w:hAnsi="Leelawadee UI" w:cs="Leelawadee UI"/>
          <w:lang w:val="en-GB"/>
        </w:rPr>
        <w:t xml:space="preserve">, </w:t>
      </w:r>
      <w:proofErr w:type="spellStart"/>
      <w:r w:rsidRPr="005E263E">
        <w:rPr>
          <w:rFonts w:ascii="Leelawadee UI" w:hAnsi="Leelawadee UI" w:cs="Leelawadee UI"/>
          <w:lang w:val="en-GB"/>
        </w:rPr>
        <w:t>Esotech</w:t>
      </w:r>
      <w:proofErr w:type="spellEnd"/>
      <w:r w:rsidRPr="005E263E">
        <w:rPr>
          <w:rFonts w:ascii="Leelawadee UI" w:hAnsi="Leelawadee UI" w:cs="Leelawadee UI"/>
          <w:lang w:val="en-GB"/>
        </w:rPr>
        <w:t xml:space="preserve">), is at the heart of the municipality, which also comprises the regional centre of the </w:t>
      </w:r>
      <w:proofErr w:type="spellStart"/>
      <w:r w:rsidRPr="005E263E">
        <w:rPr>
          <w:rFonts w:ascii="Leelawadee UI" w:hAnsi="Leelawadee UI" w:cs="Leelawadee UI"/>
          <w:lang w:val="en-GB"/>
        </w:rPr>
        <w:t>Savinja</w:t>
      </w:r>
      <w:proofErr w:type="spellEnd"/>
      <w:r w:rsidRPr="005E263E">
        <w:rPr>
          <w:rFonts w:ascii="Leelawadee UI" w:hAnsi="Leelawadee UI" w:cs="Leelawadee UI"/>
          <w:lang w:val="en-GB"/>
        </w:rPr>
        <w:t xml:space="preserve"> and </w:t>
      </w:r>
      <w:proofErr w:type="spellStart"/>
      <w:r w:rsidRPr="005E263E">
        <w:rPr>
          <w:rFonts w:ascii="Leelawadee UI" w:hAnsi="Leelawadee UI" w:cs="Leelawadee UI"/>
          <w:lang w:val="en-GB"/>
        </w:rPr>
        <w:t>Šalek</w:t>
      </w:r>
      <w:proofErr w:type="spellEnd"/>
      <w:r w:rsidRPr="005E263E">
        <w:rPr>
          <w:rFonts w:ascii="Leelawadee UI" w:hAnsi="Leelawadee UI" w:cs="Leelawadee UI"/>
          <w:lang w:val="en-GB"/>
        </w:rPr>
        <w:t xml:space="preserve"> valleys with trade, administrative, educational and other activities.</w:t>
      </w:r>
    </w:p>
    <w:p w:rsidR="008758E2" w:rsidRPr="005E263E" w:rsidRDefault="008758E2" w:rsidP="008758E2">
      <w:pPr>
        <w:spacing w:after="0"/>
        <w:jc w:val="both"/>
        <w:rPr>
          <w:rFonts w:ascii="Leelawadee UI" w:hAnsi="Leelawadee UI" w:cs="Leelawadee UI"/>
          <w:lang w:val="en-GB"/>
        </w:rPr>
      </w:pPr>
    </w:p>
    <w:p w:rsidR="008758E2" w:rsidRPr="005E263E" w:rsidRDefault="008758E2" w:rsidP="008758E2">
      <w:pPr>
        <w:spacing w:after="0"/>
        <w:jc w:val="both"/>
        <w:rPr>
          <w:rFonts w:ascii="Leelawadee UI" w:hAnsi="Leelawadee UI" w:cs="Leelawadee UI"/>
          <w:lang w:val="en-GB"/>
        </w:rPr>
      </w:pPr>
      <w:r w:rsidRPr="005E263E">
        <w:rPr>
          <w:rFonts w:ascii="Arial" w:hAnsi="Arial" w:cs="Arial"/>
          <w:noProof/>
          <w:color w:val="FFFFFF"/>
          <w:sz w:val="18"/>
          <w:szCs w:val="20"/>
          <w:lang w:val="sl-SI" w:eastAsia="sl-SI"/>
        </w:rPr>
        <w:drawing>
          <wp:inline distT="0" distB="0" distL="0" distR="0" wp14:anchorId="412050A2" wp14:editId="0FC236B0">
            <wp:extent cx="5760720" cy="3836640"/>
            <wp:effectExtent l="0" t="0" r="0" b="0"/>
            <wp:docPr id="3" name="Slika 3"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kaži izvorno slik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6640"/>
                    </a:xfrm>
                    <a:prstGeom prst="rect">
                      <a:avLst/>
                    </a:prstGeom>
                    <a:noFill/>
                    <a:ln>
                      <a:noFill/>
                    </a:ln>
                  </pic:spPr>
                </pic:pic>
              </a:graphicData>
            </a:graphic>
          </wp:inline>
        </w:drawing>
      </w:r>
    </w:p>
    <w:p w:rsidR="008758E2" w:rsidRPr="005E263E" w:rsidRDefault="008758E2" w:rsidP="008758E2">
      <w:pPr>
        <w:spacing w:after="0"/>
        <w:jc w:val="both"/>
        <w:rPr>
          <w:rFonts w:ascii="Leelawadee UI" w:hAnsi="Leelawadee UI" w:cs="Leelawadee UI"/>
          <w:lang w:val="en-GB"/>
        </w:rPr>
      </w:pPr>
    </w:p>
    <w:p w:rsidR="008758E2" w:rsidRPr="005E263E" w:rsidRDefault="008758E2" w:rsidP="008758E2">
      <w:pPr>
        <w:spacing w:after="0"/>
        <w:jc w:val="both"/>
        <w:rPr>
          <w:rFonts w:ascii="Leelawadee UI" w:hAnsi="Leelawadee UI" w:cs="Leelawadee UI"/>
          <w:lang w:val="en-GB"/>
        </w:rPr>
      </w:pPr>
      <w:r w:rsidRPr="005E263E">
        <w:rPr>
          <w:noProof/>
          <w:color w:val="0000FF"/>
          <w:sz w:val="18"/>
          <w:lang w:val="sl-SI" w:eastAsia="sl-SI"/>
        </w:rPr>
        <w:lastRenderedPageBreak/>
        <w:drawing>
          <wp:inline distT="0" distB="0" distL="0" distR="0" wp14:anchorId="28B8BDA1" wp14:editId="524F8C19">
            <wp:extent cx="5760720" cy="3236631"/>
            <wp:effectExtent l="0" t="0" r="0" b="1905"/>
            <wp:docPr id="4" name="irc_mi" descr="Rezultat iskanja slik za velenj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velenj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6631"/>
                    </a:xfrm>
                    <a:prstGeom prst="rect">
                      <a:avLst/>
                    </a:prstGeom>
                    <a:noFill/>
                    <a:ln>
                      <a:noFill/>
                    </a:ln>
                  </pic:spPr>
                </pic:pic>
              </a:graphicData>
            </a:graphic>
          </wp:inline>
        </w:drawing>
      </w:r>
    </w:p>
    <w:p w:rsidR="008758E2" w:rsidRPr="005E263E" w:rsidRDefault="008758E2" w:rsidP="008758E2">
      <w:pPr>
        <w:spacing w:after="0"/>
        <w:jc w:val="both"/>
        <w:rPr>
          <w:rFonts w:ascii="Leelawadee UI" w:hAnsi="Leelawadee UI" w:cs="Leelawadee UI"/>
          <w:lang w:val="en-GB"/>
        </w:rPr>
      </w:pPr>
    </w:p>
    <w:p w:rsidR="008758E2" w:rsidRPr="005E263E" w:rsidRDefault="008758E2" w:rsidP="008758E2">
      <w:pPr>
        <w:spacing w:after="0"/>
        <w:jc w:val="both"/>
        <w:rPr>
          <w:rFonts w:ascii="Leelawadee UI" w:hAnsi="Leelawadee UI" w:cs="Leelawadee UI"/>
          <w:lang w:val="en-GB"/>
        </w:rPr>
      </w:pPr>
      <w:r w:rsidRPr="005E263E">
        <w:rPr>
          <w:noProof/>
          <w:color w:val="0000FF"/>
          <w:sz w:val="18"/>
          <w:lang w:val="sl-SI" w:eastAsia="sl-SI"/>
        </w:rPr>
        <w:drawing>
          <wp:inline distT="0" distB="0" distL="0" distR="0" wp14:anchorId="50BE8747" wp14:editId="385893B9">
            <wp:extent cx="5760720" cy="3250259"/>
            <wp:effectExtent l="0" t="0" r="0" b="7620"/>
            <wp:docPr id="5" name="irc_mi" descr="Rezultat iskanja slik za velenj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velenj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50259"/>
                    </a:xfrm>
                    <a:prstGeom prst="rect">
                      <a:avLst/>
                    </a:prstGeom>
                    <a:noFill/>
                    <a:ln>
                      <a:noFill/>
                    </a:ln>
                  </pic:spPr>
                </pic:pic>
              </a:graphicData>
            </a:graphic>
          </wp:inline>
        </w:drawing>
      </w:r>
    </w:p>
    <w:p w:rsidR="008758E2" w:rsidRPr="005E263E" w:rsidRDefault="008758E2" w:rsidP="008758E2">
      <w:pPr>
        <w:spacing w:after="0"/>
        <w:jc w:val="both"/>
        <w:rPr>
          <w:rFonts w:ascii="Leelawadee UI" w:hAnsi="Leelawadee UI" w:cs="Leelawadee UI"/>
          <w:lang w:val="en-GB"/>
        </w:rPr>
      </w:pPr>
    </w:p>
    <w:p w:rsidR="008758E2" w:rsidRPr="005E263E" w:rsidRDefault="008758E2" w:rsidP="008758E2">
      <w:pPr>
        <w:spacing w:after="0"/>
        <w:jc w:val="both"/>
        <w:rPr>
          <w:rFonts w:ascii="Leelawadee UI" w:hAnsi="Leelawadee UI" w:cs="Leelawadee UI"/>
          <w:lang w:val="en-GB"/>
        </w:rPr>
      </w:pPr>
    </w:p>
    <w:p w:rsidR="009C3D5B" w:rsidRDefault="009C3D5B"/>
    <w:sectPr w:rsidR="009C3D5B" w:rsidSect="00B25F27">
      <w:headerReference w:type="default" r:id="rId20"/>
      <w:footerReference w:type="default" r:id="rId21"/>
      <w:pgSz w:w="11906" w:h="16838"/>
      <w:pgMar w:top="1985" w:right="1417" w:bottom="1134" w:left="1417" w:header="340" w:footer="5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eelawadee UI">
    <w:altName w:val="Leelawadee UI"/>
    <w:panose1 w:val="020B0502040204020203"/>
    <w:charset w:val="00"/>
    <w:family w:val="swiss"/>
    <w:pitch w:val="variable"/>
    <w:sig w:usb0="A3000003" w:usb1="00000000" w:usb2="00010000" w:usb3="00000000" w:csb0="00010101"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itka Display">
    <w:panose1 w:val="02000505000000020004"/>
    <w:charset w:val="EE"/>
    <w:family w:val="auto"/>
    <w:pitch w:val="variable"/>
    <w:sig w:usb0="A00002EF" w:usb1="4000204B" w:usb2="00000000" w:usb3="00000000" w:csb0="0000019F" w:csb1="00000000"/>
  </w:font>
  <w:font w:name="Arial">
    <w:altName w:val="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299248"/>
      <w:docPartObj>
        <w:docPartGallery w:val="Page Numbers (Bottom of Page)"/>
        <w:docPartUnique/>
      </w:docPartObj>
    </w:sdtPr>
    <w:sdtEndPr/>
    <w:sdtContent>
      <w:sdt>
        <w:sdtPr>
          <w:id w:val="-639881529"/>
          <w:docPartObj>
            <w:docPartGallery w:val="Page Numbers (Top of Page)"/>
            <w:docPartUnique/>
          </w:docPartObj>
        </w:sdtPr>
        <w:sdtEndPr/>
        <w:sdtContent>
          <w:p w:rsidR="000F65A6" w:rsidRDefault="008758E2" w:rsidP="00B25F27">
            <w:pPr>
              <w:pStyle w:val="Noga"/>
              <w:jc w:val="right"/>
            </w:pPr>
            <w:r>
              <w:rPr>
                <w:lang w:val="it-IT"/>
              </w:rPr>
              <w:t xml:space="preserve">Pag.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rPr>
                <w:lang w:val="it-IT"/>
              </w:rPr>
              <w:t xml:space="preserve"> | </w:t>
            </w:r>
            <w:r>
              <w:rPr>
                <w:b/>
                <w:bCs/>
                <w:sz w:val="24"/>
                <w:szCs w:val="24"/>
              </w:rPr>
              <w:fldChar w:fldCharType="begin"/>
            </w:r>
            <w:r>
              <w:rPr>
                <w:b/>
                <w:bCs/>
              </w:rPr>
              <w:instrText>NUMPAGES</w:instrText>
            </w:r>
            <w:r>
              <w:rPr>
                <w:b/>
                <w:bCs/>
                <w:sz w:val="24"/>
                <w:szCs w:val="24"/>
              </w:rPr>
              <w:fldChar w:fldCharType="separate"/>
            </w:r>
            <w:r>
              <w:rPr>
                <w:b/>
                <w:bCs/>
                <w:noProof/>
              </w:rPr>
              <w:t>4</w:t>
            </w:r>
            <w:r>
              <w:rPr>
                <w:b/>
                <w:bCs/>
                <w:sz w:val="24"/>
                <w:szCs w:val="24"/>
              </w:rPr>
              <w:fldChar w:fldCharType="end"/>
            </w:r>
          </w:p>
        </w:sdtContent>
      </w:sdt>
    </w:sdtContent>
  </w:sdt>
  <w:p w:rsidR="000F65A6" w:rsidRDefault="008758E2"/>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5A6" w:rsidRPr="00DA0132" w:rsidRDefault="008758E2" w:rsidP="0068411D">
    <w:pPr>
      <w:pStyle w:val="Glava"/>
      <w:jc w:val="both"/>
      <w:rPr>
        <w:lang w:val="en-US"/>
      </w:rPr>
    </w:pPr>
    <w:r>
      <w:rPr>
        <w:rFonts w:ascii="Arial" w:hAnsi="Arial" w:cs="Arial"/>
        <w:noProof/>
        <w:color w:val="FFFFFF"/>
        <w:szCs w:val="20"/>
        <w:lang w:val="sl-SI" w:eastAsia="sl-SI"/>
      </w:rPr>
      <w:drawing>
        <wp:anchor distT="0" distB="0" distL="114300" distR="114300" simplePos="0" relativeHeight="251659264" behindDoc="0" locked="0" layoutInCell="1" allowOverlap="1" wp14:anchorId="57A516ED" wp14:editId="736D5950">
          <wp:simplePos x="0" y="0"/>
          <wp:positionH relativeFrom="column">
            <wp:posOffset>2544445</wp:posOffset>
          </wp:positionH>
          <wp:positionV relativeFrom="paragraph">
            <wp:posOffset>218440</wp:posOffset>
          </wp:positionV>
          <wp:extent cx="220980" cy="273050"/>
          <wp:effectExtent l="0" t="0" r="7620" b="0"/>
          <wp:wrapSquare wrapText="bothSides"/>
          <wp:docPr id="1" name="Slika 1"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aži izvorno slik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980" cy="273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sl-SI" w:eastAsia="sl-SI"/>
      </w:rPr>
      <w:drawing>
        <wp:inline distT="0" distB="0" distL="0" distR="0" wp14:anchorId="45083C63" wp14:editId="68017236">
          <wp:extent cx="2368550" cy="904424"/>
          <wp:effectExtent l="0" t="0" r="0" b="0"/>
          <wp:docPr id="6" name="Picture 4" descr="V:\e231\ALL\Projekte\International\2016_12_CHESTNUT\01_Admin\06.CHESTNUT_visual_ID_Logo\standard logo image - CHESTN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231\ALL\Projekte\International\2016_12_CHESTNUT\01_Admin\06.CHESTNUT_visual_ID_Logo\standard logo image - CHESTNU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8199" cy="915745"/>
                  </a:xfrm>
                  <a:prstGeom prst="rect">
                    <a:avLst/>
                  </a:prstGeom>
                  <a:noFill/>
                  <a:ln>
                    <a:noFill/>
                  </a:ln>
                </pic:spPr>
              </pic:pic>
            </a:graphicData>
          </a:graphic>
        </wp:inline>
      </w:drawing>
    </w:r>
    <w:r w:rsidRPr="0068411D">
      <w:rPr>
        <w:rFonts w:ascii="Arial" w:hAnsi="Arial" w:cs="Arial"/>
        <w:noProof/>
        <w:color w:val="FFFFFF"/>
        <w:szCs w:val="20"/>
        <w:lang w:val="sl-SI" w:eastAsia="sl-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E7398"/>
    <w:multiLevelType w:val="hybridMultilevel"/>
    <w:tmpl w:val="94A031EC"/>
    <w:lvl w:ilvl="0" w:tplc="CB1A641A">
      <w:numFmt w:val="bullet"/>
      <w:lvlText w:val="-"/>
      <w:lvlJc w:val="left"/>
      <w:pPr>
        <w:ind w:left="720" w:hanging="360"/>
      </w:pPr>
      <w:rPr>
        <w:rFonts w:ascii="Leelawadee UI" w:eastAsia="Times New Roman" w:hAnsi="Leelawadee UI" w:cs="Leelawade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CE84E45"/>
    <w:multiLevelType w:val="multilevel"/>
    <w:tmpl w:val="EF88F3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53454824"/>
    <w:multiLevelType w:val="hybridMultilevel"/>
    <w:tmpl w:val="43D6BE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4085805"/>
    <w:multiLevelType w:val="hybridMultilevel"/>
    <w:tmpl w:val="DCB812F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8E2"/>
    <w:rsid w:val="00407DC4"/>
    <w:rsid w:val="008758E2"/>
    <w:rsid w:val="009C3D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32A9C"/>
  <w15:chartTrackingRefBased/>
  <w15:docId w15:val="{3DB9020C-F233-44F8-A57A-F2C8EA00B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758E2"/>
    <w:pPr>
      <w:spacing w:after="200" w:line="276" w:lineRule="auto"/>
    </w:pPr>
    <w:rPr>
      <w:sz w:val="20"/>
      <w:lang w:val="de-AT"/>
    </w:rPr>
  </w:style>
  <w:style w:type="paragraph" w:styleId="Naslov2">
    <w:name w:val="heading 2"/>
    <w:basedOn w:val="Navaden"/>
    <w:next w:val="Navaden"/>
    <w:link w:val="Naslov2Znak"/>
    <w:uiPriority w:val="9"/>
    <w:unhideWhenUsed/>
    <w:qFormat/>
    <w:rsid w:val="008758E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8758E2"/>
    <w:rPr>
      <w:rFonts w:asciiTheme="majorHAnsi" w:eastAsiaTheme="majorEastAsia" w:hAnsiTheme="majorHAnsi" w:cstheme="majorBidi"/>
      <w:b/>
      <w:bCs/>
      <w:color w:val="5B9BD5" w:themeColor="accent1"/>
      <w:sz w:val="26"/>
      <w:szCs w:val="26"/>
      <w:lang w:val="de-AT"/>
    </w:rPr>
  </w:style>
  <w:style w:type="paragraph" w:styleId="Odstavekseznama">
    <w:name w:val="List Paragraph"/>
    <w:basedOn w:val="Navaden"/>
    <w:link w:val="OdstavekseznamaZnak"/>
    <w:uiPriority w:val="34"/>
    <w:qFormat/>
    <w:rsid w:val="008758E2"/>
    <w:pPr>
      <w:ind w:left="720"/>
      <w:contextualSpacing/>
    </w:pPr>
  </w:style>
  <w:style w:type="paragraph" w:styleId="Glava">
    <w:name w:val="header"/>
    <w:basedOn w:val="Navaden"/>
    <w:link w:val="GlavaZnak"/>
    <w:uiPriority w:val="99"/>
    <w:unhideWhenUsed/>
    <w:rsid w:val="008758E2"/>
    <w:pPr>
      <w:tabs>
        <w:tab w:val="center" w:pos="4536"/>
        <w:tab w:val="right" w:pos="9072"/>
      </w:tabs>
      <w:spacing w:after="0" w:line="240" w:lineRule="auto"/>
    </w:pPr>
  </w:style>
  <w:style w:type="character" w:customStyle="1" w:styleId="GlavaZnak">
    <w:name w:val="Glava Znak"/>
    <w:basedOn w:val="Privzetapisavaodstavka"/>
    <w:link w:val="Glava"/>
    <w:uiPriority w:val="99"/>
    <w:rsid w:val="008758E2"/>
    <w:rPr>
      <w:sz w:val="20"/>
      <w:lang w:val="de-AT"/>
    </w:rPr>
  </w:style>
  <w:style w:type="paragraph" w:styleId="Noga">
    <w:name w:val="footer"/>
    <w:basedOn w:val="Navaden"/>
    <w:link w:val="NogaZnak"/>
    <w:uiPriority w:val="99"/>
    <w:unhideWhenUsed/>
    <w:rsid w:val="008758E2"/>
    <w:pPr>
      <w:tabs>
        <w:tab w:val="center" w:pos="4536"/>
        <w:tab w:val="right" w:pos="9072"/>
      </w:tabs>
      <w:spacing w:after="0" w:line="240" w:lineRule="auto"/>
    </w:pPr>
  </w:style>
  <w:style w:type="character" w:customStyle="1" w:styleId="NogaZnak">
    <w:name w:val="Noga Znak"/>
    <w:basedOn w:val="Privzetapisavaodstavka"/>
    <w:link w:val="Noga"/>
    <w:uiPriority w:val="99"/>
    <w:rsid w:val="008758E2"/>
    <w:rPr>
      <w:sz w:val="20"/>
      <w:lang w:val="de-AT"/>
    </w:rPr>
  </w:style>
  <w:style w:type="table" w:customStyle="1" w:styleId="Tabellagriglia4-colore51">
    <w:name w:val="Tabella griglia 4 - colore 51"/>
    <w:basedOn w:val="Navadnatabela"/>
    <w:uiPriority w:val="49"/>
    <w:rsid w:val="008758E2"/>
    <w:pPr>
      <w:spacing w:after="0" w:line="240" w:lineRule="auto"/>
    </w:pPr>
    <w:rPr>
      <w:lang w:val="de-AT"/>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povezava">
    <w:name w:val="Hyperlink"/>
    <w:basedOn w:val="Privzetapisavaodstavka"/>
    <w:uiPriority w:val="99"/>
    <w:unhideWhenUsed/>
    <w:rsid w:val="008758E2"/>
    <w:rPr>
      <w:color w:val="0563C1" w:themeColor="hyperlink"/>
      <w:u w:val="single"/>
    </w:rPr>
  </w:style>
  <w:style w:type="character" w:customStyle="1" w:styleId="OdstavekseznamaZnak">
    <w:name w:val="Odstavek seznama Znak"/>
    <w:link w:val="Odstavekseznama"/>
    <w:uiPriority w:val="34"/>
    <w:locked/>
    <w:rsid w:val="008758E2"/>
    <w:rPr>
      <w:sz w:val="20"/>
      <w:lang w:val="de-AT"/>
    </w:rPr>
  </w:style>
  <w:style w:type="paragraph" w:styleId="Brezrazmikov">
    <w:name w:val="No Spacing"/>
    <w:uiPriority w:val="1"/>
    <w:qFormat/>
    <w:rsid w:val="008758E2"/>
    <w:pPr>
      <w:spacing w:after="0" w:line="240" w:lineRule="auto"/>
    </w:pPr>
    <w:rPr>
      <w:sz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lagenfurt-airport.com/" TargetMode="External"/><Relationship Id="rId13" Type="http://schemas.openxmlformats.org/officeDocument/2006/relationships/hyperlink" Target="http://www.velenje-tourism.si/en/velenje/arrival-to-velenje" TargetMode="External"/><Relationship Id="rId18" Type="http://schemas.openxmlformats.org/officeDocument/2006/relationships/hyperlink" Target="https://www.google.com/url?sa=i&amp;rct=j&amp;q=&amp;esrc=s&amp;source=images&amp;cd=&amp;cad=rja&amp;uact=8&amp;ved=2ahUKEwjP8eSZlP_gAhUC3aQKHQ8mAuIQjRx6BAgBEAU&amp;url=https://manager.finance.si/8841839&amp;psig=AOvVaw1N7GAn0I7UVvthFiTvWP01&amp;ust=155256780641788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lju-airport.si/" TargetMode="External"/><Relationship Id="rId12" Type="http://schemas.openxmlformats.org/officeDocument/2006/relationships/hyperlink" Target="http://www.veniceairport.it/en/"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google.com/url?sa=i&amp;rct=j&amp;q=&amp;esrc=s&amp;source=images&amp;cd=&amp;cad=rja&amp;uact=8&amp;ved=2ahUKEwiq05-LlP_gAhXjN-wKHc5aCrIQjRx6BAgBEAU&amp;url=http://www.nascas.si/anketa-turisticna-znamka-velenje/&amp;psig=AOvVaw1N7GAn0I7UVvthFiTvWP01&amp;ust=155256780641788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eroporto.fvg.it/" TargetMode="External"/><Relationship Id="rId5" Type="http://schemas.openxmlformats.org/officeDocument/2006/relationships/hyperlink" Target="mailto:patricija.halilovic@velenje.si" TargetMode="Externa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zagreb-airport.hr/"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zagreb-airport.hr/" TargetMode="Externa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629</Words>
  <Characters>3586</Characters>
  <Application>Microsoft Office Word</Application>
  <DocSecurity>0</DocSecurity>
  <Lines>29</Lines>
  <Paragraphs>8</Paragraphs>
  <ScaleCrop>false</ScaleCrop>
  <Company>Mestna občina Velenje</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Halilović Patricija</dc:creator>
  <cp:keywords/>
  <dc:description/>
  <cp:lastModifiedBy>Halilović Patricija</cp:lastModifiedBy>
  <cp:revision>1</cp:revision>
  <dcterms:created xsi:type="dcterms:W3CDTF">2019-04-15T10:14:00Z</dcterms:created>
  <dcterms:modified xsi:type="dcterms:W3CDTF">2019-04-15T10:20:00Z</dcterms:modified>
</cp:coreProperties>
</file>