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08" w:rsidRDefault="00B42293" w:rsidP="00A60608">
      <w:pPr>
        <w:keepNext/>
        <w:keepLines/>
        <w:spacing w:before="200" w:after="0"/>
        <w:jc w:val="center"/>
        <w:outlineLvl w:val="2"/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val="en-GB" w:eastAsia="hu-HU"/>
        </w:rPr>
      </w:pPr>
      <w:r w:rsidRPr="00B42293"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val="en-GB" w:eastAsia="hu-HU"/>
        </w:rPr>
        <w:t>Report on funding possibilities</w:t>
      </w:r>
    </w:p>
    <w:p w:rsidR="00807D02" w:rsidRDefault="00807D02" w:rsidP="00807D02">
      <w:pPr>
        <w:spacing w:before="200"/>
        <w:rPr>
          <w:rFonts w:ascii="Cambria" w:eastAsia="Calibri" w:hAnsi="Cambria" w:cs="Calibri"/>
          <w:i/>
          <w:color w:val="17365D" w:themeColor="text2" w:themeShade="BF"/>
          <w:lang w:eastAsia="hu-HU"/>
        </w:rPr>
      </w:pPr>
    </w:p>
    <w:p w:rsidR="00807D02" w:rsidRPr="00807D02" w:rsidRDefault="00807D02" w:rsidP="00807D02">
      <w:pPr>
        <w:spacing w:before="200"/>
        <w:rPr>
          <w:rFonts w:ascii="Cambria" w:hAnsi="Cambria" w:cstheme="majorBidi"/>
          <w:bCs/>
          <w:i/>
          <w:color w:val="17365D" w:themeColor="text2" w:themeShade="BF"/>
          <w:lang w:val="en-GB"/>
        </w:rPr>
      </w:pPr>
      <w:r w:rsidRPr="008972B3">
        <w:rPr>
          <w:rFonts w:ascii="Cambria" w:eastAsia="Calibri" w:hAnsi="Cambria" w:cs="Calibri"/>
          <w:i/>
          <w:color w:val="17365D" w:themeColor="text2" w:themeShade="BF"/>
          <w:lang w:eastAsia="hu-HU"/>
        </w:rPr>
        <w:t>The Report</w:t>
      </w:r>
      <w:r>
        <w:rPr>
          <w:rFonts w:ascii="Cambria" w:eastAsia="Calibri" w:hAnsi="Cambria" w:cs="Calibri"/>
          <w:i/>
          <w:color w:val="17365D" w:themeColor="text2" w:themeShade="BF"/>
          <w:lang w:eastAsia="hu-HU"/>
        </w:rPr>
        <w:t xml:space="preserve"> on funding possibilities should contain a detailed and comprehensive analysis at least of the elements listed below. </w:t>
      </w:r>
    </w:p>
    <w:p w:rsidR="00B42293" w:rsidRPr="00807D02" w:rsidRDefault="00807D02" w:rsidP="00807D02">
      <w:pPr>
        <w:pStyle w:val="ListParagraph"/>
        <w:keepNext/>
        <w:keepLines/>
        <w:numPr>
          <w:ilvl w:val="0"/>
          <w:numId w:val="22"/>
        </w:numPr>
        <w:spacing w:before="200" w:after="0"/>
        <w:jc w:val="both"/>
        <w:outlineLvl w:val="2"/>
        <w:rPr>
          <w:rFonts w:asciiTheme="majorHAnsi" w:hAnsiTheme="majorHAnsi"/>
          <w:b/>
          <w:color w:val="17365D" w:themeColor="text2" w:themeShade="BF"/>
          <w:lang w:val="en-GB"/>
        </w:rPr>
      </w:pPr>
      <w:r w:rsidRPr="00807D02">
        <w:rPr>
          <w:rFonts w:asciiTheme="majorHAnsi" w:hAnsiTheme="majorHAnsi"/>
          <w:b/>
          <w:color w:val="17365D" w:themeColor="text2" w:themeShade="BF"/>
          <w:lang w:val="en-GB"/>
        </w:rPr>
        <w:t>Description of the potential funding sources of the main project and potential future calls that can be addressed</w:t>
      </w:r>
    </w:p>
    <w:p w:rsidR="00807D02" w:rsidRPr="00807D02" w:rsidRDefault="00807D02" w:rsidP="00807D02">
      <w:pPr>
        <w:pStyle w:val="ListParagraph"/>
        <w:keepNext/>
        <w:keepLines/>
        <w:numPr>
          <w:ilvl w:val="0"/>
          <w:numId w:val="22"/>
        </w:numPr>
        <w:spacing w:before="200" w:after="0"/>
        <w:jc w:val="both"/>
        <w:outlineLvl w:val="2"/>
        <w:rPr>
          <w:rFonts w:ascii="Cambria" w:hAnsi="Cambria"/>
          <w:b/>
          <w:color w:val="17365D" w:themeColor="text2" w:themeShade="BF"/>
          <w:lang w:eastAsia="de-DE"/>
        </w:rPr>
      </w:pPr>
      <w:r w:rsidRPr="00807D02">
        <w:rPr>
          <w:rFonts w:ascii="Cambria" w:hAnsi="Cambria"/>
          <w:b/>
          <w:color w:val="17365D" w:themeColor="text2" w:themeShade="BF"/>
          <w:lang w:eastAsia="de-DE"/>
        </w:rPr>
        <w:t>In case the decision has been taken to apply for a certain call, please provide sound justification</w:t>
      </w:r>
    </w:p>
    <w:p w:rsidR="00807D02" w:rsidRPr="00807D02" w:rsidRDefault="00807D02" w:rsidP="00807D02">
      <w:pPr>
        <w:pStyle w:val="ListParagraph"/>
        <w:keepNext/>
        <w:keepLines/>
        <w:numPr>
          <w:ilvl w:val="0"/>
          <w:numId w:val="22"/>
        </w:numPr>
        <w:spacing w:before="200" w:after="0"/>
        <w:jc w:val="both"/>
        <w:outlineLvl w:val="2"/>
        <w:rPr>
          <w:rFonts w:asciiTheme="majorHAnsi" w:eastAsia="Times New Roman" w:hAnsiTheme="majorHAnsi" w:cstheme="majorBidi"/>
          <w:b/>
          <w:color w:val="17365D" w:themeColor="text2" w:themeShade="BF"/>
          <w:lang w:val="en-GB"/>
        </w:rPr>
      </w:pPr>
      <w:r w:rsidRPr="00807D02">
        <w:rPr>
          <w:rFonts w:ascii="Cambria" w:hAnsi="Cambria"/>
          <w:b/>
          <w:color w:val="17365D" w:themeColor="text2" w:themeShade="BF"/>
          <w:lang w:eastAsia="de-DE"/>
        </w:rPr>
        <w:t xml:space="preserve">Detailed road map defining the steps </w:t>
      </w:r>
      <w:bookmarkStart w:id="0" w:name="_GoBack"/>
      <w:bookmarkEnd w:id="0"/>
      <w:r w:rsidRPr="00807D02">
        <w:rPr>
          <w:rFonts w:ascii="Cambria" w:hAnsi="Cambria"/>
          <w:b/>
          <w:color w:val="17365D" w:themeColor="text2" w:themeShade="BF"/>
          <w:lang w:eastAsia="de-DE"/>
        </w:rPr>
        <w:t xml:space="preserve">to be undertaken after the </w:t>
      </w:r>
      <w:proofErr w:type="spellStart"/>
      <w:r w:rsidRPr="00807D02">
        <w:rPr>
          <w:rFonts w:ascii="Cambria" w:hAnsi="Cambria"/>
          <w:b/>
          <w:color w:val="17365D" w:themeColor="text2" w:themeShade="BF"/>
          <w:lang w:eastAsia="de-DE"/>
        </w:rPr>
        <w:t>finalisation</w:t>
      </w:r>
      <w:proofErr w:type="spellEnd"/>
      <w:r w:rsidRPr="00807D02">
        <w:rPr>
          <w:rFonts w:ascii="Cambria" w:hAnsi="Cambria"/>
          <w:b/>
          <w:color w:val="17365D" w:themeColor="text2" w:themeShade="BF"/>
          <w:lang w:eastAsia="de-DE"/>
        </w:rPr>
        <w:t xml:space="preserve"> of the seed money project</w:t>
      </w:r>
    </w:p>
    <w:p w:rsidR="000B3D9D" w:rsidRPr="00A96865" w:rsidRDefault="000B3D9D" w:rsidP="000B3D9D">
      <w:pPr>
        <w:spacing w:before="200"/>
        <w:contextualSpacing/>
        <w:rPr>
          <w:rFonts w:ascii="Cambria" w:hAnsi="Cambria" w:cstheme="majorBidi"/>
          <w:color w:val="17365D" w:themeColor="text2" w:themeShade="BF"/>
          <w:lang w:val="en-GB"/>
        </w:rPr>
      </w:pPr>
    </w:p>
    <w:sectPr w:rsidR="000B3D9D" w:rsidRPr="00A96865" w:rsidSect="00A10B73">
      <w:headerReference w:type="default" r:id="rId9"/>
      <w:footerReference w:type="default" r:id="rId10"/>
      <w:pgSz w:w="11906" w:h="16838"/>
      <w:pgMar w:top="2126" w:right="1418" w:bottom="1559" w:left="1418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69" w:rsidRDefault="00056069" w:rsidP="003E7421">
      <w:pPr>
        <w:spacing w:after="0" w:line="240" w:lineRule="auto"/>
      </w:pPr>
      <w:r>
        <w:separator/>
      </w:r>
    </w:p>
  </w:endnote>
  <w:endnote w:type="continuationSeparator" w:id="0">
    <w:p w:rsidR="00056069" w:rsidRDefault="00056069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9" w:rsidRPr="008A4D8B" w:rsidRDefault="00056069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8"/>
        <w:szCs w:val="16"/>
      </w:rPr>
    </w:pPr>
    <w:r w:rsidRPr="008A4D8B">
      <w:rPr>
        <w:rFonts w:ascii="Cambria" w:hAnsi="Cambria"/>
        <w:noProof/>
        <w:color w:val="787878"/>
        <w:sz w:val="18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309F9A5" wp14:editId="10BB14D9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Pr="008A4D8B">
      <w:rPr>
        <w:rFonts w:eastAsia="Times New Roman"/>
        <w:noProof/>
        <w:sz w:val="52"/>
        <w:szCs w:val="48"/>
        <w:lang w:val="hu-HU" w:eastAsia="hu-HU"/>
      </w:rPr>
      <w:drawing>
        <wp:anchor distT="0" distB="0" distL="114300" distR="114300" simplePos="0" relativeHeight="251664384" behindDoc="1" locked="1" layoutInCell="1" allowOverlap="1" wp14:anchorId="741B7D81" wp14:editId="5DAAB24D">
          <wp:simplePos x="0" y="0"/>
          <wp:positionH relativeFrom="column">
            <wp:posOffset>705485</wp:posOffset>
          </wp:positionH>
          <wp:positionV relativeFrom="page">
            <wp:posOffset>5264150</wp:posOffset>
          </wp:positionV>
          <wp:extent cx="5306060" cy="4744720"/>
          <wp:effectExtent l="0" t="0" r="889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5306060" cy="474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FAE">
      <w:rPr>
        <w:rFonts w:ascii="Cambria" w:hAnsi="Cambria"/>
        <w:color w:val="787878"/>
        <w:sz w:val="18"/>
        <w:szCs w:val="16"/>
        <w:lang w:val="hu-HU"/>
      </w:rPr>
      <w:t xml:space="preserve">Project </w:t>
    </w:r>
    <w:r w:rsidR="00761FAE" w:rsidRPr="00761FAE">
      <w:rPr>
        <w:rFonts w:ascii="Cambria" w:hAnsi="Cambria"/>
        <w:color w:val="787878"/>
        <w:sz w:val="18"/>
        <w:szCs w:val="16"/>
        <w:lang w:val="en-GB"/>
      </w:rPr>
      <w:t>acronym</w:t>
    </w:r>
    <w:r w:rsidRPr="008A4D8B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-1619287029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A3551F" w:rsidRPr="00A3551F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1</w:t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69" w:rsidRDefault="00056069" w:rsidP="003E7421">
      <w:pPr>
        <w:spacing w:after="0" w:line="240" w:lineRule="auto"/>
      </w:pPr>
      <w:r>
        <w:separator/>
      </w:r>
    </w:p>
  </w:footnote>
  <w:footnote w:type="continuationSeparator" w:id="0">
    <w:p w:rsidR="00056069" w:rsidRDefault="00056069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9" w:rsidRDefault="00056069">
    <w:pPr>
      <w:pStyle w:val="Header"/>
    </w:pPr>
    <w:r w:rsidRPr="0032427D">
      <w:rPr>
        <w:noProof/>
        <w:sz w:val="48"/>
        <w:szCs w:val="48"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09C18D1" wp14:editId="7F70CBB6">
              <wp:simplePos x="0" y="0"/>
              <wp:positionH relativeFrom="column">
                <wp:posOffset>1909445</wp:posOffset>
              </wp:positionH>
              <wp:positionV relativeFrom="page">
                <wp:posOffset>381000</wp:posOffset>
              </wp:positionV>
              <wp:extent cx="4631055" cy="720090"/>
              <wp:effectExtent l="0" t="0" r="0" b="381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720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FAE" w:rsidRDefault="00761FAE" w:rsidP="000770FB">
                          <w:pPr>
                            <w:pStyle w:val="Heading1"/>
                            <w:spacing w:before="0" w:line="240" w:lineRule="auto"/>
                            <w:jc w:val="center"/>
                          </w:pPr>
                          <w:r>
                            <w:t>&lt;Project acronym&gt;</w:t>
                          </w:r>
                        </w:p>
                        <w:p w:rsidR="00056069" w:rsidRPr="00A60608" w:rsidRDefault="00B42293" w:rsidP="00B42293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42293">
                            <w:rPr>
                              <w:rFonts w:ascii="Cambria" w:eastAsia="Calibri" w:hAnsi="Cambria" w:cs="Calibri"/>
                              <w:sz w:val="24"/>
                              <w:szCs w:val="24"/>
                              <w:u w:val="single"/>
                              <w:lang w:val="en-GB" w:eastAsia="hu-HU"/>
                            </w:rPr>
                            <w:t>Report on funding possibilities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0.35pt;margin-top:30pt;width:364.6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" filled="f" stroked="f">
              <v:textbox>
                <w:txbxContent>
                  <w:p w:rsidR="00761FAE" w:rsidRDefault="00761FAE" w:rsidP="000770FB">
                    <w:pPr>
                      <w:pStyle w:val="Heading1"/>
                      <w:spacing w:before="0" w:line="240" w:lineRule="auto"/>
                      <w:jc w:val="center"/>
                    </w:pPr>
                    <w:r>
                      <w:t>&lt;Project acronym&gt;</w:t>
                    </w:r>
                  </w:p>
                  <w:p w:rsidR="00056069" w:rsidRPr="00A60608" w:rsidRDefault="00B42293" w:rsidP="00B42293">
                    <w:pPr>
                      <w:pStyle w:val="Heading1"/>
                      <w:spacing w:before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B42293">
                      <w:rPr>
                        <w:rFonts w:ascii="Cambria" w:eastAsia="Calibri" w:hAnsi="Cambria" w:cs="Calibri"/>
                        <w:sz w:val="24"/>
                        <w:szCs w:val="24"/>
                        <w:u w:val="single"/>
                        <w:lang w:val="en-GB" w:eastAsia="hu-HU"/>
                      </w:rPr>
                      <w:t>Report on funding possibilities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8240" behindDoc="0" locked="1" layoutInCell="1" allowOverlap="1" wp14:anchorId="2543F164" wp14:editId="3A905A54">
          <wp:simplePos x="0" y="0"/>
          <wp:positionH relativeFrom="page">
            <wp:posOffset>537845</wp:posOffset>
          </wp:positionH>
          <wp:positionV relativeFrom="page">
            <wp:posOffset>447040</wp:posOffset>
          </wp:positionV>
          <wp:extent cx="6480000" cy="64800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0FAF"/>
    <w:multiLevelType w:val="hybridMultilevel"/>
    <w:tmpl w:val="385A4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90415"/>
    <w:multiLevelType w:val="hybridMultilevel"/>
    <w:tmpl w:val="875400F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B673A"/>
    <w:multiLevelType w:val="hybridMultilevel"/>
    <w:tmpl w:val="F0E29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57A77"/>
    <w:multiLevelType w:val="hybridMultilevel"/>
    <w:tmpl w:val="126AAA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B4C9B"/>
    <w:multiLevelType w:val="hybridMultilevel"/>
    <w:tmpl w:val="6D96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6126D"/>
    <w:multiLevelType w:val="hybridMultilevel"/>
    <w:tmpl w:val="7A46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71A63"/>
    <w:multiLevelType w:val="hybridMultilevel"/>
    <w:tmpl w:val="E796EE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35D02"/>
    <w:multiLevelType w:val="hybridMultilevel"/>
    <w:tmpl w:val="C262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27465"/>
    <w:multiLevelType w:val="hybridMultilevel"/>
    <w:tmpl w:val="DEE82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>
    <w:nsid w:val="78412CE7"/>
    <w:multiLevelType w:val="hybridMultilevel"/>
    <w:tmpl w:val="B1CEC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0"/>
  </w:num>
  <w:num w:numId="5">
    <w:abstractNumId w:val="2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0"/>
  </w:num>
  <w:num w:numId="11">
    <w:abstractNumId w:val="17"/>
  </w:num>
  <w:num w:numId="12">
    <w:abstractNumId w:val="13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11"/>
  </w:num>
  <w:num w:numId="18">
    <w:abstractNumId w:val="9"/>
  </w:num>
  <w:num w:numId="19">
    <w:abstractNumId w:val="7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7"/>
    <w:rsid w:val="00056069"/>
    <w:rsid w:val="0007236E"/>
    <w:rsid w:val="000770FB"/>
    <w:rsid w:val="000A01DD"/>
    <w:rsid w:val="000B3D9D"/>
    <w:rsid w:val="000D1725"/>
    <w:rsid w:val="000D76CC"/>
    <w:rsid w:val="000E4B25"/>
    <w:rsid w:val="001000A6"/>
    <w:rsid w:val="001011F9"/>
    <w:rsid w:val="00105E1A"/>
    <w:rsid w:val="00234398"/>
    <w:rsid w:val="00273D44"/>
    <w:rsid w:val="002B7D78"/>
    <w:rsid w:val="002C4196"/>
    <w:rsid w:val="0032427D"/>
    <w:rsid w:val="00334838"/>
    <w:rsid w:val="003459EE"/>
    <w:rsid w:val="00345E2F"/>
    <w:rsid w:val="00347E78"/>
    <w:rsid w:val="003555B7"/>
    <w:rsid w:val="00371906"/>
    <w:rsid w:val="003810C8"/>
    <w:rsid w:val="003876E2"/>
    <w:rsid w:val="003E7269"/>
    <w:rsid w:val="003E7421"/>
    <w:rsid w:val="00416B0B"/>
    <w:rsid w:val="00446B97"/>
    <w:rsid w:val="00473E9A"/>
    <w:rsid w:val="0048535B"/>
    <w:rsid w:val="004A1C58"/>
    <w:rsid w:val="004B6BAA"/>
    <w:rsid w:val="004D0DB1"/>
    <w:rsid w:val="004E7FE1"/>
    <w:rsid w:val="004F6CEB"/>
    <w:rsid w:val="005263F4"/>
    <w:rsid w:val="00530581"/>
    <w:rsid w:val="00546C81"/>
    <w:rsid w:val="00553CD1"/>
    <w:rsid w:val="005C2AEF"/>
    <w:rsid w:val="005C79FC"/>
    <w:rsid w:val="005D3692"/>
    <w:rsid w:val="005D73E1"/>
    <w:rsid w:val="005D7CEA"/>
    <w:rsid w:val="006904DE"/>
    <w:rsid w:val="006A4935"/>
    <w:rsid w:val="006A7CC5"/>
    <w:rsid w:val="00701CC8"/>
    <w:rsid w:val="00723C8E"/>
    <w:rsid w:val="007556AB"/>
    <w:rsid w:val="00761FAE"/>
    <w:rsid w:val="007D74B3"/>
    <w:rsid w:val="007E5D34"/>
    <w:rsid w:val="00800E5D"/>
    <w:rsid w:val="00807D02"/>
    <w:rsid w:val="00842E3B"/>
    <w:rsid w:val="00857B99"/>
    <w:rsid w:val="00861616"/>
    <w:rsid w:val="008A4D8B"/>
    <w:rsid w:val="008B1565"/>
    <w:rsid w:val="008E0147"/>
    <w:rsid w:val="008F5BDC"/>
    <w:rsid w:val="00902FAA"/>
    <w:rsid w:val="00903768"/>
    <w:rsid w:val="00972463"/>
    <w:rsid w:val="00990A49"/>
    <w:rsid w:val="00A10B73"/>
    <w:rsid w:val="00A12865"/>
    <w:rsid w:val="00A3551F"/>
    <w:rsid w:val="00A60608"/>
    <w:rsid w:val="00A92874"/>
    <w:rsid w:val="00A96865"/>
    <w:rsid w:val="00B02C11"/>
    <w:rsid w:val="00B42293"/>
    <w:rsid w:val="00B51F93"/>
    <w:rsid w:val="00B76260"/>
    <w:rsid w:val="00BA3959"/>
    <w:rsid w:val="00BC14A8"/>
    <w:rsid w:val="00C452C6"/>
    <w:rsid w:val="00CC46FB"/>
    <w:rsid w:val="00D724E8"/>
    <w:rsid w:val="00DC57C0"/>
    <w:rsid w:val="00DD4330"/>
    <w:rsid w:val="00E04191"/>
    <w:rsid w:val="00E05C24"/>
    <w:rsid w:val="00E17B21"/>
    <w:rsid w:val="00E37424"/>
    <w:rsid w:val="00E50AC6"/>
    <w:rsid w:val="00E66886"/>
    <w:rsid w:val="00E762EA"/>
    <w:rsid w:val="00F61EB3"/>
    <w:rsid w:val="00F95097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8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3058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8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3058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B48C-892D-48FB-83AC-FE36BEF2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Eszter</dc:creator>
  <cp:lastModifiedBy>Calina Simona Ene</cp:lastModifiedBy>
  <cp:revision>8</cp:revision>
  <dcterms:created xsi:type="dcterms:W3CDTF">2017-08-16T09:07:00Z</dcterms:created>
  <dcterms:modified xsi:type="dcterms:W3CDTF">2017-09-06T13:10:00Z</dcterms:modified>
</cp:coreProperties>
</file>