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61EBB74" w14:textId="77777777" w:rsidR="005571AE" w:rsidRPr="00121ACA" w:rsidRDefault="005571AE" w:rsidP="005571AE">
      <w:pPr>
        <w:spacing w:after="240" w:line="700" w:lineRule="exact"/>
        <w:jc w:val="center"/>
        <w:rPr>
          <w:rFonts w:eastAsia="Times New Roman" w:cs="Times New Roman"/>
          <w:b/>
          <w:caps/>
          <w:color w:val="1F4E79" w:themeColor="accent1" w:themeShade="80"/>
          <w:spacing w:val="-20"/>
          <w:kern w:val="72"/>
          <w:sz w:val="56"/>
          <w:szCs w:val="56"/>
          <w:lang w:val="en-GB"/>
          <w14:ligatures w14:val="standard"/>
        </w:rPr>
      </w:pPr>
      <w:r w:rsidRPr="00121ACA">
        <w:rPr>
          <w:rFonts w:eastAsia="Times New Roman" w:cs="Times New Roman"/>
          <w:b/>
          <w:caps/>
          <w:color w:val="1F4E79" w:themeColor="accent1" w:themeShade="80"/>
          <w:spacing w:val="-20"/>
          <w:kern w:val="72"/>
          <w:sz w:val="56"/>
          <w:szCs w:val="56"/>
          <w:lang w:val="en-GB"/>
          <w14:ligatures w14:val="standard"/>
        </w:rPr>
        <w:t>REPORT</w:t>
      </w:r>
    </w:p>
    <w:p w14:paraId="040A1EB2" w14:textId="77777777" w:rsidR="005571AE" w:rsidRDefault="005571AE" w:rsidP="005571AE">
      <w:pPr>
        <w:spacing w:after="240" w:line="700" w:lineRule="exact"/>
        <w:jc w:val="center"/>
        <w:rPr>
          <w:rFonts w:eastAsia="Times New Roman" w:cs="Times New Roman"/>
          <w:b/>
          <w:caps/>
          <w:color w:val="7C96A8"/>
          <w:spacing w:val="-20"/>
          <w:kern w:val="72"/>
          <w:sz w:val="60"/>
          <w:szCs w:val="76"/>
          <w:lang w:val="en-GB"/>
          <w14:ligatures w14:val="standard"/>
        </w:rPr>
      </w:pPr>
    </w:p>
    <w:tbl>
      <w:tblPr>
        <w:tblStyle w:val="TableGrid"/>
        <w:tblW w:w="94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6329"/>
      </w:tblGrid>
      <w:tr w:rsidR="005571AE" w:rsidRPr="00121ACA" w14:paraId="6FF1C93F" w14:textId="77777777" w:rsidTr="00B92B17">
        <w:tc>
          <w:tcPr>
            <w:tcW w:w="3116" w:type="dxa"/>
          </w:tcPr>
          <w:p w14:paraId="13484611" w14:textId="77777777" w:rsidR="005571AE" w:rsidRPr="00121ACA" w:rsidRDefault="005571AE" w:rsidP="00B92B17">
            <w:pPr>
              <w:spacing w:after="240" w:line="700" w:lineRule="exact"/>
              <w:rPr>
                <w:rFonts w:eastAsia="Times New Roman" w:cs="Times New Roman"/>
                <w:b/>
                <w:caps/>
                <w:color w:val="1F4E79" w:themeColor="accent1" w:themeShade="80"/>
                <w:spacing w:val="-20"/>
                <w:kern w:val="72"/>
                <w:sz w:val="32"/>
                <w:szCs w:val="32"/>
                <w:lang w:val="en-GB"/>
                <w14:ligatures w14:val="standard"/>
              </w:rPr>
            </w:pPr>
            <w:r w:rsidRPr="00121ACA">
              <w:rPr>
                <w:rFonts w:eastAsia="Times New Roman" w:cs="Times New Roman"/>
                <w:b/>
                <w:caps/>
                <w:color w:val="1F4E79" w:themeColor="accent1" w:themeShade="80"/>
                <w:spacing w:val="-20"/>
                <w:kern w:val="72"/>
                <w:sz w:val="32"/>
                <w:szCs w:val="32"/>
                <w:lang w:val="en-GB"/>
                <w14:ligatures w14:val="standard"/>
              </w:rPr>
              <w:t>PARTNER:</w:t>
            </w:r>
          </w:p>
        </w:tc>
        <w:tc>
          <w:tcPr>
            <w:tcW w:w="6329" w:type="dxa"/>
          </w:tcPr>
          <w:p w14:paraId="56B4C4E1" w14:textId="77777777" w:rsidR="005571AE" w:rsidRPr="00121ACA" w:rsidRDefault="005571AE" w:rsidP="00B92B17">
            <w:pPr>
              <w:spacing w:after="240" w:line="700" w:lineRule="exact"/>
              <w:jc w:val="center"/>
              <w:rPr>
                <w:rFonts w:eastAsia="Times New Roman" w:cs="Times New Roman"/>
                <w:b/>
                <w:caps/>
                <w:color w:val="1F4E79" w:themeColor="accent1" w:themeShade="80"/>
                <w:spacing w:val="-20"/>
                <w:kern w:val="72"/>
                <w:sz w:val="32"/>
                <w:szCs w:val="32"/>
                <w:lang w:val="it-IT"/>
                <w14:ligatures w14:val="standard"/>
              </w:rPr>
            </w:pPr>
            <w:r w:rsidRPr="0018227A">
              <w:rPr>
                <w:rFonts w:eastAsia="Times New Roman" w:cs="Times New Roman"/>
                <w:b/>
                <w:caps/>
                <w:color w:val="auto"/>
                <w:spacing w:val="-20"/>
                <w:kern w:val="72"/>
                <w:sz w:val="32"/>
                <w:szCs w:val="32"/>
                <w:lang w:val="it-IT"/>
                <w14:ligatures w14:val="standard"/>
              </w:rPr>
              <w:t>Civitta slovakia</w:t>
            </w:r>
          </w:p>
        </w:tc>
      </w:tr>
      <w:tr w:rsidR="005571AE" w14:paraId="52DBF14C" w14:textId="77777777" w:rsidTr="00B92B17">
        <w:tc>
          <w:tcPr>
            <w:tcW w:w="3116" w:type="dxa"/>
          </w:tcPr>
          <w:p w14:paraId="29C26A1A" w14:textId="77777777" w:rsidR="005571AE" w:rsidRPr="00B9774A" w:rsidRDefault="005571AE" w:rsidP="00B92B17">
            <w:pPr>
              <w:spacing w:after="240" w:line="700" w:lineRule="exact"/>
              <w:rPr>
                <w:rFonts w:eastAsia="Times New Roman" w:cs="Times New Roman"/>
                <w:b/>
                <w:caps/>
                <w:color w:val="7C96A8"/>
                <w:spacing w:val="-20"/>
                <w:kern w:val="72"/>
                <w:sz w:val="32"/>
                <w:szCs w:val="32"/>
                <w:lang w:val="en-GB"/>
                <w14:ligatures w14:val="standard"/>
              </w:rPr>
            </w:pPr>
            <w:r w:rsidRPr="00121ACA">
              <w:rPr>
                <w:rFonts w:eastAsia="Times New Roman" w:cs="Times New Roman"/>
                <w:b/>
                <w:caps/>
                <w:color w:val="1F4E79" w:themeColor="accent1" w:themeShade="80"/>
                <w:spacing w:val="-20"/>
                <w:kern w:val="72"/>
                <w:sz w:val="32"/>
                <w:szCs w:val="32"/>
                <w:lang w:val="en-GB"/>
                <w14:ligatures w14:val="standard"/>
              </w:rPr>
              <w:t>EVENT:</w:t>
            </w:r>
          </w:p>
        </w:tc>
        <w:tc>
          <w:tcPr>
            <w:tcW w:w="6329" w:type="dxa"/>
          </w:tcPr>
          <w:p w14:paraId="226D36CC" w14:textId="2D620E34" w:rsidR="005571AE" w:rsidRPr="00B9774A" w:rsidRDefault="005571AE" w:rsidP="00B92B17">
            <w:pPr>
              <w:spacing w:after="240" w:line="700" w:lineRule="exact"/>
              <w:jc w:val="center"/>
              <w:rPr>
                <w:rFonts w:eastAsia="Times New Roman" w:cs="Times New Roman"/>
                <w:b/>
                <w:caps/>
                <w:color w:val="7C96A8"/>
                <w:spacing w:val="-20"/>
                <w:kern w:val="72"/>
                <w:sz w:val="32"/>
                <w:szCs w:val="32"/>
                <w:lang w:val="en-GB"/>
                <w14:ligatures w14:val="standard"/>
              </w:rPr>
            </w:pPr>
            <w:r>
              <w:rPr>
                <w:rFonts w:eastAsia="Times New Roman" w:cs="Times New Roman"/>
                <w:b/>
                <w:caps/>
                <w:color w:val="auto"/>
                <w:spacing w:val="-20"/>
                <w:kern w:val="72"/>
                <w:sz w:val="32"/>
                <w:szCs w:val="32"/>
                <w:lang w:val="en-GB"/>
                <w14:ligatures w14:val="standard"/>
              </w:rPr>
              <w:t>Report from regional case study in slovakia</w:t>
            </w:r>
          </w:p>
        </w:tc>
      </w:tr>
      <w:tr w:rsidR="005571AE" w14:paraId="367532A3" w14:textId="77777777" w:rsidTr="00B92B17">
        <w:tc>
          <w:tcPr>
            <w:tcW w:w="3116" w:type="dxa"/>
          </w:tcPr>
          <w:p w14:paraId="5AC4CB7F" w14:textId="77777777" w:rsidR="005571AE" w:rsidRPr="00121ACA" w:rsidRDefault="005571AE" w:rsidP="00B92B17">
            <w:pPr>
              <w:spacing w:after="240" w:line="700" w:lineRule="exact"/>
              <w:rPr>
                <w:rFonts w:eastAsia="Times New Roman" w:cs="Times New Roman"/>
                <w:b/>
                <w:caps/>
                <w:color w:val="1F4E79" w:themeColor="accent1" w:themeShade="80"/>
                <w:spacing w:val="-20"/>
                <w:kern w:val="72"/>
                <w:sz w:val="32"/>
                <w:szCs w:val="32"/>
                <w:lang w:val="en-GB"/>
                <w14:ligatures w14:val="standard"/>
              </w:rPr>
            </w:pPr>
            <w:r w:rsidRPr="00121ACA">
              <w:rPr>
                <w:rFonts w:eastAsia="Times New Roman" w:cs="Times New Roman"/>
                <w:b/>
                <w:caps/>
                <w:color w:val="1F4E79" w:themeColor="accent1" w:themeShade="80"/>
                <w:spacing w:val="-20"/>
                <w:kern w:val="72"/>
                <w:sz w:val="32"/>
                <w:szCs w:val="32"/>
                <w:lang w:val="en-GB"/>
                <w14:ligatures w14:val="standard"/>
              </w:rPr>
              <w:t>DELIVERABLE:</w:t>
            </w:r>
          </w:p>
        </w:tc>
        <w:tc>
          <w:tcPr>
            <w:tcW w:w="6329" w:type="dxa"/>
          </w:tcPr>
          <w:p w14:paraId="4ABFADA3" w14:textId="17EDB62F" w:rsidR="005571AE" w:rsidRPr="0018227A" w:rsidRDefault="005571AE" w:rsidP="00B92B17">
            <w:pPr>
              <w:spacing w:after="240" w:line="700" w:lineRule="exact"/>
              <w:jc w:val="center"/>
              <w:rPr>
                <w:rFonts w:eastAsia="Times New Roman" w:cs="Times New Roman"/>
                <w:b/>
                <w:caps/>
                <w:color w:val="auto"/>
                <w:spacing w:val="-20"/>
                <w:kern w:val="72"/>
                <w:sz w:val="32"/>
                <w:szCs w:val="32"/>
                <w:lang w:val="en-GB"/>
                <w14:ligatures w14:val="standard"/>
              </w:rPr>
            </w:pPr>
            <w:r>
              <w:rPr>
                <w:rFonts w:eastAsia="Times New Roman" w:cs="Times New Roman"/>
                <w:b/>
                <w:caps/>
                <w:color w:val="auto"/>
                <w:spacing w:val="-20"/>
                <w:kern w:val="72"/>
                <w:sz w:val="32"/>
                <w:szCs w:val="32"/>
                <w:lang w:val="en-GB"/>
                <w14:ligatures w14:val="standard"/>
              </w:rPr>
              <w:t>D.C.2.2</w:t>
            </w:r>
          </w:p>
        </w:tc>
      </w:tr>
      <w:tr w:rsidR="005571AE" w14:paraId="2CF97E29" w14:textId="77777777" w:rsidTr="00B92B17">
        <w:tc>
          <w:tcPr>
            <w:tcW w:w="3116" w:type="dxa"/>
          </w:tcPr>
          <w:p w14:paraId="49246AAF" w14:textId="77777777" w:rsidR="005571AE" w:rsidRPr="00121ACA" w:rsidRDefault="005571AE" w:rsidP="00B92B17">
            <w:pPr>
              <w:spacing w:after="240" w:line="700" w:lineRule="exact"/>
              <w:rPr>
                <w:rFonts w:eastAsia="Times New Roman" w:cs="Times New Roman"/>
                <w:b/>
                <w:caps/>
                <w:color w:val="1F4E79" w:themeColor="accent1" w:themeShade="80"/>
                <w:spacing w:val="-20"/>
                <w:kern w:val="72"/>
                <w:sz w:val="32"/>
                <w:szCs w:val="32"/>
                <w:lang w:val="en-GB"/>
                <w14:ligatures w14:val="standard"/>
              </w:rPr>
            </w:pPr>
            <w:r w:rsidRPr="00121ACA">
              <w:rPr>
                <w:rFonts w:eastAsia="Times New Roman" w:cs="Times New Roman"/>
                <w:b/>
                <w:caps/>
                <w:color w:val="1F4E79" w:themeColor="accent1" w:themeShade="80"/>
                <w:spacing w:val="-20"/>
                <w:kern w:val="72"/>
                <w:sz w:val="32"/>
                <w:szCs w:val="32"/>
                <w:lang w:val="en-GB"/>
                <w14:ligatures w14:val="standard"/>
              </w:rPr>
              <w:t>DATE:</w:t>
            </w:r>
          </w:p>
        </w:tc>
        <w:tc>
          <w:tcPr>
            <w:tcW w:w="6329" w:type="dxa"/>
          </w:tcPr>
          <w:p w14:paraId="75583E4D" w14:textId="7B97F9BB" w:rsidR="005571AE" w:rsidRDefault="005571AE" w:rsidP="00B92B17">
            <w:pPr>
              <w:spacing w:after="240" w:line="700" w:lineRule="exact"/>
              <w:jc w:val="center"/>
              <w:rPr>
                <w:rFonts w:eastAsia="Times New Roman" w:cs="Times New Roman"/>
                <w:b/>
                <w:caps/>
                <w:color w:val="auto"/>
                <w:spacing w:val="-20"/>
                <w:kern w:val="72"/>
                <w:sz w:val="32"/>
                <w:szCs w:val="32"/>
                <w:lang w:val="en-GB"/>
                <w14:ligatures w14:val="standard"/>
              </w:rPr>
            </w:pPr>
            <w:r>
              <w:rPr>
                <w:rFonts w:eastAsia="Times New Roman" w:cs="Times New Roman"/>
                <w:b/>
                <w:caps/>
                <w:color w:val="auto"/>
                <w:spacing w:val="-20"/>
                <w:kern w:val="72"/>
                <w:sz w:val="32"/>
                <w:szCs w:val="32"/>
                <w:lang w:val="en-GB"/>
                <w14:ligatures w14:val="standard"/>
              </w:rPr>
              <w:t>30</w:t>
            </w:r>
            <w:r w:rsidRPr="0018227A">
              <w:rPr>
                <w:rFonts w:eastAsia="Times New Roman" w:cs="Times New Roman"/>
                <w:b/>
                <w:caps/>
                <w:color w:val="auto"/>
                <w:spacing w:val="-20"/>
                <w:kern w:val="72"/>
                <w:sz w:val="32"/>
                <w:szCs w:val="32"/>
                <w:lang w:val="en-GB"/>
                <w14:ligatures w14:val="standard"/>
              </w:rPr>
              <w:t>.1</w:t>
            </w:r>
            <w:r>
              <w:rPr>
                <w:rFonts w:eastAsia="Times New Roman" w:cs="Times New Roman"/>
                <w:b/>
                <w:caps/>
                <w:color w:val="auto"/>
                <w:spacing w:val="-20"/>
                <w:kern w:val="72"/>
                <w:sz w:val="32"/>
                <w:szCs w:val="32"/>
                <w:lang w:val="en-GB"/>
                <w14:ligatures w14:val="standard"/>
              </w:rPr>
              <w:t>0</w:t>
            </w:r>
            <w:r w:rsidRPr="0018227A">
              <w:rPr>
                <w:rFonts w:eastAsia="Times New Roman" w:cs="Times New Roman"/>
                <w:b/>
                <w:caps/>
                <w:color w:val="auto"/>
                <w:spacing w:val="-20"/>
                <w:kern w:val="72"/>
                <w:sz w:val="32"/>
                <w:szCs w:val="32"/>
                <w:lang w:val="en-GB"/>
                <w14:ligatures w14:val="standard"/>
              </w:rPr>
              <w:t>.2020</w:t>
            </w:r>
          </w:p>
          <w:p w14:paraId="210FA587" w14:textId="77777777" w:rsidR="005571AE" w:rsidRDefault="005571AE" w:rsidP="00B92B17">
            <w:pPr>
              <w:spacing w:after="240" w:line="700" w:lineRule="exact"/>
              <w:jc w:val="center"/>
              <w:rPr>
                <w:rFonts w:eastAsia="Times New Roman" w:cs="Times New Roman"/>
                <w:b/>
                <w:caps/>
                <w:color w:val="auto"/>
                <w:spacing w:val="-20"/>
                <w:kern w:val="72"/>
                <w:sz w:val="32"/>
                <w:szCs w:val="32"/>
                <w:lang w:val="en-GB"/>
                <w14:ligatures w14:val="standard"/>
              </w:rPr>
            </w:pPr>
          </w:p>
          <w:p w14:paraId="7A6FF5DA" w14:textId="77777777" w:rsidR="005571AE" w:rsidRDefault="005571AE" w:rsidP="00B92B17">
            <w:pPr>
              <w:spacing w:after="240" w:line="700" w:lineRule="exact"/>
              <w:jc w:val="center"/>
              <w:rPr>
                <w:rFonts w:eastAsia="Times New Roman" w:cs="Times New Roman"/>
                <w:b/>
                <w:caps/>
                <w:color w:val="auto"/>
                <w:spacing w:val="-20"/>
                <w:kern w:val="72"/>
                <w:sz w:val="32"/>
                <w:szCs w:val="32"/>
                <w:lang w:val="en-GB"/>
                <w14:ligatures w14:val="standard"/>
              </w:rPr>
            </w:pPr>
          </w:p>
          <w:p w14:paraId="53FDB7E8" w14:textId="77777777" w:rsidR="005571AE" w:rsidRDefault="005571AE" w:rsidP="00B92B17">
            <w:pPr>
              <w:spacing w:after="240" w:line="700" w:lineRule="exact"/>
              <w:jc w:val="center"/>
              <w:rPr>
                <w:rFonts w:eastAsia="Times New Roman" w:cs="Times New Roman"/>
                <w:b/>
                <w:caps/>
                <w:color w:val="auto"/>
                <w:spacing w:val="-20"/>
                <w:kern w:val="72"/>
                <w:sz w:val="32"/>
                <w:szCs w:val="32"/>
                <w:lang w:val="en-GB"/>
                <w14:ligatures w14:val="standard"/>
              </w:rPr>
            </w:pPr>
          </w:p>
          <w:p w14:paraId="5BFB7F93" w14:textId="77777777" w:rsidR="005571AE" w:rsidRDefault="005571AE" w:rsidP="00B92B17">
            <w:pPr>
              <w:spacing w:after="240" w:line="700" w:lineRule="exact"/>
              <w:jc w:val="center"/>
              <w:rPr>
                <w:rFonts w:eastAsia="Times New Roman" w:cs="Times New Roman"/>
                <w:b/>
                <w:caps/>
                <w:color w:val="auto"/>
                <w:spacing w:val="-20"/>
                <w:kern w:val="72"/>
                <w:sz w:val="32"/>
                <w:szCs w:val="32"/>
                <w:lang w:val="en-GB"/>
                <w14:ligatures w14:val="standard"/>
              </w:rPr>
            </w:pPr>
          </w:p>
          <w:p w14:paraId="151DA2C1" w14:textId="0DF9D993" w:rsidR="005571AE" w:rsidRPr="0018227A" w:rsidRDefault="005571AE" w:rsidP="005571AE">
            <w:pPr>
              <w:spacing w:after="240" w:line="700" w:lineRule="exact"/>
              <w:rPr>
                <w:rFonts w:eastAsia="Times New Roman" w:cs="Times New Roman"/>
                <w:b/>
                <w:caps/>
                <w:color w:val="auto"/>
                <w:spacing w:val="-20"/>
                <w:kern w:val="72"/>
                <w:sz w:val="32"/>
                <w:szCs w:val="32"/>
                <w:lang w:val="en-GB"/>
                <w14:ligatures w14:val="standard"/>
              </w:rPr>
            </w:pPr>
          </w:p>
        </w:tc>
      </w:tr>
    </w:tbl>
    <w:p w14:paraId="2BDBB0EA" w14:textId="77777777" w:rsidR="005571AE" w:rsidRDefault="005571AE" w:rsidP="00AD4D6C">
      <w:pPr>
        <w:spacing w:before="120" w:after="120" w:line="276" w:lineRule="auto"/>
        <w:rPr>
          <w:b/>
          <w:bCs/>
          <w:sz w:val="30"/>
          <w:szCs w:val="30"/>
        </w:rPr>
      </w:pPr>
    </w:p>
    <w:p w14:paraId="780AE438" w14:textId="41887ACC" w:rsidR="00AD3C05" w:rsidRPr="00010D64" w:rsidRDefault="00312723" w:rsidP="00AD4D6C">
      <w:pPr>
        <w:spacing w:before="120" w:after="120" w:line="276" w:lineRule="auto"/>
        <w:rPr>
          <w:b/>
          <w:bCs/>
          <w:sz w:val="30"/>
          <w:szCs w:val="30"/>
        </w:rPr>
      </w:pPr>
      <w:r w:rsidRPr="00010D64">
        <w:rPr>
          <w:b/>
          <w:bCs/>
          <w:sz w:val="30"/>
          <w:szCs w:val="30"/>
        </w:rPr>
        <w:lastRenderedPageBreak/>
        <w:t xml:space="preserve">DANUBE ENERGY+ </w:t>
      </w:r>
      <w:r w:rsidR="00971AF2" w:rsidRPr="00010D64">
        <w:rPr>
          <w:b/>
          <w:bCs/>
          <w:sz w:val="30"/>
          <w:szCs w:val="30"/>
        </w:rPr>
        <w:t xml:space="preserve">SLOVAK </w:t>
      </w:r>
      <w:r w:rsidR="00AD4D6C" w:rsidRPr="00010D64">
        <w:rPr>
          <w:b/>
          <w:bCs/>
          <w:sz w:val="30"/>
          <w:szCs w:val="30"/>
        </w:rPr>
        <w:t xml:space="preserve">REGIONAL </w:t>
      </w:r>
      <w:r w:rsidR="0098569F" w:rsidRPr="00010D64">
        <w:rPr>
          <w:b/>
          <w:bCs/>
          <w:sz w:val="30"/>
          <w:szCs w:val="30"/>
        </w:rPr>
        <w:t xml:space="preserve">CASE STUDY </w:t>
      </w:r>
    </w:p>
    <w:p w14:paraId="5644E31C" w14:textId="140465DF" w:rsidR="0098569F" w:rsidRPr="00010D64" w:rsidRDefault="00370911" w:rsidP="00412379">
      <w:pPr>
        <w:spacing w:before="120" w:after="120" w:line="276" w:lineRule="auto"/>
        <w:jc w:val="both"/>
        <w:rPr>
          <w:b/>
          <w:bCs/>
          <w:color w:val="C00000"/>
          <w:sz w:val="30"/>
          <w:szCs w:val="30"/>
        </w:rPr>
      </w:pPr>
      <w:r w:rsidRPr="00010D64">
        <w:rPr>
          <w:b/>
          <w:bCs/>
          <w:color w:val="C00000"/>
          <w:sz w:val="30"/>
          <w:szCs w:val="30"/>
        </w:rPr>
        <w:t>“</w:t>
      </w:r>
      <w:r w:rsidR="00971AF2" w:rsidRPr="00010D64">
        <w:rPr>
          <w:b/>
          <w:bCs/>
          <w:color w:val="C00000"/>
          <w:sz w:val="30"/>
          <w:szCs w:val="30"/>
        </w:rPr>
        <w:t>STORY OF YOUNG INNOVATORS STRIVING FOR SUSTAINABLE FUTURE</w:t>
      </w:r>
      <w:r w:rsidRPr="00010D64">
        <w:rPr>
          <w:b/>
          <w:bCs/>
          <w:color w:val="C00000"/>
          <w:sz w:val="30"/>
          <w:szCs w:val="30"/>
        </w:rPr>
        <w:t>”</w:t>
      </w:r>
    </w:p>
    <w:p w14:paraId="1D99C7ED" w14:textId="780446C7" w:rsidR="00370911" w:rsidRPr="00010D64" w:rsidRDefault="00A073C4" w:rsidP="00412379">
      <w:pPr>
        <w:pStyle w:val="ListParagraph"/>
        <w:numPr>
          <w:ilvl w:val="0"/>
          <w:numId w:val="3"/>
        </w:numPr>
        <w:spacing w:before="120" w:after="120" w:line="276" w:lineRule="auto"/>
        <w:rPr>
          <w:rFonts w:eastAsia="Times New Roman"/>
          <w:b/>
          <w:bCs/>
          <w:sz w:val="24"/>
          <w:szCs w:val="24"/>
        </w:rPr>
      </w:pPr>
      <w:r w:rsidRPr="00010D64">
        <w:rPr>
          <w:rFonts w:eastAsia="Times New Roman"/>
          <w:b/>
          <w:bCs/>
        </w:rPr>
        <w:t xml:space="preserve">General description </w:t>
      </w:r>
    </w:p>
    <w:p w14:paraId="029F764D" w14:textId="77777777" w:rsidR="003B5F61" w:rsidRPr="00D13BDA" w:rsidRDefault="003B5F61" w:rsidP="003B5F61">
      <w:pPr>
        <w:spacing w:before="120" w:after="120" w:line="276" w:lineRule="auto"/>
        <w:jc w:val="both"/>
        <w:rPr>
          <w:color w:val="000000" w:themeColor="text1"/>
          <w:sz w:val="22"/>
        </w:rPr>
      </w:pPr>
      <w:r w:rsidRPr="00D13BDA">
        <w:rPr>
          <w:noProof/>
          <w:sz w:val="22"/>
        </w:rPr>
        <w:drawing>
          <wp:anchor distT="0" distB="0" distL="114300" distR="114300" simplePos="0" relativeHeight="251669504" behindDoc="0" locked="0" layoutInCell="1" allowOverlap="1" wp14:anchorId="3E12B3A4" wp14:editId="6E826CD9">
            <wp:simplePos x="0" y="0"/>
            <wp:positionH relativeFrom="column">
              <wp:posOffset>101600</wp:posOffset>
            </wp:positionH>
            <wp:positionV relativeFrom="paragraph">
              <wp:posOffset>18415</wp:posOffset>
            </wp:positionV>
            <wp:extent cx="2477770" cy="2110740"/>
            <wp:effectExtent l="0" t="0" r="0" b="381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77770" cy="21107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3BDA">
        <w:rPr>
          <w:color w:val="000000" w:themeColor="text1"/>
          <w:sz w:val="22"/>
        </w:rPr>
        <w:t xml:space="preserve">The entrepreneurship environment and culture in the Danube macro-region is weaker and less developed comparing to other EU countries. Young innovators (YIs) in the region often fail to turn their ideas into marketable solutions for variety of reasons, including lack of experience and knowledge, inadequate business support and information, or insufficient funding. </w:t>
      </w:r>
    </w:p>
    <w:p w14:paraId="3A8A19F3" w14:textId="77777777" w:rsidR="003B5F61" w:rsidRPr="00D13BDA" w:rsidRDefault="003B5F61" w:rsidP="003B5F61">
      <w:pPr>
        <w:spacing w:before="120" w:after="120" w:line="276" w:lineRule="auto"/>
        <w:jc w:val="both"/>
        <w:rPr>
          <w:color w:val="000000" w:themeColor="text1"/>
          <w:sz w:val="22"/>
        </w:rPr>
      </w:pPr>
      <w:r w:rsidRPr="00D13BDA">
        <w:rPr>
          <w:b/>
          <w:bCs/>
          <w:i/>
          <w:iCs/>
          <w:color w:val="002060"/>
          <w:sz w:val="22"/>
        </w:rPr>
        <w:t>The Danube Energy+ project’s</w:t>
      </w:r>
      <w:r w:rsidRPr="00D13BDA">
        <w:rPr>
          <w:b/>
          <w:bCs/>
          <w:color w:val="002060"/>
          <w:sz w:val="22"/>
        </w:rPr>
        <w:t xml:space="preserve"> </w:t>
      </w:r>
      <w:r w:rsidRPr="00D13BDA">
        <w:rPr>
          <w:b/>
          <w:bCs/>
          <w:i/>
          <w:iCs/>
          <w:color w:val="002060"/>
          <w:sz w:val="22"/>
        </w:rPr>
        <w:t>general objective</w:t>
      </w:r>
      <w:r w:rsidRPr="00D13BDA">
        <w:rPr>
          <w:color w:val="002060"/>
          <w:sz w:val="22"/>
        </w:rPr>
        <w:t xml:space="preserve"> </w:t>
      </w:r>
      <w:r w:rsidRPr="00D13BDA">
        <w:rPr>
          <w:color w:val="000000" w:themeColor="text1"/>
          <w:sz w:val="22"/>
        </w:rPr>
        <w:t xml:space="preserve">is to create an enabling environment </w:t>
      </w:r>
      <w:r w:rsidRPr="00D13BDA">
        <w:rPr>
          <w:color w:val="auto"/>
          <w:sz w:val="22"/>
        </w:rPr>
        <w:t>that</w:t>
      </w:r>
      <w:r w:rsidRPr="00D13BDA">
        <w:rPr>
          <w:color w:val="000000" w:themeColor="text1"/>
          <w:sz w:val="22"/>
        </w:rPr>
        <w:t xml:space="preserve"> will support Young innovators to pioneer a change in the energy efficiency area by setting up highly innovative start-ups in the Danube macro-region.</w:t>
      </w:r>
    </w:p>
    <w:p w14:paraId="5F125F09" w14:textId="77777777" w:rsidR="003B5F61" w:rsidRPr="00D13BDA" w:rsidRDefault="003B5F61" w:rsidP="003B5F61">
      <w:pPr>
        <w:spacing w:before="120" w:after="120" w:line="276" w:lineRule="auto"/>
        <w:jc w:val="both"/>
        <w:rPr>
          <w:b/>
          <w:bCs/>
          <w:color w:val="auto"/>
          <w:sz w:val="22"/>
        </w:rPr>
      </w:pPr>
      <w:r w:rsidRPr="00D13BDA">
        <w:rPr>
          <w:b/>
          <w:bCs/>
          <w:i/>
          <w:iCs/>
          <w:color w:val="002060"/>
          <w:sz w:val="22"/>
        </w:rPr>
        <w:t xml:space="preserve">Main activities </w:t>
      </w:r>
      <w:r w:rsidRPr="00D13BDA">
        <w:rPr>
          <w:color w:val="auto"/>
          <w:sz w:val="22"/>
        </w:rPr>
        <w:t>envisaged for implementation under the project to achieve the set goal</w:t>
      </w:r>
    </w:p>
    <w:p w14:paraId="5ED4D25B" w14:textId="77777777" w:rsidR="003B5F61" w:rsidRPr="00D13BDA" w:rsidRDefault="003B5F61" w:rsidP="003B5F61">
      <w:pPr>
        <w:spacing w:before="120" w:after="120" w:line="276" w:lineRule="auto"/>
        <w:jc w:val="both"/>
        <w:rPr>
          <w:color w:val="auto"/>
          <w:sz w:val="22"/>
        </w:rPr>
      </w:pPr>
      <w:r w:rsidRPr="00D13BDA">
        <w:rPr>
          <w:color w:val="auto"/>
          <w:sz w:val="22"/>
        </w:rPr>
        <w:t>1</w:t>
      </w:r>
      <w:r w:rsidRPr="00D13BDA">
        <w:rPr>
          <w:i/>
          <w:iCs/>
          <w:color w:val="auto"/>
          <w:sz w:val="22"/>
          <w:u w:val="single"/>
        </w:rPr>
        <w:t>. Danube Energy+ Ecosystem package</w:t>
      </w:r>
      <w:r w:rsidRPr="00D13BDA">
        <w:rPr>
          <w:color w:val="auto"/>
          <w:sz w:val="22"/>
        </w:rPr>
        <w:t xml:space="preserve"> – development of an innovative learning system for key actors of regional ecosystems (</w:t>
      </w:r>
      <w:r>
        <w:rPr>
          <w:color w:val="auto"/>
          <w:sz w:val="22"/>
        </w:rPr>
        <w:t>P</w:t>
      </w:r>
      <w:r w:rsidRPr="00D13BDA">
        <w:rPr>
          <w:color w:val="auto"/>
          <w:sz w:val="22"/>
        </w:rPr>
        <w:t xml:space="preserve">ublic administration, </w:t>
      </w:r>
      <w:r>
        <w:rPr>
          <w:color w:val="auto"/>
          <w:sz w:val="22"/>
        </w:rPr>
        <w:t>U</w:t>
      </w:r>
      <w:r w:rsidRPr="00D13BDA">
        <w:rPr>
          <w:color w:val="auto"/>
          <w:sz w:val="22"/>
        </w:rPr>
        <w:t xml:space="preserve">niversities, Business Supporting Actors, SMEs) to advance their knowledge in industry challenges, models and practices for identification, motivation and connection of YIs. </w:t>
      </w:r>
    </w:p>
    <w:p w14:paraId="2596D117" w14:textId="77777777" w:rsidR="003B5F61" w:rsidRPr="00D13BDA" w:rsidRDefault="003B5F61" w:rsidP="003B5F61">
      <w:pPr>
        <w:spacing w:before="120" w:after="120" w:line="276" w:lineRule="auto"/>
        <w:jc w:val="both"/>
        <w:rPr>
          <w:color w:val="auto"/>
          <w:sz w:val="22"/>
        </w:rPr>
      </w:pPr>
      <w:r w:rsidRPr="00D13BDA">
        <w:rPr>
          <w:color w:val="auto"/>
          <w:sz w:val="22"/>
        </w:rPr>
        <w:t xml:space="preserve">2. </w:t>
      </w:r>
      <w:r w:rsidRPr="00D13BDA">
        <w:rPr>
          <w:i/>
          <w:iCs/>
          <w:color w:val="auto"/>
          <w:sz w:val="22"/>
          <w:u w:val="single"/>
        </w:rPr>
        <w:t>Danube Energy+ Tool</w:t>
      </w:r>
      <w:r w:rsidRPr="00D13BDA">
        <w:rPr>
          <w:color w:val="auto"/>
          <w:sz w:val="22"/>
        </w:rPr>
        <w:t xml:space="preserve"> – establishment of a pre-seed / pre-acceleration learning system for Young innovators (YIs) to support their highly innovative idea in </w:t>
      </w:r>
      <w:r>
        <w:rPr>
          <w:color w:val="auto"/>
          <w:sz w:val="22"/>
        </w:rPr>
        <w:t xml:space="preserve">the </w:t>
      </w:r>
      <w:r w:rsidRPr="00D13BDA">
        <w:rPr>
          <w:color w:val="auto"/>
          <w:sz w:val="22"/>
        </w:rPr>
        <w:t xml:space="preserve">energy efficiency field. </w:t>
      </w:r>
    </w:p>
    <w:p w14:paraId="25E025A4" w14:textId="77777777" w:rsidR="003B5F61" w:rsidRPr="00D13BDA" w:rsidRDefault="003B5F61" w:rsidP="003B5F61">
      <w:pPr>
        <w:spacing w:before="120" w:after="120" w:line="276" w:lineRule="auto"/>
        <w:jc w:val="both"/>
        <w:rPr>
          <w:color w:val="auto"/>
          <w:sz w:val="22"/>
        </w:rPr>
      </w:pPr>
      <w:r w:rsidRPr="00D13BDA">
        <w:rPr>
          <w:color w:val="auto"/>
          <w:sz w:val="22"/>
        </w:rPr>
        <w:t xml:space="preserve">3. </w:t>
      </w:r>
      <w:r w:rsidRPr="00D13BDA">
        <w:rPr>
          <w:i/>
          <w:iCs/>
          <w:color w:val="auto"/>
          <w:sz w:val="22"/>
          <w:u w:val="single"/>
        </w:rPr>
        <w:t>Mutual learning process at transregional level</w:t>
      </w:r>
      <w:r w:rsidRPr="00D13BDA">
        <w:rPr>
          <w:color w:val="auto"/>
          <w:sz w:val="22"/>
        </w:rPr>
        <w:t xml:space="preserve"> - carrying out of 2 physical and 8 virtual workshops to increased knowledge of project partners (PPs) and indirectly support also YIs through expert knowledge-based Tool and Package. </w:t>
      </w:r>
    </w:p>
    <w:p w14:paraId="2310C698" w14:textId="77777777" w:rsidR="003B5F61" w:rsidRPr="00D13BDA" w:rsidRDefault="003B5F61" w:rsidP="003B5F61">
      <w:pPr>
        <w:spacing w:before="120" w:after="120" w:line="276" w:lineRule="auto"/>
        <w:jc w:val="both"/>
        <w:rPr>
          <w:color w:val="auto"/>
          <w:sz w:val="22"/>
        </w:rPr>
      </w:pPr>
      <w:r w:rsidRPr="00D13BDA">
        <w:rPr>
          <w:color w:val="auto"/>
          <w:sz w:val="22"/>
        </w:rPr>
        <w:t xml:space="preserve">4. </w:t>
      </w:r>
      <w:r w:rsidRPr="00D13BDA">
        <w:rPr>
          <w:i/>
          <w:iCs/>
          <w:color w:val="auto"/>
          <w:sz w:val="22"/>
          <w:u w:val="single"/>
        </w:rPr>
        <w:t>Learning package for regional ecosystem actors</w:t>
      </w:r>
      <w:r w:rsidRPr="00D13BDA">
        <w:rPr>
          <w:color w:val="auto"/>
          <w:sz w:val="22"/>
        </w:rPr>
        <w:t xml:space="preserve"> – development for advancing their knowledge during the Pilot of Danube Energy+ Package on regional level through their participation in several regional activities aside of project partners. </w:t>
      </w:r>
    </w:p>
    <w:p w14:paraId="559F69AB" w14:textId="77777777" w:rsidR="003B5F61" w:rsidRPr="00D13BDA" w:rsidRDefault="003B5F61" w:rsidP="003B5F61">
      <w:pPr>
        <w:spacing w:before="120" w:after="120" w:line="276" w:lineRule="auto"/>
        <w:jc w:val="both"/>
        <w:rPr>
          <w:b/>
          <w:bCs/>
          <w:color w:val="auto"/>
          <w:sz w:val="22"/>
        </w:rPr>
      </w:pPr>
      <w:r w:rsidRPr="00D13BDA">
        <w:rPr>
          <w:color w:val="auto"/>
          <w:sz w:val="22"/>
        </w:rPr>
        <w:t xml:space="preserve">5. </w:t>
      </w:r>
      <w:r w:rsidRPr="00D13BDA">
        <w:rPr>
          <w:i/>
          <w:iCs/>
          <w:color w:val="auto"/>
          <w:sz w:val="22"/>
          <w:u w:val="single"/>
        </w:rPr>
        <w:t>Pilot of Danube Energy+ Package in all regions</w:t>
      </w:r>
      <w:r w:rsidRPr="00D13BDA">
        <w:rPr>
          <w:color w:val="auto"/>
          <w:sz w:val="22"/>
        </w:rPr>
        <w:t xml:space="preserve"> – development and implementation of Package to build capacities of ecosystem actors to create enabling environment for Young innovators + facilitate further cooperation inside ecosystem.</w:t>
      </w:r>
      <w:r w:rsidRPr="00D13BDA">
        <w:rPr>
          <w:b/>
          <w:bCs/>
          <w:color w:val="auto"/>
          <w:sz w:val="22"/>
        </w:rPr>
        <w:t xml:space="preserve"> </w:t>
      </w:r>
    </w:p>
    <w:p w14:paraId="5FA5A4A7" w14:textId="77777777" w:rsidR="003B5F61" w:rsidRPr="00D13BDA" w:rsidRDefault="003B5F61" w:rsidP="003B5F61">
      <w:pPr>
        <w:spacing w:before="120" w:after="120" w:line="276" w:lineRule="auto"/>
        <w:jc w:val="both"/>
        <w:rPr>
          <w:color w:val="auto"/>
          <w:sz w:val="22"/>
        </w:rPr>
      </w:pPr>
      <w:r w:rsidRPr="00D13BDA">
        <w:rPr>
          <w:color w:val="auto"/>
          <w:sz w:val="22"/>
        </w:rPr>
        <w:t xml:space="preserve">6. </w:t>
      </w:r>
      <w:r w:rsidRPr="00D13BDA">
        <w:rPr>
          <w:i/>
          <w:iCs/>
          <w:color w:val="auto"/>
          <w:sz w:val="22"/>
          <w:u w:val="single"/>
        </w:rPr>
        <w:t>Training scheme for Young innovators</w:t>
      </w:r>
      <w:r w:rsidRPr="00D13BDA">
        <w:rPr>
          <w:color w:val="auto"/>
          <w:sz w:val="22"/>
        </w:rPr>
        <w:t xml:space="preserve"> – development and implementation of training scheme</w:t>
      </w:r>
      <w:r>
        <w:rPr>
          <w:color w:val="auto"/>
          <w:sz w:val="22"/>
        </w:rPr>
        <w:t xml:space="preserve"> in which</w:t>
      </w:r>
      <w:r w:rsidRPr="00D13BDA">
        <w:rPr>
          <w:color w:val="auto"/>
          <w:sz w:val="22"/>
        </w:rPr>
        <w:t xml:space="preserve"> the Young innovators</w:t>
      </w:r>
      <w:r>
        <w:rPr>
          <w:color w:val="auto"/>
          <w:sz w:val="22"/>
        </w:rPr>
        <w:t xml:space="preserve"> are</w:t>
      </w:r>
      <w:r w:rsidRPr="00D13BDA">
        <w:rPr>
          <w:color w:val="auto"/>
          <w:sz w:val="22"/>
        </w:rPr>
        <w:t xml:space="preserve"> taking part in the Pilot of Danube Energy+ Tool which will directly benefit from learning process within the pre-acceleration scheme. </w:t>
      </w:r>
    </w:p>
    <w:p w14:paraId="70AA8B35" w14:textId="77777777" w:rsidR="003B5F61" w:rsidRPr="00D13BDA" w:rsidRDefault="003B5F61" w:rsidP="003B5F61">
      <w:pPr>
        <w:spacing w:before="120" w:after="120" w:line="276" w:lineRule="auto"/>
        <w:jc w:val="both"/>
        <w:rPr>
          <w:b/>
          <w:bCs/>
          <w:color w:val="auto"/>
          <w:sz w:val="22"/>
        </w:rPr>
      </w:pPr>
      <w:r w:rsidRPr="00D13BDA">
        <w:rPr>
          <w:color w:val="auto"/>
          <w:sz w:val="22"/>
        </w:rPr>
        <w:t xml:space="preserve">7. </w:t>
      </w:r>
      <w:r w:rsidRPr="00D13BDA">
        <w:rPr>
          <w:i/>
          <w:iCs/>
          <w:color w:val="auto"/>
          <w:sz w:val="22"/>
          <w:u w:val="single"/>
        </w:rPr>
        <w:t>Mutual learning during implementation of Pilots</w:t>
      </w:r>
      <w:r w:rsidRPr="00D13BDA">
        <w:rPr>
          <w:color w:val="auto"/>
          <w:sz w:val="22"/>
        </w:rPr>
        <w:t xml:space="preserve"> - Partners and ASPs will learn mutually from each other on transregional level through joint Package Pilot implementation, monitoring and impact measurement process. </w:t>
      </w:r>
    </w:p>
    <w:p w14:paraId="59AB69B6" w14:textId="77777777" w:rsidR="003B5F61" w:rsidRPr="00D13BDA" w:rsidRDefault="003B5F61" w:rsidP="003B5F61">
      <w:pPr>
        <w:spacing w:before="120" w:after="120" w:line="276" w:lineRule="auto"/>
        <w:jc w:val="both"/>
        <w:rPr>
          <w:color w:val="000000" w:themeColor="text1"/>
          <w:sz w:val="22"/>
        </w:rPr>
      </w:pPr>
      <w:r w:rsidRPr="00D13BDA">
        <w:rPr>
          <w:i/>
          <w:iCs/>
          <w:color w:val="000000" w:themeColor="text1"/>
          <w:sz w:val="22"/>
          <w:u w:val="single"/>
        </w:rPr>
        <w:lastRenderedPageBreak/>
        <w:t>Expected Results</w:t>
      </w:r>
      <w:r w:rsidRPr="00D13BDA">
        <w:rPr>
          <w:b/>
          <w:bCs/>
          <w:i/>
          <w:iCs/>
          <w:color w:val="000000" w:themeColor="text1"/>
          <w:sz w:val="22"/>
        </w:rPr>
        <w:t>:</w:t>
      </w:r>
      <w:r w:rsidRPr="00D13BDA">
        <w:rPr>
          <w:b/>
          <w:bCs/>
          <w:color w:val="000000" w:themeColor="text1"/>
          <w:sz w:val="22"/>
        </w:rPr>
        <w:t xml:space="preserve"> </w:t>
      </w:r>
      <w:r w:rsidRPr="00D13BDA">
        <w:rPr>
          <w:color w:val="000000" w:themeColor="text1"/>
          <w:sz w:val="22"/>
        </w:rPr>
        <w:t xml:space="preserve">Intensity of cooperation of key actors in the </w:t>
      </w:r>
      <w:proofErr w:type="spellStart"/>
      <w:r w:rsidRPr="00D13BDA">
        <w:rPr>
          <w:color w:val="000000" w:themeColor="text1"/>
          <w:sz w:val="22"/>
        </w:rPr>
        <w:t>programme</w:t>
      </w:r>
      <w:proofErr w:type="spellEnd"/>
      <w:r w:rsidRPr="00D13BDA">
        <w:rPr>
          <w:color w:val="000000" w:themeColor="text1"/>
          <w:sz w:val="22"/>
        </w:rPr>
        <w:t xml:space="preserve"> area in order to increase competences for business and social innovation (survey based composite indicator)</w:t>
      </w:r>
    </w:p>
    <w:p w14:paraId="200355E4" w14:textId="77777777" w:rsidR="003B5F61" w:rsidRPr="00D13BDA" w:rsidRDefault="003B5F61" w:rsidP="003B5F61">
      <w:pPr>
        <w:spacing w:before="120" w:after="120" w:line="276" w:lineRule="auto"/>
        <w:jc w:val="both"/>
        <w:rPr>
          <w:color w:val="000000" w:themeColor="text1"/>
          <w:sz w:val="22"/>
        </w:rPr>
      </w:pPr>
      <w:bookmarkStart w:id="0" w:name="_Hlk55727307"/>
      <w:r w:rsidRPr="00D13BDA">
        <w:rPr>
          <w:i/>
          <w:iCs/>
          <w:color w:val="000000" w:themeColor="text1"/>
          <w:sz w:val="22"/>
          <w:u w:val="single"/>
        </w:rPr>
        <w:t>Expected Outputs</w:t>
      </w:r>
      <w:r w:rsidRPr="00D13BDA">
        <w:rPr>
          <w:b/>
          <w:bCs/>
          <w:i/>
          <w:iCs/>
          <w:color w:val="000000" w:themeColor="text1"/>
          <w:sz w:val="22"/>
        </w:rPr>
        <w:t>:</w:t>
      </w:r>
      <w:r w:rsidRPr="00D13BDA">
        <w:rPr>
          <w:b/>
          <w:bCs/>
          <w:color w:val="000000" w:themeColor="text1"/>
          <w:sz w:val="22"/>
        </w:rPr>
        <w:t xml:space="preserve"> </w:t>
      </w:r>
      <w:r w:rsidRPr="00D13BDA">
        <w:rPr>
          <w:color w:val="000000" w:themeColor="text1"/>
          <w:sz w:val="22"/>
        </w:rPr>
        <w:t xml:space="preserve">Danube Energy+ will result in establishment of enabling environment for Young innovators to further strengthen innovation ecosystem and entrepreneurial spirit, especially in area of energy efficiency. This enabling environment will be built on three key elements achieved by </w:t>
      </w:r>
      <w:r>
        <w:rPr>
          <w:color w:val="000000" w:themeColor="text1"/>
          <w:sz w:val="22"/>
        </w:rPr>
        <w:t xml:space="preserve">the </w:t>
      </w:r>
      <w:r w:rsidRPr="00D13BDA">
        <w:rPr>
          <w:color w:val="000000" w:themeColor="text1"/>
          <w:sz w:val="22"/>
        </w:rPr>
        <w:t>project, each relevant to one specific objective: to advance knowledge of key regional stakeholders in boosting Young innovators (S</w:t>
      </w:r>
      <w:r w:rsidRPr="00D13BDA">
        <w:rPr>
          <w:color w:val="000000" w:themeColor="text1"/>
          <w:sz w:val="22"/>
          <w:lang w:val="hu-HU"/>
        </w:rPr>
        <w:t xml:space="preserve">pecific </w:t>
      </w:r>
      <w:r w:rsidRPr="00D13BDA">
        <w:rPr>
          <w:color w:val="000000" w:themeColor="text1"/>
          <w:sz w:val="22"/>
        </w:rPr>
        <w:t>O</w:t>
      </w:r>
      <w:r w:rsidRPr="00D13BDA">
        <w:rPr>
          <w:color w:val="000000" w:themeColor="text1"/>
          <w:sz w:val="22"/>
          <w:lang w:val="hu-HU"/>
        </w:rPr>
        <w:t xml:space="preserve">bjective </w:t>
      </w:r>
      <w:r w:rsidRPr="00D13BDA">
        <w:rPr>
          <w:color w:val="000000" w:themeColor="text1"/>
          <w:sz w:val="22"/>
        </w:rPr>
        <w:t>1), to boost Young innovators towards successful ventures (S</w:t>
      </w:r>
      <w:r w:rsidRPr="00D13BDA">
        <w:rPr>
          <w:color w:val="000000" w:themeColor="text1"/>
          <w:sz w:val="22"/>
          <w:lang w:val="hu-HU"/>
        </w:rPr>
        <w:t xml:space="preserve">pecific </w:t>
      </w:r>
      <w:r w:rsidRPr="00D13BDA">
        <w:rPr>
          <w:color w:val="000000" w:themeColor="text1"/>
          <w:sz w:val="22"/>
        </w:rPr>
        <w:t>O</w:t>
      </w:r>
      <w:r w:rsidRPr="00D13BDA">
        <w:rPr>
          <w:color w:val="000000" w:themeColor="text1"/>
          <w:sz w:val="22"/>
          <w:lang w:val="hu-HU"/>
        </w:rPr>
        <w:t xml:space="preserve">bjective </w:t>
      </w:r>
      <w:r w:rsidRPr="00D13BDA">
        <w:rPr>
          <w:color w:val="000000" w:themeColor="text1"/>
          <w:sz w:val="22"/>
        </w:rPr>
        <w:t>2) and to set-up sustainable structures in regional ecosystems to create long-term enabling environment</w:t>
      </w:r>
      <w:r w:rsidRPr="00D13BDA">
        <w:rPr>
          <w:color w:val="000000" w:themeColor="text1"/>
          <w:sz w:val="22"/>
          <w:lang w:val="hu-HU"/>
        </w:rPr>
        <w:t xml:space="preserve"> </w:t>
      </w:r>
      <w:r w:rsidRPr="00D13BDA">
        <w:rPr>
          <w:color w:val="000000" w:themeColor="text1"/>
          <w:sz w:val="22"/>
        </w:rPr>
        <w:t>(S</w:t>
      </w:r>
      <w:r w:rsidRPr="00D13BDA">
        <w:rPr>
          <w:color w:val="000000" w:themeColor="text1"/>
          <w:sz w:val="22"/>
          <w:lang w:val="hu-HU"/>
        </w:rPr>
        <w:t xml:space="preserve">pecific </w:t>
      </w:r>
      <w:r w:rsidRPr="00D13BDA">
        <w:rPr>
          <w:color w:val="000000" w:themeColor="text1"/>
          <w:sz w:val="22"/>
        </w:rPr>
        <w:t>O</w:t>
      </w:r>
      <w:r w:rsidRPr="00D13BDA">
        <w:rPr>
          <w:color w:val="000000" w:themeColor="text1"/>
          <w:sz w:val="22"/>
          <w:lang w:val="hu-HU"/>
        </w:rPr>
        <w:t xml:space="preserve">bjective </w:t>
      </w:r>
      <w:r w:rsidRPr="00D13BDA">
        <w:rPr>
          <w:color w:val="000000" w:themeColor="text1"/>
          <w:sz w:val="22"/>
        </w:rPr>
        <w:t xml:space="preserve">3). </w:t>
      </w:r>
    </w:p>
    <w:bookmarkEnd w:id="0"/>
    <w:p w14:paraId="3B02DF73" w14:textId="77777777" w:rsidR="003B5F61" w:rsidRPr="00D13BDA" w:rsidRDefault="003B5F61" w:rsidP="003B5F61">
      <w:pPr>
        <w:spacing w:before="120" w:after="120" w:line="276" w:lineRule="auto"/>
        <w:jc w:val="both"/>
        <w:rPr>
          <w:color w:val="000000" w:themeColor="text1"/>
          <w:sz w:val="22"/>
        </w:rPr>
      </w:pPr>
      <w:r w:rsidRPr="00D13BDA">
        <w:rPr>
          <w:color w:val="000000" w:themeColor="text1"/>
          <w:sz w:val="22"/>
        </w:rPr>
        <w:t>Project will intensify cooperation of stakeholders through their engagement in the Danube Energy</w:t>
      </w:r>
      <w:r w:rsidRPr="00D13BDA">
        <w:rPr>
          <w:color w:val="000000" w:themeColor="text1"/>
          <w:sz w:val="22"/>
          <w:lang w:val="hu-HU"/>
        </w:rPr>
        <w:t xml:space="preserve"> </w:t>
      </w:r>
      <w:r w:rsidRPr="00D13BDA">
        <w:rPr>
          <w:color w:val="000000" w:themeColor="text1"/>
          <w:sz w:val="22"/>
        </w:rPr>
        <w:t>+</w:t>
      </w:r>
      <w:r w:rsidRPr="00D13BDA">
        <w:rPr>
          <w:color w:val="000000" w:themeColor="text1"/>
          <w:sz w:val="22"/>
          <w:lang w:val="hu-HU"/>
        </w:rPr>
        <w:t xml:space="preserve"> </w:t>
      </w:r>
      <w:r w:rsidRPr="00D13BDA">
        <w:rPr>
          <w:color w:val="000000" w:themeColor="text1"/>
          <w:sz w:val="22"/>
        </w:rPr>
        <w:t>ecosystem Package by joint design, pilot monitoring, evaluation and by the development of Action plans. It will engage 9 regional public administrations, 90 Young innovators who were selected for Danube Energy+ Tool Pilot, 9 Regional Alliances, 9 Regional Hubs &amp;</w:t>
      </w:r>
      <w:r>
        <w:rPr>
          <w:color w:val="000000" w:themeColor="text1"/>
          <w:sz w:val="22"/>
        </w:rPr>
        <w:t xml:space="preserve"> </w:t>
      </w:r>
      <w:r w:rsidRPr="00D13BDA">
        <w:rPr>
          <w:color w:val="000000" w:themeColor="text1"/>
          <w:sz w:val="22"/>
        </w:rPr>
        <w:t xml:space="preserve">2 working groups (responsible for content of the learning scheme). </w:t>
      </w:r>
    </w:p>
    <w:p w14:paraId="78430D86" w14:textId="77777777" w:rsidR="003B5F61" w:rsidRPr="00D13BDA" w:rsidRDefault="003B5F61" w:rsidP="003B5F61">
      <w:pPr>
        <w:spacing w:before="120" w:after="120" w:line="276" w:lineRule="auto"/>
        <w:jc w:val="both"/>
        <w:rPr>
          <w:color w:val="000000" w:themeColor="text1"/>
          <w:sz w:val="22"/>
        </w:rPr>
      </w:pPr>
      <w:r w:rsidRPr="00D13BDA">
        <w:rPr>
          <w:color w:val="000000" w:themeColor="text1"/>
          <w:sz w:val="22"/>
        </w:rPr>
        <w:t xml:space="preserve">Young innovators will benefit from strengthened competences gained through pre-acceleration learning scheme, which will further develop their general business knowledge (business development, marketing, sales, finance) &amp; specific industry knowledge in </w:t>
      </w:r>
      <w:r>
        <w:rPr>
          <w:color w:val="000000" w:themeColor="text1"/>
          <w:sz w:val="22"/>
        </w:rPr>
        <w:t xml:space="preserve">the </w:t>
      </w:r>
      <w:r w:rsidRPr="00D13BDA">
        <w:rPr>
          <w:color w:val="000000" w:themeColor="text1"/>
          <w:sz w:val="22"/>
        </w:rPr>
        <w:t>energy efficiency</w:t>
      </w:r>
      <w:r>
        <w:rPr>
          <w:color w:val="000000" w:themeColor="text1"/>
          <w:sz w:val="22"/>
        </w:rPr>
        <w:t xml:space="preserve"> sector</w:t>
      </w:r>
      <w:r w:rsidRPr="00D13BDA">
        <w:rPr>
          <w:color w:val="000000" w:themeColor="text1"/>
          <w:sz w:val="22"/>
        </w:rPr>
        <w:t xml:space="preserve">. </w:t>
      </w:r>
    </w:p>
    <w:p w14:paraId="3F6ACA36" w14:textId="77777777" w:rsidR="003B5F61" w:rsidRPr="00D13BDA" w:rsidRDefault="003B5F61" w:rsidP="003B5F61">
      <w:pPr>
        <w:spacing w:before="120" w:after="120" w:line="276" w:lineRule="auto"/>
        <w:jc w:val="both"/>
        <w:rPr>
          <w:color w:val="000000" w:themeColor="text1"/>
          <w:sz w:val="22"/>
        </w:rPr>
      </w:pPr>
      <w:r w:rsidRPr="00D13BDA">
        <w:rPr>
          <w:color w:val="000000" w:themeColor="text1"/>
          <w:sz w:val="22"/>
        </w:rPr>
        <w:t>Through improved enabling environment, participating territories will benefit from strengthened entrepreneurial spirit resulting in new business ventures oriented</w:t>
      </w:r>
      <w:r>
        <w:rPr>
          <w:color w:val="000000" w:themeColor="text1"/>
          <w:sz w:val="22"/>
        </w:rPr>
        <w:t xml:space="preserve"> towards</w:t>
      </w:r>
      <w:r w:rsidRPr="00D13BDA">
        <w:rPr>
          <w:color w:val="000000" w:themeColor="text1"/>
          <w:sz w:val="22"/>
        </w:rPr>
        <w:t xml:space="preserve"> the sustainable energy in long-term period.</w:t>
      </w:r>
    </w:p>
    <w:p w14:paraId="7EDC4F42" w14:textId="77777777" w:rsidR="003B5F61" w:rsidRPr="00D13BDA" w:rsidRDefault="003B5F61" w:rsidP="003B5F61">
      <w:pPr>
        <w:spacing w:before="120" w:after="120" w:line="276" w:lineRule="auto"/>
        <w:jc w:val="both"/>
        <w:rPr>
          <w:b/>
          <w:bCs/>
          <w:i/>
          <w:iCs/>
          <w:color w:val="002060"/>
          <w:sz w:val="22"/>
        </w:rPr>
      </w:pPr>
      <w:r w:rsidRPr="00D13BDA">
        <w:rPr>
          <w:b/>
          <w:bCs/>
          <w:i/>
          <w:iCs/>
          <w:color w:val="002060"/>
          <w:sz w:val="22"/>
        </w:rPr>
        <w:t>Project partners</w:t>
      </w:r>
    </w:p>
    <w:tbl>
      <w:tblPr>
        <w:tblW w:w="10055" w:type="dxa"/>
        <w:tblLayout w:type="fixed"/>
        <w:tblCellMar>
          <w:left w:w="0" w:type="dxa"/>
          <w:right w:w="0" w:type="dxa"/>
        </w:tblCellMar>
        <w:tblLook w:val="0420" w:firstRow="1" w:lastRow="0" w:firstColumn="0" w:lastColumn="0" w:noHBand="0" w:noVBand="1"/>
      </w:tblPr>
      <w:tblGrid>
        <w:gridCol w:w="3676"/>
        <w:gridCol w:w="3260"/>
        <w:gridCol w:w="3119"/>
      </w:tblGrid>
      <w:tr w:rsidR="003B5F61" w:rsidRPr="00D13BDA" w14:paraId="3919C7D2" w14:textId="77777777" w:rsidTr="00DD237E">
        <w:trPr>
          <w:trHeight w:val="1930"/>
        </w:trPr>
        <w:tc>
          <w:tcPr>
            <w:tcW w:w="36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4D9886B" w14:textId="77777777" w:rsidR="003B5F61" w:rsidRPr="00D13BDA" w:rsidRDefault="003B5F61" w:rsidP="00DD237E">
            <w:pPr>
              <w:spacing w:after="0" w:line="240" w:lineRule="auto"/>
              <w:rPr>
                <w:rFonts w:eastAsiaTheme="minorEastAsia"/>
                <w:b/>
                <w:bCs/>
                <w:color w:val="000000" w:themeColor="text1"/>
                <w:kern w:val="24"/>
                <w:sz w:val="20"/>
                <w:szCs w:val="20"/>
                <w:lang w:val="en-GB"/>
              </w:rPr>
            </w:pPr>
            <w:r w:rsidRPr="00D13BDA">
              <w:rPr>
                <w:rFonts w:eastAsiaTheme="minorEastAsia"/>
                <w:b/>
                <w:bCs/>
                <w:color w:val="000000" w:themeColor="text1"/>
                <w:kern w:val="24"/>
                <w:sz w:val="20"/>
                <w:szCs w:val="20"/>
                <w:lang w:val="en-GB"/>
              </w:rPr>
              <w:t>Lead Partner:</w:t>
            </w:r>
          </w:p>
          <w:p w14:paraId="08534B03" w14:textId="77777777" w:rsidR="003B5F61" w:rsidRPr="00D13BDA" w:rsidRDefault="003B5F61" w:rsidP="00DD237E">
            <w:pPr>
              <w:spacing w:after="0" w:line="240" w:lineRule="auto"/>
              <w:rPr>
                <w:rFonts w:eastAsia="Times New Roman" w:cs="Arial"/>
                <w:b/>
                <w:bCs/>
                <w:color w:val="002060"/>
                <w:sz w:val="20"/>
                <w:szCs w:val="20"/>
              </w:rPr>
            </w:pPr>
            <w:r w:rsidRPr="00D13BDA">
              <w:rPr>
                <w:rFonts w:eastAsiaTheme="minorEastAsia"/>
                <w:b/>
                <w:bCs/>
                <w:color w:val="002060"/>
                <w:kern w:val="24"/>
                <w:sz w:val="20"/>
                <w:szCs w:val="20"/>
                <w:lang w:val="en-GB"/>
              </w:rPr>
              <w:t>KIC InnoEnergy Germany GmbH</w:t>
            </w:r>
          </w:p>
          <w:p w14:paraId="7E717945" w14:textId="77777777" w:rsidR="003B5F61" w:rsidRPr="00D13BDA" w:rsidRDefault="003B5F61" w:rsidP="00DD237E">
            <w:pPr>
              <w:spacing w:after="0" w:line="240" w:lineRule="auto"/>
              <w:rPr>
                <w:rFonts w:eastAsia="Times New Roman" w:cs="Arial"/>
                <w:color w:val="auto"/>
                <w:sz w:val="20"/>
                <w:szCs w:val="20"/>
              </w:rPr>
            </w:pPr>
            <w:r w:rsidRPr="00D13BDA">
              <w:rPr>
                <w:rFonts w:eastAsiaTheme="minorEastAsia"/>
                <w:b/>
                <w:bCs/>
                <w:color w:val="000000" w:themeColor="text1"/>
                <w:kern w:val="24"/>
                <w:sz w:val="20"/>
                <w:szCs w:val="20"/>
                <w:lang w:val="en-GB"/>
              </w:rPr>
              <w:t>Address: </w:t>
            </w:r>
            <w:r w:rsidRPr="00D13BDA">
              <w:rPr>
                <w:rFonts w:eastAsiaTheme="minorEastAsia"/>
                <w:color w:val="000000" w:themeColor="text1"/>
                <w:kern w:val="24"/>
                <w:sz w:val="20"/>
                <w:szCs w:val="20"/>
                <w:lang w:val="en-GB"/>
              </w:rPr>
              <w:t>Albert-Nestler-Str 26, D-76131 Karlsruhe, Germany</w:t>
            </w:r>
          </w:p>
          <w:p w14:paraId="62463B55" w14:textId="77777777" w:rsidR="003B5F61" w:rsidRPr="00D13BDA" w:rsidRDefault="003B5F61" w:rsidP="00DD237E">
            <w:pPr>
              <w:spacing w:after="0" w:line="240" w:lineRule="auto"/>
              <w:rPr>
                <w:rFonts w:eastAsia="Times New Roman" w:cs="Arial"/>
                <w:color w:val="auto"/>
                <w:sz w:val="20"/>
                <w:szCs w:val="20"/>
              </w:rPr>
            </w:pPr>
            <w:r w:rsidRPr="00D13BDA">
              <w:rPr>
                <w:rFonts w:eastAsiaTheme="minorEastAsia"/>
                <w:b/>
                <w:bCs/>
                <w:color w:val="000000" w:themeColor="text1"/>
                <w:kern w:val="24"/>
                <w:sz w:val="20"/>
                <w:szCs w:val="20"/>
                <w:lang w:val="en-GB"/>
              </w:rPr>
              <w:t>Legal status: </w:t>
            </w:r>
            <w:r w:rsidRPr="00D13BDA">
              <w:rPr>
                <w:rFonts w:eastAsiaTheme="minorEastAsia"/>
                <w:color w:val="000000" w:themeColor="text1"/>
                <w:kern w:val="24"/>
                <w:sz w:val="20"/>
                <w:szCs w:val="20"/>
                <w:lang w:val="en-GB"/>
              </w:rPr>
              <w:t>public</w:t>
            </w:r>
          </w:p>
          <w:p w14:paraId="3B5F220B" w14:textId="77777777" w:rsidR="003B5F61" w:rsidRPr="00D13BDA" w:rsidRDefault="003B5F61" w:rsidP="00DD237E">
            <w:pPr>
              <w:spacing w:after="0" w:line="240" w:lineRule="auto"/>
              <w:rPr>
                <w:rFonts w:eastAsia="Times New Roman" w:cs="Arial"/>
                <w:color w:val="auto"/>
                <w:sz w:val="20"/>
                <w:szCs w:val="20"/>
              </w:rPr>
            </w:pPr>
            <w:r w:rsidRPr="00D13BDA">
              <w:rPr>
                <w:rFonts w:eastAsiaTheme="minorEastAsia"/>
                <w:b/>
                <w:bCs/>
                <w:color w:val="000000" w:themeColor="text1"/>
                <w:kern w:val="24"/>
                <w:sz w:val="20"/>
                <w:szCs w:val="20"/>
                <w:lang w:val="en-GB"/>
              </w:rPr>
              <w:t>Website: </w:t>
            </w:r>
            <w:hyperlink r:id="rId9" w:history="1">
              <w:r w:rsidRPr="00D13BDA">
                <w:rPr>
                  <w:rFonts w:eastAsiaTheme="minorEastAsia"/>
                  <w:color w:val="000000" w:themeColor="text1"/>
                  <w:kern w:val="24"/>
                  <w:sz w:val="20"/>
                  <w:szCs w:val="20"/>
                  <w:u w:val="single"/>
                  <w:lang w:val="en-GB"/>
                </w:rPr>
                <w:t>www.innoenergy.com/office/germany/</w:t>
              </w:r>
            </w:hyperlink>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BA9C4A1" w14:textId="77777777" w:rsidR="003B5F61" w:rsidRPr="00D13BDA" w:rsidRDefault="003B5F61" w:rsidP="00DD237E">
            <w:pPr>
              <w:spacing w:after="0" w:line="240" w:lineRule="auto"/>
              <w:rPr>
                <w:rFonts w:eastAsiaTheme="minorEastAsia"/>
                <w:b/>
                <w:bCs/>
                <w:color w:val="000000" w:themeColor="text1"/>
                <w:kern w:val="24"/>
                <w:sz w:val="20"/>
                <w:szCs w:val="20"/>
              </w:rPr>
            </w:pPr>
            <w:r w:rsidRPr="00D13BDA">
              <w:rPr>
                <w:rFonts w:eastAsiaTheme="minorEastAsia"/>
                <w:b/>
                <w:bCs/>
                <w:color w:val="000000" w:themeColor="text1"/>
                <w:kern w:val="24"/>
                <w:sz w:val="20"/>
                <w:szCs w:val="20"/>
              </w:rPr>
              <w:t>Partner’s Name:</w:t>
            </w:r>
          </w:p>
          <w:p w14:paraId="4AE93D03" w14:textId="77777777" w:rsidR="003B5F61" w:rsidRPr="00D13BDA" w:rsidRDefault="003B5F61" w:rsidP="00DD237E">
            <w:pPr>
              <w:spacing w:after="0" w:line="240" w:lineRule="auto"/>
              <w:rPr>
                <w:rFonts w:eastAsia="Times New Roman" w:cs="Arial"/>
                <w:b/>
                <w:bCs/>
                <w:color w:val="002060"/>
                <w:sz w:val="20"/>
                <w:szCs w:val="20"/>
              </w:rPr>
            </w:pPr>
            <w:r w:rsidRPr="00D13BDA">
              <w:rPr>
                <w:rFonts w:eastAsiaTheme="minorEastAsia"/>
                <w:b/>
                <w:bCs/>
                <w:color w:val="002060"/>
                <w:kern w:val="24"/>
                <w:sz w:val="20"/>
                <w:szCs w:val="20"/>
              </w:rPr>
              <w:t>SEE ICT</w:t>
            </w:r>
          </w:p>
          <w:p w14:paraId="70D684D6" w14:textId="77777777" w:rsidR="003B5F61" w:rsidRPr="00D13BDA" w:rsidRDefault="003B5F61" w:rsidP="00DD237E">
            <w:pPr>
              <w:spacing w:after="0" w:line="240" w:lineRule="auto"/>
              <w:rPr>
                <w:rFonts w:eastAsia="Times New Roman" w:cs="Arial"/>
                <w:color w:val="auto"/>
                <w:sz w:val="20"/>
                <w:szCs w:val="20"/>
              </w:rPr>
            </w:pPr>
            <w:r w:rsidRPr="00D13BDA">
              <w:rPr>
                <w:rFonts w:eastAsiaTheme="minorEastAsia"/>
                <w:b/>
                <w:bCs/>
                <w:color w:val="000000" w:themeColor="text1"/>
                <w:kern w:val="24"/>
                <w:sz w:val="20"/>
                <w:szCs w:val="20"/>
              </w:rPr>
              <w:t>Address: </w:t>
            </w:r>
            <w:proofErr w:type="spellStart"/>
            <w:r w:rsidRPr="00D13BDA">
              <w:rPr>
                <w:rFonts w:eastAsiaTheme="minorEastAsia"/>
                <w:color w:val="000000" w:themeColor="text1"/>
                <w:kern w:val="24"/>
                <w:sz w:val="20"/>
                <w:szCs w:val="20"/>
              </w:rPr>
              <w:t>Savska</w:t>
            </w:r>
            <w:proofErr w:type="spellEnd"/>
            <w:r w:rsidRPr="00D13BDA">
              <w:rPr>
                <w:rFonts w:eastAsiaTheme="minorEastAsia"/>
                <w:color w:val="000000" w:themeColor="text1"/>
                <w:kern w:val="24"/>
                <w:sz w:val="20"/>
                <w:szCs w:val="20"/>
              </w:rPr>
              <w:t xml:space="preserve"> 5/1, 11000 Beograd, Serbia</w:t>
            </w:r>
          </w:p>
          <w:p w14:paraId="70B30365" w14:textId="77777777" w:rsidR="003B5F61" w:rsidRPr="00D13BDA" w:rsidRDefault="003B5F61" w:rsidP="00DD237E">
            <w:pPr>
              <w:spacing w:after="0" w:line="240" w:lineRule="auto"/>
              <w:rPr>
                <w:rFonts w:eastAsia="Times New Roman" w:cs="Arial"/>
                <w:color w:val="auto"/>
                <w:sz w:val="20"/>
                <w:szCs w:val="20"/>
              </w:rPr>
            </w:pPr>
            <w:r w:rsidRPr="00D13BDA">
              <w:rPr>
                <w:rFonts w:eastAsiaTheme="minorEastAsia"/>
                <w:b/>
                <w:bCs/>
                <w:color w:val="000000" w:themeColor="text1"/>
                <w:kern w:val="24"/>
                <w:sz w:val="20"/>
                <w:szCs w:val="20"/>
              </w:rPr>
              <w:t>Legal status: </w:t>
            </w:r>
            <w:r w:rsidRPr="00D13BDA">
              <w:rPr>
                <w:rFonts w:eastAsiaTheme="minorEastAsia"/>
                <w:color w:val="000000" w:themeColor="text1"/>
                <w:kern w:val="24"/>
                <w:sz w:val="20"/>
                <w:szCs w:val="20"/>
              </w:rPr>
              <w:t>private</w:t>
            </w:r>
          </w:p>
          <w:p w14:paraId="1E962B0F" w14:textId="77777777" w:rsidR="003B5F61" w:rsidRPr="00D13BDA" w:rsidRDefault="003B5F61" w:rsidP="00DD237E">
            <w:pPr>
              <w:spacing w:after="0" w:line="240" w:lineRule="auto"/>
              <w:rPr>
                <w:rFonts w:eastAsia="Times New Roman" w:cs="Arial"/>
                <w:color w:val="auto"/>
                <w:sz w:val="20"/>
                <w:szCs w:val="20"/>
              </w:rPr>
            </w:pPr>
            <w:r w:rsidRPr="00D13BDA">
              <w:rPr>
                <w:rFonts w:eastAsiaTheme="minorEastAsia"/>
                <w:b/>
                <w:bCs/>
                <w:color w:val="000000" w:themeColor="text1"/>
                <w:kern w:val="24"/>
                <w:sz w:val="20"/>
                <w:szCs w:val="20"/>
              </w:rPr>
              <w:t>Website:</w:t>
            </w:r>
            <w:r w:rsidRPr="00D13BDA">
              <w:rPr>
                <w:rFonts w:eastAsiaTheme="minorEastAsia"/>
                <w:color w:val="000000" w:themeColor="text1"/>
                <w:kern w:val="24"/>
                <w:sz w:val="20"/>
                <w:szCs w:val="20"/>
              </w:rPr>
              <w:t> </w:t>
            </w:r>
            <w:hyperlink r:id="rId10" w:history="1">
              <w:r w:rsidRPr="00D13BDA">
                <w:rPr>
                  <w:rFonts w:eastAsiaTheme="minorEastAsia"/>
                  <w:color w:val="000000" w:themeColor="text1"/>
                  <w:kern w:val="24"/>
                  <w:sz w:val="20"/>
                  <w:szCs w:val="20"/>
                  <w:u w:val="single"/>
                </w:rPr>
                <w:t>www.startit.rs</w:t>
              </w:r>
            </w:hyperlink>
          </w:p>
          <w:p w14:paraId="01FEB18C" w14:textId="77777777" w:rsidR="003B5F61" w:rsidRPr="00D13BDA" w:rsidRDefault="003B5F61" w:rsidP="00DD237E">
            <w:pPr>
              <w:spacing w:after="0" w:line="240" w:lineRule="auto"/>
              <w:rPr>
                <w:rFonts w:eastAsia="Times New Roman" w:cs="Arial"/>
                <w:color w:val="auto"/>
                <w:sz w:val="20"/>
                <w:szCs w:val="20"/>
              </w:rPr>
            </w:pP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2EE0C32" w14:textId="77777777" w:rsidR="003B5F61" w:rsidRPr="00D13BDA" w:rsidRDefault="003B5F61" w:rsidP="00DD237E">
            <w:pPr>
              <w:spacing w:after="0" w:line="240" w:lineRule="auto"/>
              <w:rPr>
                <w:rFonts w:eastAsiaTheme="minorEastAsia"/>
                <w:b/>
                <w:bCs/>
                <w:color w:val="000000" w:themeColor="text1"/>
                <w:kern w:val="24"/>
                <w:sz w:val="20"/>
                <w:szCs w:val="20"/>
              </w:rPr>
            </w:pPr>
            <w:r w:rsidRPr="00D13BDA">
              <w:rPr>
                <w:rFonts w:eastAsiaTheme="minorEastAsia"/>
                <w:b/>
                <w:bCs/>
                <w:color w:val="000000" w:themeColor="text1"/>
                <w:kern w:val="24"/>
                <w:sz w:val="20"/>
                <w:szCs w:val="20"/>
              </w:rPr>
              <w:t>Partner’s Name:</w:t>
            </w:r>
          </w:p>
          <w:p w14:paraId="2156A6D2" w14:textId="77777777" w:rsidR="003B5F61" w:rsidRPr="00D13BDA" w:rsidRDefault="003B5F61" w:rsidP="00DD237E">
            <w:pPr>
              <w:spacing w:after="0" w:line="240" w:lineRule="auto"/>
              <w:rPr>
                <w:rFonts w:eastAsia="Times New Roman" w:cs="Arial"/>
                <w:b/>
                <w:bCs/>
                <w:color w:val="002060"/>
                <w:sz w:val="20"/>
                <w:szCs w:val="20"/>
              </w:rPr>
            </w:pPr>
            <w:r w:rsidRPr="00D13BDA">
              <w:rPr>
                <w:rFonts w:eastAsiaTheme="minorEastAsia"/>
                <w:b/>
                <w:bCs/>
                <w:color w:val="002060"/>
                <w:kern w:val="24"/>
                <w:sz w:val="20"/>
                <w:szCs w:val="20"/>
                <w:lang w:val="en-GB"/>
              </w:rPr>
              <w:t xml:space="preserve">E-KLASTR Czech Republic </w:t>
            </w:r>
            <w:proofErr w:type="spellStart"/>
            <w:r w:rsidRPr="00D13BDA">
              <w:rPr>
                <w:rFonts w:eastAsiaTheme="minorEastAsia"/>
                <w:b/>
                <w:bCs/>
                <w:color w:val="002060"/>
                <w:kern w:val="24"/>
                <w:sz w:val="20"/>
                <w:szCs w:val="20"/>
                <w:lang w:val="en-GB"/>
              </w:rPr>
              <w:t>a.s.</w:t>
            </w:r>
            <w:proofErr w:type="spellEnd"/>
          </w:p>
          <w:p w14:paraId="144A89CD" w14:textId="77777777" w:rsidR="003B5F61" w:rsidRPr="00D13BDA" w:rsidRDefault="003B5F61" w:rsidP="00DD237E">
            <w:pPr>
              <w:spacing w:after="0" w:line="240" w:lineRule="auto"/>
              <w:rPr>
                <w:rFonts w:eastAsia="Times New Roman" w:cs="Arial"/>
                <w:color w:val="auto"/>
                <w:sz w:val="20"/>
                <w:szCs w:val="20"/>
              </w:rPr>
            </w:pPr>
            <w:r w:rsidRPr="00D13BDA">
              <w:rPr>
                <w:rFonts w:eastAsiaTheme="minorEastAsia"/>
                <w:b/>
                <w:bCs/>
                <w:color w:val="000000" w:themeColor="text1"/>
                <w:kern w:val="24"/>
                <w:sz w:val="20"/>
                <w:szCs w:val="20"/>
                <w:lang w:val="en-GB"/>
              </w:rPr>
              <w:t>Address: </w:t>
            </w:r>
            <w:proofErr w:type="spellStart"/>
            <w:r w:rsidRPr="00D13BDA">
              <w:rPr>
                <w:rFonts w:eastAsiaTheme="minorEastAsia"/>
                <w:color w:val="000000" w:themeColor="text1"/>
                <w:kern w:val="24"/>
                <w:sz w:val="20"/>
                <w:szCs w:val="20"/>
                <w:lang w:val="en-GB"/>
              </w:rPr>
              <w:t>Bohdalecká</w:t>
            </w:r>
            <w:proofErr w:type="spellEnd"/>
            <w:r w:rsidRPr="00D13BDA">
              <w:rPr>
                <w:rFonts w:eastAsiaTheme="minorEastAsia"/>
                <w:color w:val="000000" w:themeColor="text1"/>
                <w:kern w:val="24"/>
                <w:sz w:val="20"/>
                <w:szCs w:val="20"/>
                <w:lang w:val="en-GB"/>
              </w:rPr>
              <w:t>, Michle 1460/8, 101 00 Praha 10, Czech Republic</w:t>
            </w:r>
          </w:p>
          <w:p w14:paraId="0A954A34" w14:textId="77777777" w:rsidR="003B5F61" w:rsidRPr="00D13BDA" w:rsidRDefault="003B5F61" w:rsidP="00DD237E">
            <w:pPr>
              <w:spacing w:after="0" w:line="240" w:lineRule="auto"/>
              <w:rPr>
                <w:rFonts w:eastAsia="Times New Roman" w:cs="Arial"/>
                <w:color w:val="auto"/>
                <w:sz w:val="20"/>
                <w:szCs w:val="20"/>
              </w:rPr>
            </w:pPr>
            <w:r w:rsidRPr="00D13BDA">
              <w:rPr>
                <w:rFonts w:eastAsiaTheme="minorEastAsia"/>
                <w:b/>
                <w:bCs/>
                <w:color w:val="000000" w:themeColor="text1"/>
                <w:kern w:val="24"/>
                <w:sz w:val="20"/>
                <w:szCs w:val="20"/>
                <w:lang w:val="en-GB"/>
              </w:rPr>
              <w:t>Legal status: </w:t>
            </w:r>
            <w:r w:rsidRPr="00D13BDA">
              <w:rPr>
                <w:rFonts w:eastAsiaTheme="minorEastAsia"/>
                <w:color w:val="000000" w:themeColor="text1"/>
                <w:kern w:val="24"/>
                <w:sz w:val="20"/>
                <w:szCs w:val="20"/>
                <w:lang w:val="en-GB"/>
              </w:rPr>
              <w:t>private</w:t>
            </w:r>
          </w:p>
          <w:p w14:paraId="1C4C605E" w14:textId="77777777" w:rsidR="003B5F61" w:rsidRPr="00D13BDA" w:rsidRDefault="003B5F61" w:rsidP="00DD237E">
            <w:pPr>
              <w:spacing w:after="0" w:line="240" w:lineRule="auto"/>
              <w:rPr>
                <w:rFonts w:eastAsia="Times New Roman" w:cs="Arial"/>
                <w:color w:val="auto"/>
                <w:sz w:val="20"/>
                <w:szCs w:val="20"/>
              </w:rPr>
            </w:pPr>
            <w:r w:rsidRPr="00D13BDA">
              <w:rPr>
                <w:rFonts w:eastAsiaTheme="minorEastAsia"/>
                <w:b/>
                <w:bCs/>
                <w:color w:val="000000" w:themeColor="text1"/>
                <w:kern w:val="24"/>
                <w:sz w:val="20"/>
                <w:szCs w:val="20"/>
                <w:lang w:val="en-GB"/>
              </w:rPr>
              <w:t>Website:</w:t>
            </w:r>
            <w:r w:rsidRPr="00D13BDA">
              <w:rPr>
                <w:rFonts w:eastAsiaTheme="minorEastAsia"/>
                <w:color w:val="000000" w:themeColor="text1"/>
                <w:kern w:val="24"/>
                <w:sz w:val="20"/>
                <w:szCs w:val="20"/>
                <w:lang w:val="en-GB"/>
              </w:rPr>
              <w:t> </w:t>
            </w:r>
            <w:hyperlink r:id="rId11" w:history="1">
              <w:r w:rsidRPr="00D13BDA">
                <w:rPr>
                  <w:rFonts w:eastAsiaTheme="minorEastAsia"/>
                  <w:color w:val="000000" w:themeColor="text1"/>
                  <w:kern w:val="24"/>
                  <w:sz w:val="20"/>
                  <w:szCs w:val="20"/>
                  <w:u w:val="single"/>
                  <w:lang w:val="en-GB"/>
                </w:rPr>
                <w:t>www.e-accelerator.cz</w:t>
              </w:r>
            </w:hyperlink>
          </w:p>
        </w:tc>
      </w:tr>
      <w:tr w:rsidR="003B5F61" w:rsidRPr="00D13BDA" w14:paraId="78C85622" w14:textId="77777777" w:rsidTr="00DD237E">
        <w:trPr>
          <w:trHeight w:val="1096"/>
        </w:trPr>
        <w:tc>
          <w:tcPr>
            <w:tcW w:w="36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D139CAE" w14:textId="77777777" w:rsidR="003B5F61" w:rsidRPr="00D13BDA" w:rsidRDefault="003B5F61" w:rsidP="00DD237E">
            <w:pPr>
              <w:spacing w:after="0" w:line="240" w:lineRule="auto"/>
              <w:rPr>
                <w:rFonts w:eastAsiaTheme="minorEastAsia"/>
                <w:b/>
                <w:bCs/>
                <w:color w:val="000000" w:themeColor="text1"/>
                <w:kern w:val="24"/>
                <w:sz w:val="20"/>
                <w:szCs w:val="20"/>
                <w:lang w:val="en-GB"/>
              </w:rPr>
            </w:pPr>
            <w:r w:rsidRPr="00D13BDA">
              <w:rPr>
                <w:rFonts w:eastAsiaTheme="minorEastAsia"/>
                <w:b/>
                <w:bCs/>
                <w:color w:val="000000" w:themeColor="text1"/>
                <w:kern w:val="24"/>
                <w:sz w:val="20"/>
                <w:szCs w:val="20"/>
              </w:rPr>
              <w:t>Partner’s Name</w:t>
            </w:r>
            <w:r w:rsidRPr="00D13BDA">
              <w:rPr>
                <w:rFonts w:eastAsiaTheme="minorEastAsia"/>
                <w:color w:val="000000" w:themeColor="text1"/>
                <w:kern w:val="24"/>
                <w:sz w:val="20"/>
                <w:szCs w:val="20"/>
                <w:lang w:val="en-GB"/>
              </w:rPr>
              <w:t>:</w:t>
            </w:r>
          </w:p>
          <w:p w14:paraId="646E8D6F" w14:textId="77777777" w:rsidR="003B5F61" w:rsidRPr="00D13BDA" w:rsidRDefault="003B5F61" w:rsidP="00DD237E">
            <w:pPr>
              <w:spacing w:after="0" w:line="240" w:lineRule="auto"/>
              <w:rPr>
                <w:rFonts w:eastAsia="Times New Roman" w:cs="Arial"/>
                <w:b/>
                <w:bCs/>
                <w:color w:val="002060"/>
                <w:sz w:val="20"/>
                <w:szCs w:val="20"/>
              </w:rPr>
            </w:pPr>
            <w:proofErr w:type="spellStart"/>
            <w:r w:rsidRPr="00D13BDA">
              <w:rPr>
                <w:rFonts w:eastAsiaTheme="minorEastAsia"/>
                <w:b/>
                <w:bCs/>
                <w:color w:val="002060"/>
                <w:kern w:val="24"/>
                <w:sz w:val="20"/>
                <w:szCs w:val="20"/>
                <w:lang w:val="en-GB"/>
              </w:rPr>
              <w:t>Asociatia</w:t>
            </w:r>
            <w:proofErr w:type="spellEnd"/>
            <w:r w:rsidRPr="00D13BDA">
              <w:rPr>
                <w:rFonts w:eastAsiaTheme="minorEastAsia"/>
                <w:b/>
                <w:bCs/>
                <w:color w:val="002060"/>
                <w:kern w:val="24"/>
                <w:sz w:val="20"/>
                <w:szCs w:val="20"/>
                <w:lang w:val="en-GB"/>
              </w:rPr>
              <w:t xml:space="preserve"> </w:t>
            </w:r>
            <w:proofErr w:type="spellStart"/>
            <w:r w:rsidRPr="00D13BDA">
              <w:rPr>
                <w:rFonts w:eastAsiaTheme="minorEastAsia"/>
                <w:b/>
                <w:bCs/>
                <w:color w:val="002060"/>
                <w:kern w:val="24"/>
                <w:sz w:val="20"/>
                <w:szCs w:val="20"/>
                <w:lang w:val="en-GB"/>
              </w:rPr>
              <w:t>Centrul</w:t>
            </w:r>
            <w:proofErr w:type="spellEnd"/>
            <w:r w:rsidRPr="00D13BDA">
              <w:rPr>
                <w:rFonts w:eastAsiaTheme="minorEastAsia"/>
                <w:b/>
                <w:bCs/>
                <w:color w:val="002060"/>
                <w:kern w:val="24"/>
                <w:sz w:val="20"/>
                <w:szCs w:val="20"/>
                <w:lang w:val="en-GB"/>
              </w:rPr>
              <w:t xml:space="preserve"> Start-up </w:t>
            </w:r>
            <w:proofErr w:type="spellStart"/>
            <w:r w:rsidRPr="00D13BDA">
              <w:rPr>
                <w:rFonts w:eastAsiaTheme="minorEastAsia"/>
                <w:b/>
                <w:bCs/>
                <w:color w:val="002060"/>
                <w:kern w:val="24"/>
                <w:sz w:val="20"/>
                <w:szCs w:val="20"/>
                <w:lang w:val="en-GB"/>
              </w:rPr>
              <w:t>Transilvania</w:t>
            </w:r>
            <w:proofErr w:type="spellEnd"/>
          </w:p>
          <w:p w14:paraId="0034CD72" w14:textId="77777777" w:rsidR="003B5F61" w:rsidRPr="00D13BDA" w:rsidRDefault="003B5F61" w:rsidP="00DD237E">
            <w:pPr>
              <w:spacing w:after="0" w:line="240" w:lineRule="auto"/>
              <w:rPr>
                <w:rFonts w:eastAsia="Times New Roman" w:cs="Arial"/>
                <w:color w:val="auto"/>
                <w:sz w:val="20"/>
                <w:szCs w:val="20"/>
              </w:rPr>
            </w:pPr>
            <w:r w:rsidRPr="00D13BDA">
              <w:rPr>
                <w:rFonts w:eastAsiaTheme="minorEastAsia"/>
                <w:b/>
                <w:bCs/>
                <w:color w:val="000000" w:themeColor="text1"/>
                <w:kern w:val="24"/>
                <w:sz w:val="20"/>
                <w:szCs w:val="20"/>
                <w:lang w:val="en-GB"/>
              </w:rPr>
              <w:t>Address: </w:t>
            </w:r>
            <w:r w:rsidRPr="00D13BDA">
              <w:rPr>
                <w:rFonts w:eastAsiaTheme="minorEastAsia"/>
                <w:color w:val="000000" w:themeColor="text1"/>
                <w:kern w:val="24"/>
                <w:sz w:val="20"/>
                <w:szCs w:val="20"/>
                <w:lang w:val="en-GB"/>
              </w:rPr>
              <w:t>Pitesti Street 19/2Cluj-Napoca, Romania</w:t>
            </w:r>
          </w:p>
          <w:p w14:paraId="04BA3408" w14:textId="77777777" w:rsidR="003B5F61" w:rsidRPr="00D13BDA" w:rsidRDefault="003B5F61" w:rsidP="00DD237E">
            <w:pPr>
              <w:spacing w:after="0" w:line="240" w:lineRule="auto"/>
              <w:rPr>
                <w:rFonts w:eastAsia="Times New Roman" w:cs="Arial"/>
                <w:color w:val="auto"/>
                <w:sz w:val="20"/>
                <w:szCs w:val="20"/>
              </w:rPr>
            </w:pPr>
            <w:r w:rsidRPr="00D13BDA">
              <w:rPr>
                <w:rFonts w:eastAsiaTheme="minorEastAsia"/>
                <w:b/>
                <w:bCs/>
                <w:color w:val="000000" w:themeColor="text1"/>
                <w:kern w:val="24"/>
                <w:sz w:val="20"/>
                <w:szCs w:val="20"/>
                <w:lang w:val="en-GB"/>
              </w:rPr>
              <w:t>Legal status: </w:t>
            </w:r>
            <w:r w:rsidRPr="00D13BDA">
              <w:rPr>
                <w:rFonts w:eastAsiaTheme="minorEastAsia"/>
                <w:color w:val="000000" w:themeColor="text1"/>
                <w:kern w:val="24"/>
                <w:sz w:val="20"/>
                <w:szCs w:val="20"/>
                <w:lang w:val="en-GB"/>
              </w:rPr>
              <w:t>private</w:t>
            </w:r>
          </w:p>
          <w:p w14:paraId="766AD16C" w14:textId="77777777" w:rsidR="003B5F61" w:rsidRPr="00D13BDA" w:rsidRDefault="003B5F61" w:rsidP="00DD237E">
            <w:pPr>
              <w:spacing w:after="0" w:line="240" w:lineRule="auto"/>
              <w:rPr>
                <w:rFonts w:eastAsia="Times New Roman" w:cs="Arial"/>
                <w:color w:val="auto"/>
                <w:sz w:val="20"/>
                <w:szCs w:val="20"/>
              </w:rPr>
            </w:pPr>
            <w:r w:rsidRPr="00D13BDA">
              <w:rPr>
                <w:rFonts w:eastAsiaTheme="minorEastAsia"/>
                <w:b/>
                <w:bCs/>
                <w:color w:val="000000" w:themeColor="text1"/>
                <w:kern w:val="24"/>
                <w:sz w:val="20"/>
                <w:szCs w:val="20"/>
                <w:lang w:val="en-GB"/>
              </w:rPr>
              <w:t>Website:</w:t>
            </w:r>
            <w:r w:rsidRPr="00D13BDA">
              <w:rPr>
                <w:rFonts w:eastAsiaTheme="minorEastAsia"/>
                <w:color w:val="000000" w:themeColor="text1"/>
                <w:kern w:val="24"/>
                <w:sz w:val="20"/>
                <w:szCs w:val="20"/>
                <w:lang w:val="en-GB"/>
              </w:rPr>
              <w:t> </w:t>
            </w:r>
            <w:hyperlink r:id="rId12" w:history="1">
              <w:r w:rsidRPr="00D13BDA">
                <w:rPr>
                  <w:rFonts w:eastAsiaTheme="minorEastAsia"/>
                  <w:color w:val="000000" w:themeColor="text1"/>
                  <w:kern w:val="24"/>
                  <w:sz w:val="20"/>
                  <w:szCs w:val="20"/>
                  <w:u w:val="single"/>
                  <w:lang w:val="en-GB"/>
                </w:rPr>
                <w:t>www.start-uptransilvania.ro</w:t>
              </w:r>
            </w:hyperlink>
          </w:p>
          <w:p w14:paraId="7AF1257C" w14:textId="77777777" w:rsidR="003B5F61" w:rsidRPr="00D13BDA" w:rsidRDefault="003B5F61" w:rsidP="00DD237E">
            <w:pPr>
              <w:spacing w:after="0" w:line="240" w:lineRule="auto"/>
              <w:rPr>
                <w:rFonts w:eastAsia="Times New Roman" w:cs="Arial"/>
                <w:color w:val="auto"/>
                <w:sz w:val="20"/>
                <w:szCs w:val="20"/>
              </w:rPr>
            </w:pP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0380CD9" w14:textId="77777777" w:rsidR="003B5F61" w:rsidRPr="00D13BDA" w:rsidRDefault="003B5F61" w:rsidP="00DD237E">
            <w:pPr>
              <w:spacing w:after="0" w:line="240" w:lineRule="auto"/>
              <w:rPr>
                <w:rFonts w:eastAsiaTheme="minorEastAsia"/>
                <w:b/>
                <w:bCs/>
                <w:color w:val="000000" w:themeColor="text1"/>
                <w:kern w:val="24"/>
                <w:sz w:val="20"/>
                <w:szCs w:val="20"/>
                <w:lang w:val="en-GB"/>
              </w:rPr>
            </w:pPr>
            <w:r w:rsidRPr="00D13BDA">
              <w:rPr>
                <w:rFonts w:eastAsiaTheme="minorEastAsia"/>
                <w:b/>
                <w:bCs/>
                <w:color w:val="000000" w:themeColor="text1"/>
                <w:kern w:val="24"/>
                <w:sz w:val="20"/>
                <w:szCs w:val="20"/>
              </w:rPr>
              <w:t>Partner’s Name</w:t>
            </w:r>
            <w:r w:rsidRPr="00D13BDA">
              <w:rPr>
                <w:rFonts w:eastAsiaTheme="minorEastAsia"/>
                <w:b/>
                <w:bCs/>
                <w:color w:val="000000" w:themeColor="text1"/>
                <w:kern w:val="24"/>
                <w:sz w:val="20"/>
                <w:szCs w:val="20"/>
                <w:lang w:val="en-GB"/>
              </w:rPr>
              <w:t>:</w:t>
            </w:r>
          </w:p>
          <w:p w14:paraId="51518B9E" w14:textId="77777777" w:rsidR="003B5F61" w:rsidRPr="00D13BDA" w:rsidRDefault="003B5F61" w:rsidP="00DD237E">
            <w:pPr>
              <w:spacing w:after="0" w:line="240" w:lineRule="auto"/>
              <w:rPr>
                <w:rFonts w:eastAsia="Times New Roman" w:cs="Arial"/>
                <w:b/>
                <w:bCs/>
                <w:color w:val="002060"/>
                <w:sz w:val="20"/>
                <w:szCs w:val="20"/>
              </w:rPr>
            </w:pPr>
            <w:r w:rsidRPr="00D13BDA">
              <w:rPr>
                <w:rFonts w:eastAsiaTheme="minorEastAsia"/>
                <w:b/>
                <w:bCs/>
                <w:color w:val="002060"/>
                <w:kern w:val="24"/>
                <w:sz w:val="20"/>
                <w:szCs w:val="20"/>
                <w:lang w:val="uk-UA"/>
              </w:rPr>
              <w:t xml:space="preserve">Фондация </w:t>
            </w:r>
            <w:r>
              <w:rPr>
                <w:rFonts w:eastAsiaTheme="minorEastAsia"/>
                <w:b/>
                <w:bCs/>
                <w:color w:val="002060"/>
                <w:kern w:val="24"/>
                <w:sz w:val="20"/>
                <w:szCs w:val="20"/>
                <w:lang w:val="uk-UA"/>
              </w:rPr>
              <w:t>‘</w:t>
            </w:r>
            <w:r w:rsidRPr="00D13BDA">
              <w:rPr>
                <w:rFonts w:eastAsiaTheme="minorEastAsia"/>
                <w:b/>
                <w:bCs/>
                <w:color w:val="002060"/>
                <w:kern w:val="24"/>
                <w:sz w:val="20"/>
                <w:szCs w:val="20"/>
                <w:lang w:val="uk-UA"/>
              </w:rPr>
              <w:t>Клийнтех България</w:t>
            </w:r>
            <w:r>
              <w:rPr>
                <w:rFonts w:eastAsiaTheme="minorEastAsia"/>
                <w:b/>
                <w:bCs/>
                <w:color w:val="002060"/>
                <w:kern w:val="24"/>
                <w:sz w:val="20"/>
                <w:szCs w:val="20"/>
                <w:lang w:val="uk-UA"/>
              </w:rPr>
              <w:t>’</w:t>
            </w:r>
          </w:p>
          <w:p w14:paraId="4065FB60" w14:textId="77777777" w:rsidR="003B5F61" w:rsidRPr="00D13BDA" w:rsidRDefault="003B5F61" w:rsidP="00DD237E">
            <w:pPr>
              <w:spacing w:after="0" w:line="240" w:lineRule="auto"/>
              <w:rPr>
                <w:rFonts w:eastAsia="Times New Roman" w:cs="Arial"/>
                <w:color w:val="auto"/>
                <w:sz w:val="20"/>
                <w:szCs w:val="20"/>
              </w:rPr>
            </w:pPr>
            <w:r w:rsidRPr="00D13BDA">
              <w:rPr>
                <w:rFonts w:eastAsiaTheme="minorEastAsia"/>
                <w:b/>
                <w:bCs/>
                <w:color w:val="000000" w:themeColor="text1"/>
                <w:kern w:val="24"/>
                <w:sz w:val="20"/>
                <w:szCs w:val="20"/>
                <w:lang w:val="en-GB"/>
              </w:rPr>
              <w:t>Address: </w:t>
            </w:r>
            <w:proofErr w:type="spellStart"/>
            <w:r w:rsidRPr="00D13BDA">
              <w:rPr>
                <w:rFonts w:eastAsiaTheme="minorEastAsia"/>
                <w:color w:val="000000" w:themeColor="text1"/>
                <w:kern w:val="24"/>
                <w:sz w:val="20"/>
                <w:szCs w:val="20"/>
                <w:lang w:val="en-GB"/>
              </w:rPr>
              <w:t>TsarigradskoShousse</w:t>
            </w:r>
            <w:proofErr w:type="spellEnd"/>
            <w:r w:rsidRPr="00D13BDA">
              <w:rPr>
                <w:rFonts w:eastAsiaTheme="minorEastAsia"/>
                <w:color w:val="000000" w:themeColor="text1"/>
                <w:kern w:val="24"/>
                <w:sz w:val="20"/>
                <w:szCs w:val="20"/>
                <w:lang w:val="en-GB"/>
              </w:rPr>
              <w:t>, Sofia Tech Park, Business Incubator building, ground floor 111 B, 1784, Sofia, Bulgaria</w:t>
            </w:r>
          </w:p>
          <w:p w14:paraId="23695696" w14:textId="77777777" w:rsidR="003B5F61" w:rsidRPr="00D13BDA" w:rsidRDefault="003B5F61" w:rsidP="00DD237E">
            <w:pPr>
              <w:spacing w:after="0" w:line="240" w:lineRule="auto"/>
              <w:rPr>
                <w:rFonts w:eastAsia="Times New Roman" w:cs="Arial"/>
                <w:color w:val="auto"/>
                <w:sz w:val="20"/>
                <w:szCs w:val="20"/>
              </w:rPr>
            </w:pPr>
            <w:r w:rsidRPr="00D13BDA">
              <w:rPr>
                <w:rFonts w:eastAsiaTheme="minorEastAsia"/>
                <w:b/>
                <w:bCs/>
                <w:color w:val="000000" w:themeColor="text1"/>
                <w:kern w:val="24"/>
                <w:sz w:val="20"/>
                <w:szCs w:val="20"/>
                <w:lang w:val="en-GB"/>
              </w:rPr>
              <w:t>Legal status: </w:t>
            </w:r>
            <w:r w:rsidRPr="00D13BDA">
              <w:rPr>
                <w:rFonts w:eastAsiaTheme="minorEastAsia"/>
                <w:color w:val="000000" w:themeColor="text1"/>
                <w:kern w:val="24"/>
                <w:sz w:val="20"/>
                <w:szCs w:val="20"/>
                <w:lang w:val="en-GB"/>
              </w:rPr>
              <w:t>private</w:t>
            </w:r>
          </w:p>
          <w:p w14:paraId="1B2B81A0" w14:textId="77777777" w:rsidR="003B5F61" w:rsidRPr="00D13BDA" w:rsidRDefault="003B5F61" w:rsidP="00DD237E">
            <w:pPr>
              <w:spacing w:after="0" w:line="240" w:lineRule="auto"/>
              <w:rPr>
                <w:rFonts w:eastAsia="Times New Roman" w:cs="Arial"/>
                <w:color w:val="auto"/>
                <w:sz w:val="20"/>
                <w:szCs w:val="20"/>
              </w:rPr>
            </w:pPr>
            <w:r w:rsidRPr="00D13BDA">
              <w:rPr>
                <w:rFonts w:eastAsiaTheme="minorEastAsia"/>
                <w:b/>
                <w:bCs/>
                <w:color w:val="000000" w:themeColor="text1"/>
                <w:kern w:val="24"/>
                <w:sz w:val="20"/>
                <w:szCs w:val="20"/>
                <w:lang w:val="en-GB"/>
              </w:rPr>
              <w:t>Website:</w:t>
            </w:r>
            <w:r w:rsidRPr="00D13BDA">
              <w:rPr>
                <w:rFonts w:eastAsiaTheme="minorEastAsia"/>
                <w:color w:val="000000" w:themeColor="text1"/>
                <w:kern w:val="24"/>
                <w:sz w:val="20"/>
                <w:szCs w:val="20"/>
                <w:lang w:val="en-GB"/>
              </w:rPr>
              <w:t> </w:t>
            </w:r>
            <w:hyperlink r:id="rId13" w:history="1">
              <w:r w:rsidRPr="00D13BDA">
                <w:rPr>
                  <w:rFonts w:eastAsiaTheme="minorEastAsia"/>
                  <w:color w:val="000000" w:themeColor="text1"/>
                  <w:kern w:val="24"/>
                  <w:sz w:val="20"/>
                  <w:szCs w:val="20"/>
                  <w:u w:val="single"/>
                  <w:lang w:val="en-GB"/>
                </w:rPr>
                <w:t>www.cleantech.bg</w:t>
              </w:r>
            </w:hyperlink>
          </w:p>
          <w:p w14:paraId="6F189563" w14:textId="77777777" w:rsidR="003B5F61" w:rsidRPr="00D13BDA" w:rsidRDefault="003B5F61" w:rsidP="00DD237E">
            <w:pPr>
              <w:spacing w:after="0" w:line="240" w:lineRule="auto"/>
              <w:rPr>
                <w:rFonts w:eastAsia="Times New Roman" w:cs="Arial"/>
                <w:color w:val="auto"/>
                <w:sz w:val="20"/>
                <w:szCs w:val="20"/>
              </w:rPr>
            </w:pP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D27F4FF" w14:textId="77777777" w:rsidR="003B5F61" w:rsidRPr="00D13BDA" w:rsidRDefault="003B5F61" w:rsidP="00DD237E">
            <w:pPr>
              <w:spacing w:after="0" w:line="240" w:lineRule="auto"/>
              <w:rPr>
                <w:rFonts w:eastAsiaTheme="minorEastAsia"/>
                <w:b/>
                <w:bCs/>
                <w:color w:val="000000" w:themeColor="text1"/>
                <w:kern w:val="24"/>
                <w:sz w:val="20"/>
                <w:szCs w:val="20"/>
                <w:lang w:val="en-GB"/>
              </w:rPr>
            </w:pPr>
            <w:r w:rsidRPr="00D13BDA">
              <w:rPr>
                <w:rFonts w:eastAsiaTheme="minorEastAsia"/>
                <w:b/>
                <w:bCs/>
                <w:color w:val="000000" w:themeColor="text1"/>
                <w:kern w:val="24"/>
                <w:sz w:val="20"/>
                <w:szCs w:val="20"/>
              </w:rPr>
              <w:t>Partner’s Name</w:t>
            </w:r>
            <w:r w:rsidRPr="00D13BDA">
              <w:rPr>
                <w:rFonts w:eastAsiaTheme="minorEastAsia"/>
                <w:b/>
                <w:bCs/>
                <w:color w:val="000000" w:themeColor="text1"/>
                <w:kern w:val="24"/>
                <w:sz w:val="20"/>
                <w:szCs w:val="20"/>
                <w:lang w:val="en-GB"/>
              </w:rPr>
              <w:t>:</w:t>
            </w:r>
          </w:p>
          <w:p w14:paraId="20EEA232" w14:textId="77777777" w:rsidR="003B5F61" w:rsidRPr="00D13BDA" w:rsidRDefault="003B5F61" w:rsidP="00DD237E">
            <w:pPr>
              <w:spacing w:after="0" w:line="240" w:lineRule="auto"/>
              <w:rPr>
                <w:rFonts w:eastAsia="Times New Roman" w:cs="Arial"/>
                <w:color w:val="002060"/>
                <w:sz w:val="20"/>
                <w:szCs w:val="20"/>
              </w:rPr>
            </w:pPr>
            <w:r w:rsidRPr="00D13BDA">
              <w:rPr>
                <w:rFonts w:eastAsiaTheme="minorEastAsia"/>
                <w:b/>
                <w:bCs/>
                <w:color w:val="002060"/>
                <w:kern w:val="24"/>
                <w:sz w:val="20"/>
                <w:szCs w:val="20"/>
                <w:lang w:val="en-GB"/>
              </w:rPr>
              <w:t xml:space="preserve">ABC Accelerator, </w:t>
            </w:r>
            <w:proofErr w:type="spellStart"/>
            <w:r w:rsidRPr="00D13BDA">
              <w:rPr>
                <w:rFonts w:eastAsiaTheme="minorEastAsia"/>
                <w:b/>
                <w:bCs/>
                <w:color w:val="002060"/>
                <w:kern w:val="24"/>
                <w:sz w:val="20"/>
                <w:szCs w:val="20"/>
                <w:lang w:val="en-GB"/>
              </w:rPr>
              <w:t>razvoj</w:t>
            </w:r>
            <w:proofErr w:type="spellEnd"/>
            <w:r w:rsidRPr="00D13BDA">
              <w:rPr>
                <w:rFonts w:eastAsiaTheme="minorEastAsia"/>
                <w:b/>
                <w:bCs/>
                <w:color w:val="002060"/>
                <w:kern w:val="24"/>
                <w:sz w:val="20"/>
                <w:szCs w:val="20"/>
                <w:lang w:val="en-GB"/>
              </w:rPr>
              <w:t xml:space="preserve"> start-</w:t>
            </w:r>
            <w:proofErr w:type="spellStart"/>
            <w:r w:rsidRPr="00D13BDA">
              <w:rPr>
                <w:rFonts w:eastAsiaTheme="minorEastAsia"/>
                <w:b/>
                <w:bCs/>
                <w:color w:val="002060"/>
                <w:kern w:val="24"/>
                <w:sz w:val="20"/>
                <w:szCs w:val="20"/>
                <w:lang w:val="en-GB"/>
              </w:rPr>
              <w:t>upov</w:t>
            </w:r>
            <w:proofErr w:type="spellEnd"/>
            <w:r w:rsidRPr="00D13BDA">
              <w:rPr>
                <w:rFonts w:eastAsiaTheme="minorEastAsia"/>
                <w:b/>
                <w:bCs/>
                <w:color w:val="002060"/>
                <w:kern w:val="24"/>
                <w:sz w:val="20"/>
                <w:szCs w:val="20"/>
                <w:lang w:val="en-GB"/>
              </w:rPr>
              <w:t xml:space="preserve"> in </w:t>
            </w:r>
            <w:proofErr w:type="spellStart"/>
            <w:r w:rsidRPr="00D13BDA">
              <w:rPr>
                <w:rFonts w:eastAsiaTheme="minorEastAsia"/>
                <w:b/>
                <w:bCs/>
                <w:color w:val="002060"/>
                <w:kern w:val="24"/>
                <w:sz w:val="20"/>
                <w:szCs w:val="20"/>
                <w:lang w:val="en-GB"/>
              </w:rPr>
              <w:t>mladih</w:t>
            </w:r>
            <w:proofErr w:type="spellEnd"/>
            <w:r w:rsidRPr="00D13BDA">
              <w:rPr>
                <w:rFonts w:eastAsiaTheme="minorEastAsia"/>
                <w:b/>
                <w:bCs/>
                <w:color w:val="002060"/>
                <w:kern w:val="24"/>
                <w:sz w:val="20"/>
                <w:szCs w:val="20"/>
                <w:lang w:val="en-GB"/>
              </w:rPr>
              <w:t xml:space="preserve"> podjetij, </w:t>
            </w:r>
            <w:proofErr w:type="spellStart"/>
            <w:r w:rsidRPr="00D13BDA">
              <w:rPr>
                <w:rFonts w:eastAsiaTheme="minorEastAsia"/>
                <w:b/>
                <w:bCs/>
                <w:color w:val="002060"/>
                <w:kern w:val="24"/>
                <w:sz w:val="20"/>
                <w:szCs w:val="20"/>
                <w:lang w:val="en-GB"/>
              </w:rPr>
              <w:t>d.o.o</w:t>
            </w:r>
            <w:proofErr w:type="spellEnd"/>
          </w:p>
          <w:p w14:paraId="7DD11D8B" w14:textId="77777777" w:rsidR="003B5F61" w:rsidRPr="00D13BDA" w:rsidRDefault="003B5F61" w:rsidP="00DD237E">
            <w:pPr>
              <w:spacing w:after="0" w:line="240" w:lineRule="auto"/>
              <w:rPr>
                <w:rFonts w:eastAsia="Times New Roman" w:cs="Arial"/>
                <w:color w:val="auto"/>
                <w:sz w:val="20"/>
                <w:szCs w:val="20"/>
              </w:rPr>
            </w:pPr>
            <w:r w:rsidRPr="00D13BDA">
              <w:rPr>
                <w:rFonts w:eastAsiaTheme="minorEastAsia"/>
                <w:b/>
                <w:bCs/>
                <w:color w:val="000000" w:themeColor="text1"/>
                <w:kern w:val="24"/>
                <w:sz w:val="20"/>
                <w:szCs w:val="20"/>
                <w:lang w:val="en-GB"/>
              </w:rPr>
              <w:t>Address: </w:t>
            </w:r>
            <w:proofErr w:type="spellStart"/>
            <w:r w:rsidRPr="00D13BDA">
              <w:rPr>
                <w:rFonts w:eastAsiaTheme="minorEastAsia"/>
                <w:color w:val="000000" w:themeColor="text1"/>
                <w:kern w:val="24"/>
                <w:sz w:val="20"/>
                <w:szCs w:val="20"/>
                <w:lang w:val="en-GB"/>
              </w:rPr>
              <w:t>Šmartinska</w:t>
            </w:r>
            <w:proofErr w:type="spellEnd"/>
            <w:r w:rsidRPr="00D13BDA">
              <w:rPr>
                <w:rFonts w:eastAsiaTheme="minorEastAsia"/>
                <w:color w:val="000000" w:themeColor="text1"/>
                <w:kern w:val="24"/>
                <w:sz w:val="20"/>
                <w:szCs w:val="20"/>
                <w:lang w:val="en-GB"/>
              </w:rPr>
              <w:t xml:space="preserve"> cesta 152, 1000 Ljubljana, Slovenia</w:t>
            </w:r>
          </w:p>
          <w:p w14:paraId="5A676557" w14:textId="77777777" w:rsidR="003B5F61" w:rsidRPr="00D13BDA" w:rsidRDefault="003B5F61" w:rsidP="00DD237E">
            <w:pPr>
              <w:spacing w:after="0" w:line="240" w:lineRule="auto"/>
              <w:rPr>
                <w:rFonts w:eastAsia="Times New Roman" w:cs="Arial"/>
                <w:color w:val="auto"/>
                <w:sz w:val="20"/>
                <w:szCs w:val="20"/>
              </w:rPr>
            </w:pPr>
            <w:r w:rsidRPr="00D13BDA">
              <w:rPr>
                <w:rFonts w:eastAsiaTheme="minorEastAsia"/>
                <w:b/>
                <w:bCs/>
                <w:color w:val="000000" w:themeColor="text1"/>
                <w:kern w:val="24"/>
                <w:sz w:val="20"/>
                <w:szCs w:val="20"/>
                <w:lang w:val="en-GB"/>
              </w:rPr>
              <w:t>Legal status: </w:t>
            </w:r>
            <w:r w:rsidRPr="00D13BDA">
              <w:rPr>
                <w:rFonts w:eastAsiaTheme="minorEastAsia"/>
                <w:color w:val="000000" w:themeColor="text1"/>
                <w:kern w:val="24"/>
                <w:sz w:val="20"/>
                <w:szCs w:val="20"/>
                <w:lang w:val="en-GB"/>
              </w:rPr>
              <w:t>private</w:t>
            </w:r>
          </w:p>
          <w:p w14:paraId="4BA7A095" w14:textId="77777777" w:rsidR="003B5F61" w:rsidRPr="00D13BDA" w:rsidRDefault="003B5F61" w:rsidP="00DD237E">
            <w:pPr>
              <w:spacing w:after="0" w:line="240" w:lineRule="auto"/>
              <w:rPr>
                <w:rFonts w:eastAsia="Times New Roman" w:cs="Arial"/>
                <w:color w:val="auto"/>
                <w:sz w:val="20"/>
                <w:szCs w:val="20"/>
              </w:rPr>
            </w:pPr>
            <w:r w:rsidRPr="00D13BDA">
              <w:rPr>
                <w:rFonts w:eastAsiaTheme="minorEastAsia"/>
                <w:b/>
                <w:bCs/>
                <w:color w:val="000000" w:themeColor="text1"/>
                <w:kern w:val="24"/>
                <w:sz w:val="20"/>
                <w:szCs w:val="20"/>
                <w:lang w:val="en-GB"/>
              </w:rPr>
              <w:t>Website:</w:t>
            </w:r>
            <w:r w:rsidRPr="00D13BDA">
              <w:rPr>
                <w:rFonts w:eastAsiaTheme="minorEastAsia"/>
                <w:color w:val="000000" w:themeColor="text1"/>
                <w:kern w:val="24"/>
                <w:sz w:val="20"/>
                <w:szCs w:val="20"/>
                <w:lang w:val="en-GB"/>
              </w:rPr>
              <w:t> </w:t>
            </w:r>
            <w:hyperlink r:id="rId14" w:history="1">
              <w:r w:rsidRPr="00D13BDA">
                <w:rPr>
                  <w:rFonts w:eastAsiaTheme="minorEastAsia"/>
                  <w:color w:val="000000" w:themeColor="text1"/>
                  <w:kern w:val="24"/>
                  <w:sz w:val="20"/>
                  <w:szCs w:val="20"/>
                  <w:u w:val="single"/>
                  <w:lang w:val="en-GB"/>
                </w:rPr>
                <w:t>https://abc-accelerator.com/slovenia/</w:t>
              </w:r>
            </w:hyperlink>
          </w:p>
        </w:tc>
      </w:tr>
      <w:tr w:rsidR="003B5F61" w:rsidRPr="00D13BDA" w14:paraId="2A5ED9D3" w14:textId="77777777" w:rsidTr="00DD237E">
        <w:trPr>
          <w:trHeight w:val="1096"/>
        </w:trPr>
        <w:tc>
          <w:tcPr>
            <w:tcW w:w="36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89D46AB" w14:textId="77777777" w:rsidR="003B5F61" w:rsidRPr="00D13BDA" w:rsidRDefault="003B5F61" w:rsidP="00DD237E">
            <w:pPr>
              <w:spacing w:after="0" w:line="240" w:lineRule="auto"/>
              <w:rPr>
                <w:rFonts w:eastAsiaTheme="minorEastAsia"/>
                <w:b/>
                <w:bCs/>
                <w:color w:val="000000" w:themeColor="text1"/>
                <w:kern w:val="24"/>
                <w:sz w:val="20"/>
                <w:szCs w:val="20"/>
                <w:lang w:val="en-GB"/>
              </w:rPr>
            </w:pPr>
            <w:r w:rsidRPr="00D13BDA">
              <w:rPr>
                <w:rFonts w:eastAsiaTheme="minorEastAsia"/>
                <w:b/>
                <w:bCs/>
                <w:color w:val="000000" w:themeColor="text1"/>
                <w:kern w:val="24"/>
                <w:sz w:val="20"/>
                <w:szCs w:val="20"/>
              </w:rPr>
              <w:lastRenderedPageBreak/>
              <w:t>Partner’s Name</w:t>
            </w:r>
            <w:r w:rsidRPr="00D13BDA">
              <w:rPr>
                <w:rFonts w:eastAsiaTheme="minorEastAsia"/>
                <w:b/>
                <w:bCs/>
                <w:color w:val="000000" w:themeColor="text1"/>
                <w:kern w:val="24"/>
                <w:sz w:val="20"/>
                <w:szCs w:val="20"/>
                <w:lang w:val="en-GB"/>
              </w:rPr>
              <w:t>:</w:t>
            </w:r>
          </w:p>
          <w:p w14:paraId="04ACF2C1" w14:textId="77777777" w:rsidR="003B5F61" w:rsidRPr="00D13BDA" w:rsidRDefault="003B5F61" w:rsidP="00DD237E">
            <w:pPr>
              <w:spacing w:after="0" w:line="240" w:lineRule="auto"/>
              <w:rPr>
                <w:rFonts w:eastAsia="Times New Roman" w:cs="Arial"/>
                <w:b/>
                <w:bCs/>
                <w:color w:val="002060"/>
                <w:sz w:val="20"/>
                <w:szCs w:val="20"/>
              </w:rPr>
            </w:pPr>
            <w:proofErr w:type="spellStart"/>
            <w:r w:rsidRPr="00D13BDA">
              <w:rPr>
                <w:rFonts w:eastAsiaTheme="minorEastAsia"/>
                <w:b/>
                <w:bCs/>
                <w:color w:val="002060"/>
                <w:kern w:val="24"/>
                <w:sz w:val="20"/>
                <w:szCs w:val="20"/>
                <w:lang w:val="en-GB"/>
              </w:rPr>
              <w:t>Optimizacija</w:t>
            </w:r>
            <w:proofErr w:type="spellEnd"/>
          </w:p>
          <w:p w14:paraId="79E9876A" w14:textId="77777777" w:rsidR="003B5F61" w:rsidRPr="00D13BDA" w:rsidRDefault="003B5F61" w:rsidP="00DD237E">
            <w:pPr>
              <w:spacing w:after="0" w:line="240" w:lineRule="auto"/>
              <w:rPr>
                <w:rFonts w:eastAsia="Times New Roman" w:cs="Arial"/>
                <w:color w:val="auto"/>
                <w:sz w:val="20"/>
                <w:szCs w:val="20"/>
              </w:rPr>
            </w:pPr>
            <w:r w:rsidRPr="00D13BDA">
              <w:rPr>
                <w:rFonts w:eastAsiaTheme="minorEastAsia"/>
                <w:b/>
                <w:bCs/>
                <w:color w:val="000000" w:themeColor="text1"/>
                <w:kern w:val="24"/>
                <w:sz w:val="20"/>
                <w:szCs w:val="20"/>
                <w:lang w:val="en-GB"/>
              </w:rPr>
              <w:t>Address: </w:t>
            </w:r>
            <w:proofErr w:type="spellStart"/>
            <w:r w:rsidRPr="00D13BDA">
              <w:rPr>
                <w:rFonts w:eastAsiaTheme="minorEastAsia"/>
                <w:color w:val="000000" w:themeColor="text1"/>
                <w:kern w:val="24"/>
                <w:sz w:val="20"/>
                <w:szCs w:val="20"/>
                <w:lang w:val="en-GB"/>
              </w:rPr>
              <w:t>Istarska</w:t>
            </w:r>
            <w:proofErr w:type="spellEnd"/>
            <w:r w:rsidRPr="00D13BDA">
              <w:rPr>
                <w:rFonts w:eastAsiaTheme="minorEastAsia"/>
                <w:color w:val="000000" w:themeColor="text1"/>
                <w:kern w:val="24"/>
                <w:sz w:val="20"/>
                <w:szCs w:val="20"/>
                <w:lang w:val="en-GB"/>
              </w:rPr>
              <w:t xml:space="preserve"> </w:t>
            </w:r>
            <w:proofErr w:type="spellStart"/>
            <w:r w:rsidRPr="00D13BDA">
              <w:rPr>
                <w:rFonts w:eastAsiaTheme="minorEastAsia"/>
                <w:color w:val="000000" w:themeColor="text1"/>
                <w:kern w:val="24"/>
                <w:sz w:val="20"/>
                <w:szCs w:val="20"/>
                <w:lang w:val="en-GB"/>
              </w:rPr>
              <w:t>ulica</w:t>
            </w:r>
            <w:proofErr w:type="spellEnd"/>
            <w:r w:rsidRPr="00D13BDA">
              <w:rPr>
                <w:rFonts w:eastAsiaTheme="minorEastAsia"/>
                <w:color w:val="000000" w:themeColor="text1"/>
                <w:kern w:val="24"/>
                <w:sz w:val="20"/>
                <w:szCs w:val="20"/>
                <w:lang w:val="en-GB"/>
              </w:rPr>
              <w:t xml:space="preserve"> 47, 10 000 Zagreb, Croatia</w:t>
            </w:r>
          </w:p>
          <w:p w14:paraId="0EFCDB48" w14:textId="77777777" w:rsidR="003B5F61" w:rsidRPr="00D13BDA" w:rsidRDefault="003B5F61" w:rsidP="00DD237E">
            <w:pPr>
              <w:spacing w:after="0" w:line="240" w:lineRule="auto"/>
              <w:rPr>
                <w:rFonts w:eastAsia="Times New Roman" w:cs="Arial"/>
                <w:color w:val="auto"/>
                <w:sz w:val="20"/>
                <w:szCs w:val="20"/>
              </w:rPr>
            </w:pPr>
            <w:r w:rsidRPr="00D13BDA">
              <w:rPr>
                <w:rFonts w:eastAsiaTheme="minorEastAsia"/>
                <w:b/>
                <w:bCs/>
                <w:color w:val="000000" w:themeColor="text1"/>
                <w:kern w:val="24"/>
                <w:sz w:val="20"/>
                <w:szCs w:val="20"/>
                <w:lang w:val="en-GB"/>
              </w:rPr>
              <w:t>Legal status: </w:t>
            </w:r>
            <w:r w:rsidRPr="00D13BDA">
              <w:rPr>
                <w:rFonts w:eastAsiaTheme="minorEastAsia"/>
                <w:color w:val="000000" w:themeColor="text1"/>
                <w:kern w:val="24"/>
                <w:sz w:val="20"/>
                <w:szCs w:val="20"/>
                <w:lang w:val="en-GB"/>
              </w:rPr>
              <w:t>private</w:t>
            </w:r>
          </w:p>
          <w:p w14:paraId="157510AE" w14:textId="77777777" w:rsidR="003B5F61" w:rsidRPr="00D13BDA" w:rsidRDefault="003B5F61" w:rsidP="00DD237E">
            <w:pPr>
              <w:spacing w:after="0" w:line="240" w:lineRule="auto"/>
              <w:rPr>
                <w:rFonts w:eastAsia="Times New Roman" w:cs="Arial"/>
                <w:color w:val="auto"/>
                <w:sz w:val="20"/>
                <w:szCs w:val="20"/>
              </w:rPr>
            </w:pP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70DAD8A" w14:textId="77777777" w:rsidR="003B5F61" w:rsidRPr="00D13BDA" w:rsidRDefault="003B5F61" w:rsidP="00DD237E">
            <w:pPr>
              <w:spacing w:after="0" w:line="240" w:lineRule="auto"/>
              <w:rPr>
                <w:rFonts w:eastAsiaTheme="minorEastAsia"/>
                <w:b/>
                <w:bCs/>
                <w:color w:val="000000" w:themeColor="text1"/>
                <w:kern w:val="24"/>
                <w:sz w:val="20"/>
                <w:szCs w:val="20"/>
                <w:lang w:val="en-GB"/>
              </w:rPr>
            </w:pPr>
            <w:r w:rsidRPr="00D13BDA">
              <w:rPr>
                <w:rFonts w:eastAsiaTheme="minorEastAsia"/>
                <w:b/>
                <w:bCs/>
                <w:color w:val="000000" w:themeColor="text1"/>
                <w:kern w:val="24"/>
                <w:sz w:val="20"/>
                <w:szCs w:val="20"/>
              </w:rPr>
              <w:t>Partner’s Name</w:t>
            </w:r>
            <w:r w:rsidRPr="00D13BDA">
              <w:rPr>
                <w:rFonts w:eastAsiaTheme="minorEastAsia"/>
                <w:b/>
                <w:bCs/>
                <w:color w:val="000000" w:themeColor="text1"/>
                <w:kern w:val="24"/>
                <w:sz w:val="20"/>
                <w:szCs w:val="20"/>
                <w:lang w:val="en-GB"/>
              </w:rPr>
              <w:t>:</w:t>
            </w:r>
          </w:p>
          <w:p w14:paraId="72C7682A" w14:textId="77777777" w:rsidR="003B5F61" w:rsidRPr="00D13BDA" w:rsidRDefault="003B5F61" w:rsidP="00DD237E">
            <w:pPr>
              <w:spacing w:after="0" w:line="240" w:lineRule="auto"/>
              <w:rPr>
                <w:rFonts w:eastAsia="Times New Roman" w:cs="Arial"/>
                <w:b/>
                <w:bCs/>
                <w:color w:val="002060"/>
                <w:sz w:val="20"/>
                <w:szCs w:val="20"/>
              </w:rPr>
            </w:pPr>
            <w:r w:rsidRPr="00D13BDA">
              <w:rPr>
                <w:rFonts w:eastAsiaTheme="minorEastAsia"/>
                <w:b/>
                <w:bCs/>
                <w:color w:val="002060"/>
                <w:kern w:val="24"/>
                <w:sz w:val="20"/>
                <w:szCs w:val="20"/>
                <w:lang w:val="uk-UA"/>
              </w:rPr>
              <w:t>Центр європейських ініціатив</w:t>
            </w:r>
          </w:p>
          <w:p w14:paraId="66F3F5B6" w14:textId="77777777" w:rsidR="003B5F61" w:rsidRPr="00D13BDA" w:rsidRDefault="003B5F61" w:rsidP="00DD237E">
            <w:pPr>
              <w:spacing w:after="0" w:line="240" w:lineRule="auto"/>
              <w:rPr>
                <w:rFonts w:eastAsia="Times New Roman" w:cs="Arial"/>
                <w:color w:val="auto"/>
                <w:sz w:val="20"/>
                <w:szCs w:val="20"/>
              </w:rPr>
            </w:pPr>
            <w:r w:rsidRPr="00D13BDA">
              <w:rPr>
                <w:rFonts w:eastAsiaTheme="minorEastAsia"/>
                <w:b/>
                <w:bCs/>
                <w:color w:val="000000" w:themeColor="text1"/>
                <w:kern w:val="24"/>
                <w:sz w:val="20"/>
                <w:szCs w:val="20"/>
                <w:lang w:val="en-GB"/>
              </w:rPr>
              <w:t>Address: </w:t>
            </w:r>
            <w:proofErr w:type="spellStart"/>
            <w:r w:rsidRPr="00D13BDA">
              <w:rPr>
                <w:rFonts w:eastAsiaTheme="minorEastAsia"/>
                <w:color w:val="000000" w:themeColor="text1"/>
                <w:kern w:val="24"/>
                <w:sz w:val="20"/>
                <w:szCs w:val="20"/>
                <w:lang w:val="en-GB"/>
              </w:rPr>
              <w:t>Shvabskaya</w:t>
            </w:r>
            <w:proofErr w:type="spellEnd"/>
            <w:r w:rsidRPr="00D13BDA">
              <w:rPr>
                <w:rFonts w:eastAsiaTheme="minorEastAsia"/>
                <w:color w:val="000000" w:themeColor="text1"/>
                <w:kern w:val="24"/>
                <w:sz w:val="20"/>
                <w:szCs w:val="20"/>
                <w:lang w:val="en-GB"/>
              </w:rPr>
              <w:t xml:space="preserve"> street, 71a, 88018 </w:t>
            </w:r>
            <w:proofErr w:type="spellStart"/>
            <w:r w:rsidRPr="00D13BDA">
              <w:rPr>
                <w:rFonts w:eastAsiaTheme="minorEastAsia"/>
                <w:color w:val="000000" w:themeColor="text1"/>
                <w:kern w:val="24"/>
                <w:sz w:val="20"/>
                <w:szCs w:val="20"/>
                <w:lang w:val="en-GB"/>
              </w:rPr>
              <w:t>Uzhhorod</w:t>
            </w:r>
            <w:proofErr w:type="spellEnd"/>
            <w:r w:rsidRPr="00D13BDA">
              <w:rPr>
                <w:rFonts w:eastAsiaTheme="minorEastAsia"/>
                <w:color w:val="000000" w:themeColor="text1"/>
                <w:kern w:val="24"/>
                <w:sz w:val="20"/>
                <w:szCs w:val="20"/>
                <w:lang w:val="en-GB"/>
              </w:rPr>
              <w:t>, Ukraine</w:t>
            </w:r>
          </w:p>
          <w:p w14:paraId="38263B08" w14:textId="77777777" w:rsidR="003B5F61" w:rsidRPr="00D13BDA" w:rsidRDefault="003B5F61" w:rsidP="00DD237E">
            <w:pPr>
              <w:spacing w:after="0" w:line="240" w:lineRule="auto"/>
              <w:rPr>
                <w:rFonts w:eastAsia="Times New Roman" w:cs="Arial"/>
                <w:color w:val="auto"/>
                <w:sz w:val="20"/>
                <w:szCs w:val="20"/>
              </w:rPr>
            </w:pPr>
            <w:r w:rsidRPr="00D13BDA">
              <w:rPr>
                <w:rFonts w:eastAsiaTheme="minorEastAsia"/>
                <w:b/>
                <w:bCs/>
                <w:color w:val="000000" w:themeColor="text1"/>
                <w:kern w:val="24"/>
                <w:sz w:val="20"/>
                <w:szCs w:val="20"/>
                <w:lang w:val="en-GB"/>
              </w:rPr>
              <w:t>Legal status: </w:t>
            </w:r>
            <w:r w:rsidRPr="00D13BDA">
              <w:rPr>
                <w:rFonts w:eastAsiaTheme="minorEastAsia"/>
                <w:color w:val="000000" w:themeColor="text1"/>
                <w:kern w:val="24"/>
                <w:sz w:val="20"/>
                <w:szCs w:val="20"/>
                <w:lang w:val="en-GB"/>
              </w:rPr>
              <w:t>public</w:t>
            </w:r>
          </w:p>
          <w:p w14:paraId="2DB37BAC" w14:textId="77777777" w:rsidR="003B5F61" w:rsidRPr="00D13BDA" w:rsidRDefault="003B5F61" w:rsidP="00DD237E">
            <w:pPr>
              <w:spacing w:after="0" w:line="240" w:lineRule="auto"/>
              <w:rPr>
                <w:rFonts w:eastAsia="Times New Roman" w:cs="Arial"/>
                <w:color w:val="auto"/>
                <w:sz w:val="20"/>
                <w:szCs w:val="20"/>
              </w:rPr>
            </w:pPr>
            <w:r w:rsidRPr="00D13BDA">
              <w:rPr>
                <w:rFonts w:eastAsiaTheme="minorEastAsia"/>
                <w:b/>
                <w:bCs/>
                <w:color w:val="000000" w:themeColor="text1"/>
                <w:kern w:val="24"/>
                <w:sz w:val="20"/>
                <w:szCs w:val="20"/>
                <w:lang w:val="en-GB"/>
              </w:rPr>
              <w:t>Website:</w:t>
            </w:r>
            <w:r w:rsidRPr="00D13BDA">
              <w:rPr>
                <w:rFonts w:eastAsiaTheme="minorEastAsia"/>
                <w:color w:val="000000" w:themeColor="text1"/>
                <w:kern w:val="24"/>
                <w:sz w:val="20"/>
                <w:szCs w:val="20"/>
                <w:lang w:val="en-GB"/>
              </w:rPr>
              <w:t> </w:t>
            </w:r>
            <w:hyperlink r:id="rId15" w:history="1">
              <w:r w:rsidRPr="00D13BDA">
                <w:rPr>
                  <w:rFonts w:eastAsiaTheme="minorEastAsia"/>
                  <w:color w:val="000000" w:themeColor="text1"/>
                  <w:kern w:val="24"/>
                  <w:sz w:val="20"/>
                  <w:szCs w:val="20"/>
                  <w:u w:val="single"/>
                  <w:lang w:val="en-GB"/>
                </w:rPr>
                <w:t>www.iardi.org/partners/tsentr-evropejskyh-initsiat</w:t>
              </w:r>
            </w:hyperlink>
          </w:p>
          <w:p w14:paraId="599C4030" w14:textId="77777777" w:rsidR="003B5F61" w:rsidRPr="00D13BDA" w:rsidRDefault="003B5F61" w:rsidP="00DD237E">
            <w:pPr>
              <w:spacing w:after="0" w:line="240" w:lineRule="auto"/>
              <w:rPr>
                <w:rFonts w:eastAsia="Times New Roman" w:cs="Arial"/>
                <w:color w:val="auto"/>
                <w:sz w:val="20"/>
                <w:szCs w:val="20"/>
              </w:rPr>
            </w:pP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A574EF2" w14:textId="77777777" w:rsidR="003B5F61" w:rsidRPr="003B5F61" w:rsidRDefault="003B5F61" w:rsidP="00DD237E">
            <w:pPr>
              <w:spacing w:after="0" w:line="240" w:lineRule="auto"/>
              <w:rPr>
                <w:rFonts w:eastAsiaTheme="minorEastAsia"/>
                <w:b/>
                <w:bCs/>
                <w:color w:val="000000" w:themeColor="text1"/>
                <w:kern w:val="24"/>
                <w:sz w:val="20"/>
                <w:szCs w:val="20"/>
                <w:lang w:val="en-GB"/>
              </w:rPr>
            </w:pPr>
            <w:r w:rsidRPr="003B5F61">
              <w:rPr>
                <w:rFonts w:eastAsiaTheme="minorEastAsia"/>
                <w:b/>
                <w:bCs/>
                <w:color w:val="000000" w:themeColor="text1"/>
                <w:kern w:val="24"/>
                <w:sz w:val="20"/>
                <w:szCs w:val="20"/>
              </w:rPr>
              <w:t>Partner’s Name</w:t>
            </w:r>
            <w:r w:rsidRPr="003B5F61">
              <w:rPr>
                <w:rFonts w:eastAsiaTheme="minorEastAsia"/>
                <w:b/>
                <w:bCs/>
                <w:color w:val="000000" w:themeColor="text1"/>
                <w:kern w:val="24"/>
                <w:sz w:val="20"/>
                <w:szCs w:val="20"/>
                <w:lang w:val="en-GB"/>
              </w:rPr>
              <w:t>:</w:t>
            </w:r>
          </w:p>
          <w:p w14:paraId="627C8E20" w14:textId="77777777" w:rsidR="003B5F61" w:rsidRPr="00D13BDA" w:rsidRDefault="003B5F61" w:rsidP="00DD237E">
            <w:pPr>
              <w:spacing w:after="0" w:line="240" w:lineRule="auto"/>
              <w:rPr>
                <w:rFonts w:eastAsia="Times New Roman" w:cs="Arial"/>
                <w:b/>
                <w:bCs/>
                <w:color w:val="002060"/>
                <w:sz w:val="20"/>
                <w:szCs w:val="20"/>
              </w:rPr>
            </w:pPr>
            <w:proofErr w:type="spellStart"/>
            <w:r w:rsidRPr="00D13BDA">
              <w:rPr>
                <w:rFonts w:eastAsiaTheme="minorEastAsia"/>
                <w:b/>
                <w:bCs/>
                <w:color w:val="002060"/>
                <w:kern w:val="24"/>
                <w:sz w:val="20"/>
                <w:szCs w:val="20"/>
                <w:lang w:val="en-GB"/>
              </w:rPr>
              <w:t>Civitta</w:t>
            </w:r>
            <w:proofErr w:type="spellEnd"/>
            <w:r w:rsidRPr="00D13BDA">
              <w:rPr>
                <w:rFonts w:eastAsiaTheme="minorEastAsia"/>
                <w:b/>
                <w:bCs/>
                <w:color w:val="002060"/>
                <w:kern w:val="24"/>
                <w:sz w:val="20"/>
                <w:szCs w:val="20"/>
                <w:lang w:val="en-GB"/>
              </w:rPr>
              <w:t xml:space="preserve"> </w:t>
            </w:r>
            <w:proofErr w:type="spellStart"/>
            <w:r w:rsidRPr="00D13BDA">
              <w:rPr>
                <w:rFonts w:eastAsiaTheme="minorEastAsia"/>
                <w:b/>
                <w:bCs/>
                <w:color w:val="002060"/>
                <w:kern w:val="24"/>
                <w:sz w:val="20"/>
                <w:szCs w:val="20"/>
                <w:lang w:val="en-GB"/>
              </w:rPr>
              <w:t>SIovakia</w:t>
            </w:r>
            <w:proofErr w:type="spellEnd"/>
            <w:r w:rsidRPr="00D13BDA">
              <w:rPr>
                <w:rFonts w:eastAsiaTheme="minorEastAsia"/>
                <w:b/>
                <w:bCs/>
                <w:color w:val="002060"/>
                <w:kern w:val="24"/>
                <w:sz w:val="20"/>
                <w:szCs w:val="20"/>
                <w:lang w:val="en-GB"/>
              </w:rPr>
              <w:t xml:space="preserve">, </w:t>
            </w:r>
            <w:proofErr w:type="spellStart"/>
            <w:r w:rsidRPr="00D13BDA">
              <w:rPr>
                <w:rFonts w:eastAsiaTheme="minorEastAsia"/>
                <w:b/>
                <w:bCs/>
                <w:color w:val="002060"/>
                <w:kern w:val="24"/>
                <w:sz w:val="20"/>
                <w:szCs w:val="20"/>
                <w:lang w:val="en-GB"/>
              </w:rPr>
              <w:t>a.s.</w:t>
            </w:r>
            <w:proofErr w:type="spellEnd"/>
          </w:p>
          <w:p w14:paraId="5F655743" w14:textId="77777777" w:rsidR="003B5F61" w:rsidRPr="00D13BDA" w:rsidRDefault="003B5F61" w:rsidP="00DD237E">
            <w:pPr>
              <w:spacing w:after="0" w:line="240" w:lineRule="auto"/>
              <w:rPr>
                <w:rFonts w:eastAsia="Times New Roman" w:cs="Arial"/>
                <w:color w:val="auto"/>
                <w:sz w:val="20"/>
                <w:szCs w:val="20"/>
              </w:rPr>
            </w:pPr>
            <w:r w:rsidRPr="00D13BDA">
              <w:rPr>
                <w:rFonts w:eastAsiaTheme="minorEastAsia"/>
                <w:b/>
                <w:bCs/>
                <w:color w:val="000000" w:themeColor="text1"/>
                <w:kern w:val="24"/>
                <w:sz w:val="20"/>
                <w:szCs w:val="20"/>
                <w:lang w:val="en-GB"/>
              </w:rPr>
              <w:t>Address: </w:t>
            </w:r>
            <w:proofErr w:type="spellStart"/>
            <w:r w:rsidRPr="00D13BDA">
              <w:rPr>
                <w:rFonts w:eastAsiaTheme="minorEastAsia"/>
                <w:color w:val="000000" w:themeColor="text1"/>
                <w:kern w:val="24"/>
                <w:sz w:val="20"/>
                <w:szCs w:val="20"/>
                <w:lang w:val="en-GB"/>
              </w:rPr>
              <w:t>Ilkovičova</w:t>
            </w:r>
            <w:proofErr w:type="spellEnd"/>
            <w:r w:rsidRPr="00D13BDA">
              <w:rPr>
                <w:rFonts w:eastAsiaTheme="minorEastAsia"/>
                <w:color w:val="000000" w:themeColor="text1"/>
                <w:kern w:val="24"/>
                <w:sz w:val="20"/>
                <w:szCs w:val="20"/>
                <w:lang w:val="en-GB"/>
              </w:rPr>
              <w:t xml:space="preserve"> 2, 842 16 Bratislava, Slovakia</w:t>
            </w:r>
          </w:p>
          <w:p w14:paraId="4DD185EC" w14:textId="77777777" w:rsidR="003B5F61" w:rsidRPr="00D13BDA" w:rsidRDefault="003B5F61" w:rsidP="00DD237E">
            <w:pPr>
              <w:spacing w:after="0" w:line="240" w:lineRule="auto"/>
              <w:rPr>
                <w:rFonts w:eastAsia="Times New Roman" w:cs="Arial"/>
                <w:color w:val="auto"/>
                <w:sz w:val="20"/>
                <w:szCs w:val="20"/>
              </w:rPr>
            </w:pPr>
            <w:r w:rsidRPr="00D13BDA">
              <w:rPr>
                <w:rFonts w:eastAsiaTheme="minorEastAsia"/>
                <w:b/>
                <w:bCs/>
                <w:color w:val="000000" w:themeColor="text1"/>
                <w:kern w:val="24"/>
                <w:sz w:val="20"/>
                <w:szCs w:val="20"/>
                <w:lang w:val="en-GB"/>
              </w:rPr>
              <w:t>Legal status: </w:t>
            </w:r>
            <w:r w:rsidRPr="00D13BDA">
              <w:rPr>
                <w:rFonts w:eastAsiaTheme="minorEastAsia"/>
                <w:color w:val="000000" w:themeColor="text1"/>
                <w:kern w:val="24"/>
                <w:sz w:val="20"/>
                <w:szCs w:val="20"/>
                <w:lang w:val="en-GB"/>
              </w:rPr>
              <w:t>private</w:t>
            </w:r>
          </w:p>
          <w:p w14:paraId="7A0B8DBD" w14:textId="77777777" w:rsidR="003B5F61" w:rsidRPr="00D13BDA" w:rsidRDefault="003B5F61" w:rsidP="00DD237E">
            <w:pPr>
              <w:spacing w:after="0" w:line="240" w:lineRule="auto"/>
              <w:rPr>
                <w:rFonts w:eastAsia="Times New Roman" w:cs="Arial"/>
                <w:color w:val="auto"/>
                <w:sz w:val="20"/>
                <w:szCs w:val="20"/>
              </w:rPr>
            </w:pPr>
            <w:r w:rsidRPr="00D13BDA">
              <w:rPr>
                <w:rFonts w:eastAsiaTheme="minorEastAsia"/>
                <w:b/>
                <w:bCs/>
                <w:color w:val="000000" w:themeColor="text1"/>
                <w:kern w:val="24"/>
                <w:sz w:val="20"/>
                <w:szCs w:val="20"/>
                <w:lang w:val="en-GB"/>
              </w:rPr>
              <w:t>Website:</w:t>
            </w:r>
            <w:r w:rsidRPr="00D13BDA">
              <w:rPr>
                <w:rFonts w:eastAsiaTheme="minorEastAsia"/>
                <w:color w:val="000000" w:themeColor="text1"/>
                <w:kern w:val="24"/>
                <w:sz w:val="20"/>
                <w:szCs w:val="20"/>
                <w:lang w:val="en-GB"/>
              </w:rPr>
              <w:t> </w:t>
            </w:r>
            <w:hyperlink r:id="rId16" w:history="1">
              <w:r w:rsidRPr="00D13BDA">
                <w:rPr>
                  <w:rFonts w:eastAsiaTheme="minorEastAsia"/>
                  <w:color w:val="000000" w:themeColor="text1"/>
                  <w:kern w:val="24"/>
                  <w:sz w:val="20"/>
                  <w:szCs w:val="20"/>
                  <w:u w:val="single"/>
                  <w:lang w:val="en-GB"/>
                </w:rPr>
                <w:t>www.neulogy.com</w:t>
              </w:r>
            </w:hyperlink>
          </w:p>
          <w:p w14:paraId="28499827" w14:textId="77777777" w:rsidR="003B5F61" w:rsidRPr="00D13BDA" w:rsidRDefault="003B5F61" w:rsidP="00DD237E">
            <w:pPr>
              <w:spacing w:after="0" w:line="240" w:lineRule="auto"/>
              <w:rPr>
                <w:rFonts w:eastAsia="Times New Roman" w:cs="Arial"/>
                <w:color w:val="auto"/>
                <w:sz w:val="20"/>
                <w:szCs w:val="20"/>
              </w:rPr>
            </w:pPr>
          </w:p>
        </w:tc>
      </w:tr>
    </w:tbl>
    <w:p w14:paraId="13D73C56" w14:textId="77777777" w:rsidR="003B5F61" w:rsidRPr="00D13BDA" w:rsidRDefault="003B5F61" w:rsidP="003B5F61">
      <w:pPr>
        <w:spacing w:before="120" w:after="120" w:line="276" w:lineRule="auto"/>
        <w:jc w:val="both"/>
        <w:rPr>
          <w:color w:val="auto"/>
          <w:sz w:val="22"/>
        </w:rPr>
      </w:pPr>
    </w:p>
    <w:p w14:paraId="43326A10" w14:textId="77777777" w:rsidR="003B5F61" w:rsidRPr="00D13BDA" w:rsidRDefault="003B5F61" w:rsidP="003B5F61">
      <w:pPr>
        <w:spacing w:before="120" w:after="120" w:line="276" w:lineRule="auto"/>
        <w:jc w:val="both"/>
        <w:rPr>
          <w:b/>
          <w:bCs/>
          <w:i/>
          <w:iCs/>
          <w:color w:val="002060"/>
          <w:sz w:val="22"/>
        </w:rPr>
      </w:pPr>
      <w:r w:rsidRPr="00D13BDA">
        <w:rPr>
          <w:b/>
          <w:bCs/>
          <w:i/>
          <w:iCs/>
          <w:color w:val="002060"/>
          <w:sz w:val="22"/>
        </w:rPr>
        <w:t>Danube Energy+ Ecosystem Package (Package)</w:t>
      </w:r>
    </w:p>
    <w:p w14:paraId="001BB1D9" w14:textId="77777777" w:rsidR="003B5F61" w:rsidRPr="00D13BDA" w:rsidRDefault="003B5F61" w:rsidP="003B5F61">
      <w:pPr>
        <w:spacing w:before="120" w:after="120" w:line="276" w:lineRule="auto"/>
        <w:jc w:val="both"/>
        <w:rPr>
          <w:color w:val="auto"/>
          <w:sz w:val="22"/>
        </w:rPr>
      </w:pPr>
      <w:r w:rsidRPr="00D13BDA">
        <w:rPr>
          <w:color w:val="auto"/>
          <w:sz w:val="22"/>
        </w:rPr>
        <w:t>The Package</w:t>
      </w:r>
      <w:r w:rsidRPr="00D13BDA">
        <w:rPr>
          <w:b/>
          <w:bCs/>
          <w:i/>
          <w:iCs/>
          <w:color w:val="auto"/>
          <w:sz w:val="22"/>
        </w:rPr>
        <w:t xml:space="preserve"> </w:t>
      </w:r>
      <w:r w:rsidRPr="00D13BDA">
        <w:rPr>
          <w:color w:val="auto"/>
          <w:sz w:val="22"/>
        </w:rPr>
        <w:t>including a Tool is designed with the aim to tackle the aforementioned challenges and is piloted in 9 regions. Thus, engaging Young innovators (YIs) in this region and unlocking their potential to address the energy efficiency specific challenges in the region is a top priority for innovation ecosystem actors.</w:t>
      </w:r>
    </w:p>
    <w:p w14:paraId="418270A1" w14:textId="77777777" w:rsidR="003B5F61" w:rsidRPr="00D13BDA" w:rsidRDefault="003B5F61" w:rsidP="003B5F61">
      <w:pPr>
        <w:spacing w:before="120" w:after="120" w:line="276" w:lineRule="auto"/>
        <w:jc w:val="both"/>
        <w:rPr>
          <w:b/>
          <w:bCs/>
          <w:i/>
          <w:iCs/>
          <w:color w:val="002060"/>
          <w:sz w:val="22"/>
        </w:rPr>
      </w:pPr>
      <w:r w:rsidRPr="00D13BDA">
        <w:rPr>
          <w:color w:val="auto"/>
          <w:sz w:val="22"/>
        </w:rPr>
        <w:t xml:space="preserve">The Package is developed through learning interaction among project partners and inclusive design process involving key actors of regional ecosystems - regional public authorities, universities, BSOs, SMEs and industry representatives. The Package is composed </w:t>
      </w:r>
      <w:r w:rsidRPr="003B5F61">
        <w:rPr>
          <w:b/>
          <w:bCs/>
          <w:i/>
          <w:iCs/>
          <w:color w:val="002060"/>
          <w:sz w:val="22"/>
        </w:rPr>
        <w:t xml:space="preserve">of </w:t>
      </w:r>
      <w:r w:rsidRPr="00D13BDA">
        <w:rPr>
          <w:b/>
          <w:bCs/>
          <w:i/>
          <w:iCs/>
          <w:color w:val="002060"/>
          <w:sz w:val="22"/>
        </w:rPr>
        <w:t>two main elements:</w:t>
      </w:r>
    </w:p>
    <w:p w14:paraId="44279D11" w14:textId="77777777" w:rsidR="003B5F61" w:rsidRPr="00D13BDA" w:rsidRDefault="003B5F61" w:rsidP="003B5F61">
      <w:pPr>
        <w:pStyle w:val="ListParagraph"/>
        <w:numPr>
          <w:ilvl w:val="0"/>
          <w:numId w:val="16"/>
        </w:numPr>
        <w:spacing w:before="120" w:after="120" w:line="276" w:lineRule="auto"/>
        <w:ind w:left="709" w:hanging="436"/>
        <w:jc w:val="both"/>
        <w:rPr>
          <w:color w:val="auto"/>
          <w:sz w:val="22"/>
        </w:rPr>
      </w:pPr>
      <w:r w:rsidRPr="00D13BDA">
        <w:rPr>
          <w:color w:val="auto"/>
          <w:sz w:val="22"/>
        </w:rPr>
        <w:t>best practices, models and experiences in identification, motivation and connection of YI</w:t>
      </w:r>
      <w:r>
        <w:rPr>
          <w:color w:val="auto"/>
          <w:sz w:val="22"/>
        </w:rPr>
        <w:t>s</w:t>
      </w:r>
      <w:r w:rsidRPr="00D13BDA">
        <w:rPr>
          <w:color w:val="auto"/>
          <w:sz w:val="22"/>
        </w:rPr>
        <w:t xml:space="preserve"> to ecosystem actors</w:t>
      </w:r>
    </w:p>
    <w:p w14:paraId="3EC16F77" w14:textId="77777777" w:rsidR="003B5F61" w:rsidRPr="00D13BDA" w:rsidRDefault="003B5F61" w:rsidP="003B5F61">
      <w:pPr>
        <w:pStyle w:val="ListParagraph"/>
        <w:numPr>
          <w:ilvl w:val="0"/>
          <w:numId w:val="16"/>
        </w:numPr>
        <w:spacing w:before="120" w:after="120" w:line="276" w:lineRule="auto"/>
        <w:ind w:left="709" w:hanging="436"/>
        <w:jc w:val="both"/>
        <w:rPr>
          <w:color w:val="auto"/>
          <w:sz w:val="22"/>
        </w:rPr>
      </w:pPr>
      <w:r w:rsidRPr="00D13BDA">
        <w:rPr>
          <w:color w:val="auto"/>
          <w:sz w:val="22"/>
        </w:rPr>
        <w:t>Danube Energy+ Tool development as a pre-acceleration learning scheme for YIs boosting their competences to start successful ventures.</w:t>
      </w:r>
    </w:p>
    <w:p w14:paraId="1DDDFD5A" w14:textId="77777777" w:rsidR="003B5F61" w:rsidRPr="00D13BDA" w:rsidRDefault="003B5F61" w:rsidP="003B5F61">
      <w:pPr>
        <w:spacing w:before="120" w:after="120" w:line="276" w:lineRule="auto"/>
        <w:jc w:val="both"/>
        <w:rPr>
          <w:color w:val="000000" w:themeColor="text1"/>
          <w:sz w:val="22"/>
          <w:lang w:val="en-GB"/>
        </w:rPr>
      </w:pPr>
      <w:r w:rsidRPr="00D13BDA">
        <w:rPr>
          <w:color w:val="000000" w:themeColor="text1"/>
          <w:sz w:val="22"/>
          <w:lang w:val="en-GB"/>
        </w:rPr>
        <w:t xml:space="preserve">The Package helps create an enabling environment for innovation by guiding ecosystem actors in: </w:t>
      </w:r>
    </w:p>
    <w:p w14:paraId="684D265B" w14:textId="77777777" w:rsidR="003B5F61" w:rsidRPr="00D13BDA" w:rsidRDefault="003B5F61" w:rsidP="003B5F61">
      <w:pPr>
        <w:spacing w:before="120" w:after="120" w:line="276" w:lineRule="auto"/>
        <w:jc w:val="both"/>
        <w:rPr>
          <w:color w:val="000000" w:themeColor="text1"/>
          <w:sz w:val="22"/>
          <w:lang w:val="en-GB"/>
        </w:rPr>
      </w:pPr>
      <w:r w:rsidRPr="00D13BDA">
        <w:rPr>
          <w:noProof/>
          <w:sz w:val="22"/>
        </w:rPr>
        <w:drawing>
          <wp:anchor distT="0" distB="0" distL="114300" distR="114300" simplePos="0" relativeHeight="251670528" behindDoc="0" locked="0" layoutInCell="1" allowOverlap="1" wp14:anchorId="1C96AB9B" wp14:editId="5B422D01">
            <wp:simplePos x="0" y="0"/>
            <wp:positionH relativeFrom="margin">
              <wp:posOffset>2973070</wp:posOffset>
            </wp:positionH>
            <wp:positionV relativeFrom="paragraph">
              <wp:posOffset>40640</wp:posOffset>
            </wp:positionV>
            <wp:extent cx="3277870" cy="188976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77870" cy="1889760"/>
                    </a:xfrm>
                    <a:prstGeom prst="rect">
                      <a:avLst/>
                    </a:prstGeom>
                    <a:noFill/>
                  </pic:spPr>
                </pic:pic>
              </a:graphicData>
            </a:graphic>
            <wp14:sizeRelH relativeFrom="page">
              <wp14:pctWidth>0</wp14:pctWidth>
            </wp14:sizeRelH>
            <wp14:sizeRelV relativeFrom="page">
              <wp14:pctHeight>0</wp14:pctHeight>
            </wp14:sizeRelV>
          </wp:anchor>
        </w:drawing>
      </w:r>
      <w:r w:rsidRPr="00D13BDA">
        <w:rPr>
          <w:color w:val="000000" w:themeColor="text1"/>
          <w:sz w:val="22"/>
          <w:lang w:val="en-GB"/>
        </w:rPr>
        <w:t xml:space="preserve">1) Identification of YIs in their ecosystems </w:t>
      </w:r>
    </w:p>
    <w:p w14:paraId="72C567E4" w14:textId="77777777" w:rsidR="003B5F61" w:rsidRPr="00D13BDA" w:rsidRDefault="003B5F61" w:rsidP="003B5F61">
      <w:pPr>
        <w:spacing w:before="120" w:after="120" w:line="276" w:lineRule="auto"/>
        <w:jc w:val="both"/>
        <w:rPr>
          <w:color w:val="000000" w:themeColor="text1"/>
          <w:sz w:val="22"/>
          <w:lang w:val="en-GB"/>
        </w:rPr>
      </w:pPr>
      <w:r w:rsidRPr="00D13BDA">
        <w:rPr>
          <w:color w:val="000000" w:themeColor="text1"/>
          <w:sz w:val="22"/>
          <w:lang w:val="en-GB"/>
        </w:rPr>
        <w:t xml:space="preserve">2) Motivation of YIs to further develop their disruptive ideas to marketable solutions </w:t>
      </w:r>
    </w:p>
    <w:p w14:paraId="1A2F992E" w14:textId="77777777" w:rsidR="003B5F61" w:rsidRPr="00D13BDA" w:rsidRDefault="003B5F61" w:rsidP="003B5F61">
      <w:pPr>
        <w:spacing w:before="120" w:after="120" w:line="276" w:lineRule="auto"/>
        <w:jc w:val="both"/>
        <w:rPr>
          <w:color w:val="000000" w:themeColor="text1"/>
          <w:sz w:val="22"/>
          <w:lang w:val="en-GB"/>
        </w:rPr>
      </w:pPr>
      <w:r w:rsidRPr="00D13BDA">
        <w:rPr>
          <w:color w:val="000000" w:themeColor="text1"/>
          <w:sz w:val="22"/>
          <w:lang w:val="en-GB"/>
        </w:rPr>
        <w:t xml:space="preserve">3) Implementation of the Danube Energy+ Tool to boost knowledge of YIs to scale-up their ideas to ventures </w:t>
      </w:r>
    </w:p>
    <w:p w14:paraId="2F143D39" w14:textId="77777777" w:rsidR="003B5F61" w:rsidRPr="00D13BDA" w:rsidRDefault="003B5F61" w:rsidP="003B5F61">
      <w:pPr>
        <w:spacing w:before="120" w:after="120" w:line="276" w:lineRule="auto"/>
        <w:jc w:val="both"/>
        <w:rPr>
          <w:color w:val="000000" w:themeColor="text1"/>
          <w:sz w:val="22"/>
          <w:lang w:val="en-GB"/>
        </w:rPr>
      </w:pPr>
      <w:r w:rsidRPr="00D13BDA">
        <w:rPr>
          <w:color w:val="000000" w:themeColor="text1"/>
          <w:sz w:val="22"/>
          <w:lang w:val="en-GB"/>
        </w:rPr>
        <w:t>4) Connection of YIs with other key stakeholders in regional ecosystems</w:t>
      </w:r>
    </w:p>
    <w:p w14:paraId="367D806F" w14:textId="77777777" w:rsidR="003B5F61" w:rsidRDefault="003B5F61" w:rsidP="003B5F61">
      <w:pPr>
        <w:spacing w:before="120" w:after="120" w:line="276" w:lineRule="auto"/>
        <w:jc w:val="both"/>
        <w:rPr>
          <w:color w:val="000000" w:themeColor="text1"/>
          <w:sz w:val="22"/>
          <w:lang w:val="en-GB"/>
        </w:rPr>
      </w:pPr>
    </w:p>
    <w:p w14:paraId="07B4FC2B" w14:textId="77777777" w:rsidR="003B5F61" w:rsidRPr="00D13BDA" w:rsidRDefault="003B5F61" w:rsidP="003B5F61">
      <w:pPr>
        <w:pStyle w:val="ListParagraph"/>
        <w:numPr>
          <w:ilvl w:val="0"/>
          <w:numId w:val="2"/>
        </w:numPr>
        <w:spacing w:before="120" w:after="120" w:line="276" w:lineRule="auto"/>
        <w:outlineLvl w:val="1"/>
        <w:rPr>
          <w:b/>
          <w:bCs/>
          <w:color w:val="002060"/>
          <w:sz w:val="22"/>
        </w:rPr>
      </w:pPr>
      <w:bookmarkStart w:id="1" w:name="_Toc55995750"/>
      <w:bookmarkStart w:id="2" w:name="_Toc56078577"/>
      <w:r w:rsidRPr="00D13BDA">
        <w:rPr>
          <w:b/>
          <w:bCs/>
          <w:color w:val="002060"/>
          <w:sz w:val="22"/>
        </w:rPr>
        <w:t>Objective of this document</w:t>
      </w:r>
      <w:bookmarkEnd w:id="1"/>
      <w:bookmarkEnd w:id="2"/>
      <w:r w:rsidRPr="00D13BDA">
        <w:rPr>
          <w:b/>
          <w:bCs/>
          <w:color w:val="002060"/>
          <w:sz w:val="22"/>
        </w:rPr>
        <w:t xml:space="preserve"> </w:t>
      </w:r>
    </w:p>
    <w:p w14:paraId="453AA8EE" w14:textId="77777777" w:rsidR="003B5F61" w:rsidRPr="00D13BDA" w:rsidRDefault="003B5F61" w:rsidP="003B5F61">
      <w:pPr>
        <w:spacing w:before="120" w:after="120" w:line="276" w:lineRule="auto"/>
        <w:jc w:val="both"/>
        <w:rPr>
          <w:color w:val="000000" w:themeColor="text1"/>
          <w:sz w:val="22"/>
          <w:lang w:bidi="en-US"/>
        </w:rPr>
      </w:pPr>
      <w:r w:rsidRPr="00D13BDA">
        <w:rPr>
          <w:color w:val="auto"/>
          <w:sz w:val="22"/>
          <w:lang w:bidi="en-US"/>
        </w:rPr>
        <w:t xml:space="preserve">The primary goal </w:t>
      </w:r>
      <w:r w:rsidRPr="00D13BDA">
        <w:rPr>
          <w:color w:val="000000" w:themeColor="text1"/>
          <w:sz w:val="22"/>
          <w:lang w:bidi="en-US"/>
        </w:rPr>
        <w:t xml:space="preserve">of the </w:t>
      </w:r>
      <w:bookmarkStart w:id="3" w:name="_Hlk54893011"/>
      <w:r w:rsidRPr="00D13BDA">
        <w:rPr>
          <w:color w:val="000000" w:themeColor="text1"/>
          <w:sz w:val="22"/>
          <w:lang w:bidi="en-US"/>
        </w:rPr>
        <w:t>Regional case studies is to give users opportunity to see the partner’</w:t>
      </w:r>
      <w:r>
        <w:rPr>
          <w:color w:val="000000" w:themeColor="text1"/>
          <w:sz w:val="22"/>
          <w:lang w:bidi="en-US"/>
        </w:rPr>
        <w:t>s</w:t>
      </w:r>
      <w:r w:rsidRPr="00D13BDA">
        <w:rPr>
          <w:color w:val="000000" w:themeColor="text1"/>
          <w:sz w:val="22"/>
          <w:lang w:bidi="en-US"/>
        </w:rPr>
        <w:t xml:space="preserve"> step-by step approaches and lessons learned during the implementation of the project for creating an enabling entrepreneurship environment to unlock YIs potential in Danube macro-region.</w:t>
      </w:r>
    </w:p>
    <w:p w14:paraId="766F8BD9" w14:textId="77777777" w:rsidR="003B5F61" w:rsidRPr="00D13BDA" w:rsidRDefault="003B5F61" w:rsidP="003B5F61">
      <w:pPr>
        <w:pStyle w:val="ListParagraph"/>
        <w:numPr>
          <w:ilvl w:val="0"/>
          <w:numId w:val="2"/>
        </w:numPr>
        <w:spacing w:before="120" w:after="120" w:line="276" w:lineRule="auto"/>
        <w:outlineLvl w:val="1"/>
        <w:rPr>
          <w:b/>
          <w:bCs/>
          <w:color w:val="002060"/>
          <w:sz w:val="22"/>
        </w:rPr>
      </w:pPr>
      <w:bookmarkStart w:id="4" w:name="_Toc56078578"/>
      <w:bookmarkEnd w:id="3"/>
      <w:r w:rsidRPr="00D13BDA">
        <w:rPr>
          <w:b/>
          <w:bCs/>
          <w:color w:val="002060"/>
          <w:sz w:val="22"/>
        </w:rPr>
        <w:t>Management summary</w:t>
      </w:r>
      <w:bookmarkEnd w:id="4"/>
    </w:p>
    <w:p w14:paraId="3054F86C" w14:textId="77777777" w:rsidR="003B5F61" w:rsidRPr="00D13BDA" w:rsidRDefault="003B5F61" w:rsidP="003B5F61">
      <w:pPr>
        <w:spacing w:before="120" w:after="120" w:line="276" w:lineRule="auto"/>
        <w:jc w:val="both"/>
        <w:rPr>
          <w:color w:val="auto"/>
          <w:sz w:val="22"/>
        </w:rPr>
      </w:pPr>
      <w:r w:rsidRPr="00D13BDA">
        <w:rPr>
          <w:color w:val="auto"/>
          <w:sz w:val="22"/>
        </w:rPr>
        <w:lastRenderedPageBreak/>
        <w:t xml:space="preserve">This case study shows how regional ecosystem actors </w:t>
      </w:r>
      <w:bookmarkStart w:id="5" w:name="_Hlk54893120"/>
      <w:r w:rsidRPr="00D13BDA">
        <w:rPr>
          <w:color w:val="auto"/>
          <w:sz w:val="22"/>
        </w:rPr>
        <w:t xml:space="preserve">gain first-hand experience and knowledge from the whole process of implementation of the Tool based on </w:t>
      </w:r>
      <w:r>
        <w:rPr>
          <w:color w:val="auto"/>
          <w:sz w:val="22"/>
        </w:rPr>
        <w:t xml:space="preserve">the </w:t>
      </w:r>
      <w:r w:rsidRPr="00D13BDA">
        <w:rPr>
          <w:color w:val="auto"/>
          <w:sz w:val="22"/>
        </w:rPr>
        <w:t>Danube Energy+ Ecosystem Package</w:t>
      </w:r>
      <w:bookmarkEnd w:id="5"/>
      <w:r w:rsidRPr="00D13BDA">
        <w:rPr>
          <w:color w:val="auto"/>
          <w:sz w:val="22"/>
        </w:rPr>
        <w:t xml:space="preserve"> </w:t>
      </w:r>
      <w:r>
        <w:rPr>
          <w:color w:val="auto"/>
          <w:sz w:val="22"/>
        </w:rPr>
        <w:t>presented in the following structure</w:t>
      </w:r>
      <w:r w:rsidRPr="00D13BDA">
        <w:rPr>
          <w:color w:val="auto"/>
          <w:sz w:val="22"/>
        </w:rPr>
        <w:t>:</w:t>
      </w:r>
    </w:p>
    <w:p w14:paraId="46CB12FD" w14:textId="77777777" w:rsidR="003B5F61" w:rsidRPr="00D13BDA" w:rsidRDefault="003B5F61" w:rsidP="003B5F61">
      <w:pPr>
        <w:pStyle w:val="ListParagraph"/>
        <w:numPr>
          <w:ilvl w:val="5"/>
          <w:numId w:val="3"/>
        </w:numPr>
        <w:spacing w:before="120" w:after="120" w:line="276" w:lineRule="auto"/>
        <w:ind w:left="851" w:hanging="444"/>
        <w:jc w:val="both"/>
        <w:rPr>
          <w:color w:val="auto"/>
          <w:sz w:val="22"/>
        </w:rPr>
      </w:pPr>
      <w:r w:rsidRPr="00D13BDA">
        <w:rPr>
          <w:color w:val="auto"/>
          <w:sz w:val="22"/>
        </w:rPr>
        <w:t>General description of the pilot in 9 partner countries (identification, motivation and connection process of Young innovators and boost regional ecosystem cooperation)</w:t>
      </w:r>
    </w:p>
    <w:p w14:paraId="77A43FE2" w14:textId="77777777" w:rsidR="003B5F61" w:rsidRPr="00D13BDA" w:rsidRDefault="003B5F61" w:rsidP="003B5F61">
      <w:pPr>
        <w:pStyle w:val="ListParagraph"/>
        <w:numPr>
          <w:ilvl w:val="5"/>
          <w:numId w:val="3"/>
        </w:numPr>
        <w:spacing w:before="120" w:after="120" w:line="276" w:lineRule="auto"/>
        <w:ind w:left="851" w:hanging="444"/>
        <w:jc w:val="both"/>
        <w:rPr>
          <w:color w:val="auto"/>
          <w:sz w:val="22"/>
        </w:rPr>
      </w:pPr>
      <w:r w:rsidRPr="00D13BDA">
        <w:rPr>
          <w:color w:val="auto"/>
          <w:sz w:val="22"/>
        </w:rPr>
        <w:t>Outcomes:</w:t>
      </w:r>
    </w:p>
    <w:p w14:paraId="7333C858" w14:textId="77777777" w:rsidR="003B5F61" w:rsidRPr="00D13BDA" w:rsidRDefault="003B5F61" w:rsidP="003B5F61">
      <w:pPr>
        <w:pStyle w:val="ListParagraph"/>
        <w:numPr>
          <w:ilvl w:val="0"/>
          <w:numId w:val="15"/>
        </w:numPr>
        <w:spacing w:before="120" w:after="120" w:line="276" w:lineRule="auto"/>
        <w:jc w:val="both"/>
        <w:rPr>
          <w:color w:val="auto"/>
          <w:sz w:val="22"/>
          <w:lang w:val="bg-BG"/>
        </w:rPr>
      </w:pPr>
      <w:r w:rsidRPr="00D13BDA">
        <w:rPr>
          <w:color w:val="auto"/>
          <w:sz w:val="22"/>
          <w:lang w:val="bg-BG"/>
        </w:rPr>
        <w:t>Effectiveness of applied methods for reaching out to YI</w:t>
      </w:r>
      <w:r>
        <w:rPr>
          <w:color w:val="auto"/>
          <w:sz w:val="22"/>
        </w:rPr>
        <w:t>s</w:t>
      </w:r>
      <w:r w:rsidRPr="00D13BDA">
        <w:rPr>
          <w:color w:val="auto"/>
          <w:sz w:val="22"/>
          <w:lang w:val="bg-BG"/>
        </w:rPr>
        <w:t xml:space="preserve"> (</w:t>
      </w:r>
      <w:proofErr w:type="spellStart"/>
      <w:r w:rsidRPr="00D13BDA">
        <w:rPr>
          <w:color w:val="auto"/>
          <w:sz w:val="22"/>
          <w:lang w:val="bg-BG"/>
        </w:rPr>
        <w:t>lessons</w:t>
      </w:r>
      <w:proofErr w:type="spellEnd"/>
      <w:r w:rsidRPr="00D13BDA">
        <w:rPr>
          <w:color w:val="auto"/>
          <w:sz w:val="22"/>
          <w:lang w:val="bg-BG"/>
        </w:rPr>
        <w:t xml:space="preserve"> </w:t>
      </w:r>
      <w:proofErr w:type="spellStart"/>
      <w:r w:rsidRPr="00D13BDA">
        <w:rPr>
          <w:color w:val="auto"/>
          <w:sz w:val="22"/>
          <w:lang w:val="bg-BG"/>
        </w:rPr>
        <w:t>learned</w:t>
      </w:r>
      <w:proofErr w:type="spellEnd"/>
      <w:r w:rsidRPr="00D13BDA">
        <w:rPr>
          <w:color w:val="auto"/>
          <w:sz w:val="22"/>
          <w:lang w:val="bg-BG"/>
        </w:rPr>
        <w:t xml:space="preserve">, </w:t>
      </w:r>
      <w:proofErr w:type="spellStart"/>
      <w:r w:rsidRPr="00D13BDA">
        <w:rPr>
          <w:color w:val="auto"/>
          <w:sz w:val="22"/>
          <w:lang w:val="bg-BG"/>
        </w:rPr>
        <w:t>coop</w:t>
      </w:r>
      <w:r>
        <w:rPr>
          <w:color w:val="auto"/>
          <w:sz w:val="22"/>
        </w:rPr>
        <w:t>eration</w:t>
      </w:r>
      <w:proofErr w:type="spellEnd"/>
      <w:r w:rsidRPr="00D13BDA">
        <w:rPr>
          <w:color w:val="auto"/>
          <w:sz w:val="22"/>
          <w:lang w:val="bg-BG"/>
        </w:rPr>
        <w:t xml:space="preserve"> </w:t>
      </w:r>
      <w:proofErr w:type="spellStart"/>
      <w:r w:rsidRPr="00D13BDA">
        <w:rPr>
          <w:color w:val="auto"/>
          <w:sz w:val="22"/>
          <w:lang w:val="bg-BG"/>
        </w:rPr>
        <w:t>with</w:t>
      </w:r>
      <w:proofErr w:type="spellEnd"/>
      <w:r w:rsidRPr="00D13BDA">
        <w:rPr>
          <w:color w:val="auto"/>
          <w:sz w:val="22"/>
          <w:lang w:val="bg-BG"/>
        </w:rPr>
        <w:t xml:space="preserve">, </w:t>
      </w:r>
      <w:proofErr w:type="spellStart"/>
      <w:r w:rsidRPr="00D13BDA">
        <w:rPr>
          <w:color w:val="auto"/>
          <w:sz w:val="22"/>
          <w:lang w:val="bg-BG"/>
        </w:rPr>
        <w:t>traps</w:t>
      </w:r>
      <w:proofErr w:type="spellEnd"/>
      <w:r w:rsidRPr="00D13BDA">
        <w:rPr>
          <w:color w:val="auto"/>
          <w:sz w:val="22"/>
          <w:lang w:val="bg-BG"/>
        </w:rPr>
        <w:t>)</w:t>
      </w:r>
    </w:p>
    <w:p w14:paraId="2499D2EE" w14:textId="77777777" w:rsidR="003B5F61" w:rsidRPr="00D13BDA" w:rsidRDefault="003B5F61" w:rsidP="003B5F61">
      <w:pPr>
        <w:pStyle w:val="ListParagraph"/>
        <w:numPr>
          <w:ilvl w:val="0"/>
          <w:numId w:val="15"/>
        </w:numPr>
        <w:spacing w:before="120" w:after="120" w:line="276" w:lineRule="auto"/>
        <w:jc w:val="both"/>
        <w:rPr>
          <w:color w:val="auto"/>
          <w:sz w:val="22"/>
          <w:lang w:val="bg-BG"/>
        </w:rPr>
      </w:pPr>
      <w:r w:rsidRPr="00D13BDA">
        <w:rPr>
          <w:color w:val="auto"/>
          <w:sz w:val="22"/>
          <w:lang w:val="bg-BG"/>
        </w:rPr>
        <w:t>Lessons learned from the pilot from different perspectives</w:t>
      </w:r>
    </w:p>
    <w:p w14:paraId="3C3DAAC9" w14:textId="77777777" w:rsidR="003B5F61" w:rsidRPr="00D13BDA" w:rsidRDefault="003B5F61" w:rsidP="003B5F61">
      <w:pPr>
        <w:pStyle w:val="ListParagraph"/>
        <w:numPr>
          <w:ilvl w:val="0"/>
          <w:numId w:val="15"/>
        </w:numPr>
        <w:spacing w:before="120" w:after="120" w:line="276" w:lineRule="auto"/>
        <w:jc w:val="both"/>
        <w:rPr>
          <w:color w:val="auto"/>
          <w:sz w:val="22"/>
          <w:lang w:val="bg-BG"/>
        </w:rPr>
      </w:pPr>
      <w:r w:rsidRPr="00D13BDA">
        <w:rPr>
          <w:color w:val="auto"/>
          <w:sz w:val="22"/>
          <w:lang w:val="bg-BG"/>
        </w:rPr>
        <w:t>Success stories and regional impact</w:t>
      </w:r>
    </w:p>
    <w:p w14:paraId="24CDAEF2" w14:textId="77777777" w:rsidR="003B5F61" w:rsidRPr="00D13BDA" w:rsidRDefault="003B5F61" w:rsidP="003B5F61">
      <w:pPr>
        <w:spacing w:before="120" w:after="120" w:line="276" w:lineRule="auto"/>
        <w:jc w:val="both"/>
        <w:rPr>
          <w:bCs/>
          <w:color w:val="auto"/>
          <w:sz w:val="22"/>
        </w:rPr>
      </w:pPr>
      <w:r w:rsidRPr="00D13BDA">
        <w:rPr>
          <w:bCs/>
          <w:color w:val="auto"/>
          <w:sz w:val="22"/>
        </w:rPr>
        <w:t>The imposed restrictive measures on the spread of the coronavirus pandemic in the partners</w:t>
      </w:r>
      <w:r>
        <w:rPr>
          <w:bCs/>
          <w:color w:val="auto"/>
          <w:sz w:val="22"/>
        </w:rPr>
        <w:t xml:space="preserve">’ </w:t>
      </w:r>
      <w:r w:rsidRPr="00D13BDA">
        <w:rPr>
          <w:bCs/>
          <w:color w:val="auto"/>
          <w:sz w:val="22"/>
        </w:rPr>
        <w:t xml:space="preserve">countries reflected on the implementation of the Tool based on Danube Energy+ Ecosystem Package. The degree of readiness of the individual project partners to address these challenges led to a scenario in which these Tool Pilots were taken at two </w:t>
      </w:r>
      <w:r>
        <w:rPr>
          <w:bCs/>
          <w:color w:val="auto"/>
          <w:sz w:val="22"/>
        </w:rPr>
        <w:t>‘</w:t>
      </w:r>
      <w:r w:rsidRPr="00D13BDA">
        <w:rPr>
          <w:bCs/>
          <w:color w:val="auto"/>
          <w:sz w:val="22"/>
        </w:rPr>
        <w:t>speeds</w:t>
      </w:r>
      <w:r>
        <w:rPr>
          <w:bCs/>
          <w:color w:val="auto"/>
          <w:sz w:val="22"/>
        </w:rPr>
        <w:t>’</w:t>
      </w:r>
      <w:r w:rsidRPr="00D13BDA">
        <w:rPr>
          <w:bCs/>
          <w:color w:val="auto"/>
          <w:sz w:val="22"/>
        </w:rPr>
        <w:t xml:space="preserve"> or in two time periods as follows:</w:t>
      </w:r>
    </w:p>
    <w:p w14:paraId="01BD5029" w14:textId="77777777" w:rsidR="003B5F61" w:rsidRPr="00D13BDA" w:rsidRDefault="003B5F61" w:rsidP="003B5F61">
      <w:pPr>
        <w:spacing w:before="120" w:after="120" w:line="276" w:lineRule="auto"/>
        <w:jc w:val="both"/>
        <w:rPr>
          <w:bCs/>
          <w:color w:val="auto"/>
          <w:sz w:val="22"/>
        </w:rPr>
      </w:pPr>
      <w:r w:rsidRPr="00D13BDA">
        <w:rPr>
          <w:b/>
          <w:bCs/>
          <w:color w:val="auto"/>
          <w:sz w:val="22"/>
        </w:rPr>
        <w:t>January - July 2020:</w:t>
      </w:r>
      <w:r w:rsidRPr="00D13BDA">
        <w:rPr>
          <w:bCs/>
          <w:color w:val="auto"/>
          <w:sz w:val="22"/>
        </w:rPr>
        <w:t xml:space="preserve"> Germany, Bulgaria, Romania, Croatia, Serbia and the Czech Republic</w:t>
      </w:r>
    </w:p>
    <w:p w14:paraId="56B8EAFE" w14:textId="77777777" w:rsidR="003B5F61" w:rsidRPr="00D13BDA" w:rsidRDefault="003B5F61" w:rsidP="003B5F61">
      <w:pPr>
        <w:spacing w:before="120" w:after="120" w:line="276" w:lineRule="auto"/>
        <w:jc w:val="both"/>
        <w:rPr>
          <w:bCs/>
          <w:color w:val="auto"/>
          <w:sz w:val="22"/>
        </w:rPr>
      </w:pPr>
      <w:r w:rsidRPr="00D13BDA">
        <w:rPr>
          <w:b/>
          <w:bCs/>
          <w:color w:val="auto"/>
          <w:sz w:val="22"/>
        </w:rPr>
        <w:t>January - October 2020</w:t>
      </w:r>
      <w:r w:rsidRPr="00D13BDA">
        <w:rPr>
          <w:bCs/>
          <w:color w:val="auto"/>
          <w:sz w:val="22"/>
        </w:rPr>
        <w:t>: Slovenia, Ukraine and Slovakia</w:t>
      </w:r>
    </w:p>
    <w:p w14:paraId="0F1BF1AA" w14:textId="77777777" w:rsidR="003B5F61" w:rsidRPr="00D13BDA" w:rsidRDefault="003B5F61" w:rsidP="003B5F61">
      <w:pPr>
        <w:spacing w:before="120" w:after="120" w:line="276" w:lineRule="auto"/>
        <w:jc w:val="both"/>
        <w:rPr>
          <w:color w:val="auto"/>
          <w:sz w:val="22"/>
          <w:lang w:val="bg-BG"/>
        </w:rPr>
      </w:pPr>
      <w:r w:rsidRPr="00D13BDA">
        <w:rPr>
          <w:color w:val="auto"/>
          <w:sz w:val="22"/>
        </w:rPr>
        <w:t xml:space="preserve">The partners decided to </w:t>
      </w:r>
      <w:r w:rsidRPr="00D13BDA">
        <w:rPr>
          <w:color w:val="auto"/>
          <w:sz w:val="22"/>
          <w:lang w:val="bg-BG"/>
        </w:rPr>
        <w:t xml:space="preserve">develop the Regional </w:t>
      </w:r>
      <w:r w:rsidRPr="00D13BDA">
        <w:rPr>
          <w:color w:val="auto"/>
          <w:sz w:val="22"/>
        </w:rPr>
        <w:t>c</w:t>
      </w:r>
      <w:r w:rsidRPr="00D13BDA">
        <w:rPr>
          <w:color w:val="auto"/>
          <w:sz w:val="22"/>
          <w:lang w:val="bg-BG"/>
        </w:rPr>
        <w:t xml:space="preserve">ase </w:t>
      </w:r>
      <w:r w:rsidRPr="00D13BDA">
        <w:rPr>
          <w:color w:val="auto"/>
          <w:sz w:val="22"/>
        </w:rPr>
        <w:t>studies</w:t>
      </w:r>
      <w:r w:rsidRPr="00D13BDA">
        <w:rPr>
          <w:color w:val="auto"/>
          <w:sz w:val="22"/>
          <w:lang w:val="bg-BG"/>
        </w:rPr>
        <w:t xml:space="preserve"> as an open document</w:t>
      </w:r>
      <w:r w:rsidRPr="00D13BDA">
        <w:rPr>
          <w:color w:val="auto"/>
          <w:sz w:val="22"/>
        </w:rPr>
        <w:t xml:space="preserve">. The information has to </w:t>
      </w:r>
      <w:r w:rsidRPr="00D13BDA">
        <w:rPr>
          <w:color w:val="auto"/>
          <w:sz w:val="22"/>
          <w:lang w:val="bg-BG"/>
        </w:rPr>
        <w:t xml:space="preserve">be supplemented periodically according to the implementation </w:t>
      </w:r>
      <w:r w:rsidRPr="00D13BDA">
        <w:rPr>
          <w:color w:val="auto"/>
          <w:sz w:val="22"/>
        </w:rPr>
        <w:t xml:space="preserve">of </w:t>
      </w:r>
      <w:r>
        <w:rPr>
          <w:color w:val="auto"/>
          <w:sz w:val="22"/>
        </w:rPr>
        <w:t xml:space="preserve">the </w:t>
      </w:r>
      <w:r w:rsidRPr="00D13BDA">
        <w:rPr>
          <w:color w:val="auto"/>
          <w:sz w:val="22"/>
        </w:rPr>
        <w:t>Pilot</w:t>
      </w:r>
      <w:r>
        <w:rPr>
          <w:color w:val="auto"/>
          <w:sz w:val="22"/>
        </w:rPr>
        <w:t>’</w:t>
      </w:r>
      <w:r w:rsidRPr="00D13BDA">
        <w:rPr>
          <w:color w:val="auto"/>
          <w:sz w:val="22"/>
        </w:rPr>
        <w:t>s steps per each of</w:t>
      </w:r>
      <w:r w:rsidRPr="00D13BDA">
        <w:rPr>
          <w:color w:val="auto"/>
          <w:sz w:val="22"/>
          <w:lang w:val="bg-BG"/>
        </w:rPr>
        <w:t xml:space="preserve"> the individual project partners.</w:t>
      </w:r>
    </w:p>
    <w:p w14:paraId="124B7156" w14:textId="77777777" w:rsidR="003B5F61" w:rsidRDefault="003B5F61" w:rsidP="00412379">
      <w:pPr>
        <w:spacing w:before="120" w:after="120" w:line="276" w:lineRule="auto"/>
        <w:jc w:val="both"/>
        <w:rPr>
          <w:color w:val="auto"/>
          <w:sz w:val="24"/>
          <w:szCs w:val="20"/>
        </w:rPr>
      </w:pPr>
    </w:p>
    <w:p w14:paraId="20F89DA5" w14:textId="77777777" w:rsidR="003B5F61" w:rsidRDefault="003B5F61" w:rsidP="00412379">
      <w:pPr>
        <w:spacing w:before="120" w:after="120" w:line="276" w:lineRule="auto"/>
        <w:jc w:val="both"/>
        <w:rPr>
          <w:color w:val="auto"/>
          <w:sz w:val="24"/>
          <w:szCs w:val="20"/>
        </w:rPr>
      </w:pPr>
    </w:p>
    <w:p w14:paraId="19026CE8" w14:textId="43B247BE" w:rsidR="003B5F61" w:rsidRPr="003B5F61" w:rsidRDefault="003B5F61" w:rsidP="003B5F61">
      <w:pPr>
        <w:pStyle w:val="ListParagraph"/>
        <w:numPr>
          <w:ilvl w:val="0"/>
          <w:numId w:val="3"/>
        </w:numPr>
        <w:spacing w:before="120" w:after="120" w:line="276" w:lineRule="auto"/>
        <w:rPr>
          <w:rFonts w:eastAsia="Times New Roman"/>
          <w:b/>
          <w:bCs/>
        </w:rPr>
      </w:pPr>
      <w:r w:rsidRPr="003B5F61">
        <w:rPr>
          <w:rFonts w:eastAsia="Times New Roman"/>
          <w:b/>
          <w:bCs/>
        </w:rPr>
        <w:t>Pilot description in Slovakia</w:t>
      </w:r>
    </w:p>
    <w:p w14:paraId="23674AF3" w14:textId="7CC47D28" w:rsidR="00971AF2" w:rsidRDefault="00971AF2" w:rsidP="00412379">
      <w:pPr>
        <w:spacing w:before="120" w:after="120" w:line="276" w:lineRule="auto"/>
        <w:jc w:val="both"/>
        <w:rPr>
          <w:color w:val="auto"/>
          <w:sz w:val="24"/>
          <w:szCs w:val="20"/>
        </w:rPr>
      </w:pPr>
      <w:r>
        <w:rPr>
          <w:color w:val="auto"/>
          <w:sz w:val="24"/>
          <w:szCs w:val="20"/>
        </w:rPr>
        <w:t>The implementation of the pilot in Slovakia was built upon Danube Energy+ Ecosystem Package and Tool, provid</w:t>
      </w:r>
      <w:r w:rsidR="00BE78D6">
        <w:rPr>
          <w:color w:val="auto"/>
          <w:sz w:val="24"/>
          <w:szCs w:val="20"/>
        </w:rPr>
        <w:t>ing</w:t>
      </w:r>
      <w:r>
        <w:rPr>
          <w:color w:val="auto"/>
          <w:sz w:val="24"/>
          <w:szCs w:val="20"/>
        </w:rPr>
        <w:t xml:space="preserve"> guidance for the organization of the scheme </w:t>
      </w:r>
      <w:r w:rsidR="00BE78D6">
        <w:rPr>
          <w:color w:val="auto"/>
          <w:sz w:val="24"/>
          <w:szCs w:val="20"/>
        </w:rPr>
        <w:t xml:space="preserve">and a firm basis serving for further adjustments to the </w:t>
      </w:r>
      <w:r w:rsidR="002C6947">
        <w:rPr>
          <w:color w:val="auto"/>
          <w:sz w:val="24"/>
          <w:szCs w:val="20"/>
        </w:rPr>
        <w:t>regional specifics</w:t>
      </w:r>
      <w:r w:rsidR="00BE78D6">
        <w:rPr>
          <w:color w:val="auto"/>
          <w:sz w:val="24"/>
          <w:szCs w:val="20"/>
        </w:rPr>
        <w:t xml:space="preserve">. </w:t>
      </w:r>
      <w:r w:rsidR="002C6947">
        <w:rPr>
          <w:color w:val="auto"/>
          <w:sz w:val="24"/>
          <w:szCs w:val="20"/>
        </w:rPr>
        <w:t xml:space="preserve">These were supplemented with the expertise of </w:t>
      </w:r>
      <w:r w:rsidR="004B533E">
        <w:rPr>
          <w:color w:val="auto"/>
          <w:sz w:val="24"/>
          <w:szCs w:val="20"/>
        </w:rPr>
        <w:t>the</w:t>
      </w:r>
      <w:r w:rsidR="002C6947">
        <w:rPr>
          <w:color w:val="auto"/>
          <w:sz w:val="24"/>
          <w:szCs w:val="20"/>
        </w:rPr>
        <w:t xml:space="preserve"> Civitta Slovakia team that has a longtime and substantial experience in </w:t>
      </w:r>
      <w:r w:rsidR="00352DFD">
        <w:rPr>
          <w:color w:val="auto"/>
          <w:sz w:val="24"/>
          <w:szCs w:val="20"/>
        </w:rPr>
        <w:t>delivering accelerator programs for innovation leaders and enthusiasts who want to develop their entrepreneurial ideas and transform their projects into real-life success.</w:t>
      </w:r>
      <w:r w:rsidR="003C583C">
        <w:rPr>
          <w:color w:val="auto"/>
          <w:sz w:val="24"/>
          <w:szCs w:val="20"/>
        </w:rPr>
        <w:t xml:space="preserve"> The pilot implementation in Slovakia was significantly marked by th</w:t>
      </w:r>
      <w:r w:rsidR="00FA3BD8">
        <w:rPr>
          <w:color w:val="auto"/>
          <w:sz w:val="24"/>
          <w:szCs w:val="20"/>
        </w:rPr>
        <w:t>e</w:t>
      </w:r>
      <w:r w:rsidR="003C583C">
        <w:rPr>
          <w:color w:val="auto"/>
          <w:sz w:val="24"/>
          <w:szCs w:val="20"/>
        </w:rPr>
        <w:t xml:space="preserve"> Covid-19 pandemic. The implementation schedule was postponed by several months to gain time to adapt to such unprecedented circumstances and ensure smooth proceedings.</w:t>
      </w:r>
      <w:r w:rsidR="00A84E54">
        <w:rPr>
          <w:color w:val="auto"/>
          <w:sz w:val="24"/>
          <w:szCs w:val="20"/>
        </w:rPr>
        <w:t xml:space="preserve"> </w:t>
      </w:r>
      <w:r w:rsidR="004B533E">
        <w:rPr>
          <w:color w:val="auto"/>
          <w:sz w:val="24"/>
          <w:szCs w:val="20"/>
        </w:rPr>
        <w:t>Additionally, t</w:t>
      </w:r>
      <w:r w:rsidR="00A84E54">
        <w:rPr>
          <w:color w:val="auto"/>
          <w:sz w:val="24"/>
          <w:szCs w:val="20"/>
        </w:rPr>
        <w:t xml:space="preserve">he pandemic and </w:t>
      </w:r>
      <w:r w:rsidR="004B533E">
        <w:rPr>
          <w:color w:val="auto"/>
          <w:sz w:val="24"/>
          <w:szCs w:val="20"/>
        </w:rPr>
        <w:t>accompanying</w:t>
      </w:r>
      <w:r w:rsidR="007450C1">
        <w:rPr>
          <w:color w:val="auto"/>
          <w:sz w:val="24"/>
          <w:szCs w:val="20"/>
        </w:rPr>
        <w:t xml:space="preserve"> safety measures resulted in a decision to move the pilot training program online.</w:t>
      </w:r>
    </w:p>
    <w:p w14:paraId="0A1BA003" w14:textId="77777777" w:rsidR="00971AF2" w:rsidRDefault="00971AF2" w:rsidP="00412379">
      <w:pPr>
        <w:spacing w:before="120" w:after="120" w:line="276" w:lineRule="auto"/>
        <w:jc w:val="both"/>
        <w:rPr>
          <w:color w:val="auto"/>
          <w:sz w:val="24"/>
          <w:szCs w:val="20"/>
        </w:rPr>
      </w:pPr>
    </w:p>
    <w:p w14:paraId="7D4CF96E" w14:textId="63301EFC" w:rsidR="00125921" w:rsidRPr="00DD7A2D" w:rsidRDefault="00125921" w:rsidP="00412379">
      <w:pPr>
        <w:spacing w:before="120" w:after="120" w:line="276" w:lineRule="auto"/>
        <w:jc w:val="both"/>
        <w:rPr>
          <w:b/>
          <w:bCs/>
          <w:i/>
          <w:iCs/>
          <w:color w:val="auto"/>
          <w:sz w:val="24"/>
          <w:szCs w:val="20"/>
          <w:u w:val="single"/>
        </w:rPr>
      </w:pPr>
      <w:r w:rsidRPr="00DD7A2D">
        <w:rPr>
          <w:b/>
          <w:bCs/>
          <w:i/>
          <w:iCs/>
          <w:color w:val="auto"/>
          <w:sz w:val="24"/>
          <w:szCs w:val="20"/>
          <w:u w:val="single"/>
        </w:rPr>
        <w:t xml:space="preserve">Identification and motivation </w:t>
      </w:r>
      <w:r w:rsidR="00EA179E" w:rsidRPr="00DD7A2D">
        <w:rPr>
          <w:b/>
          <w:bCs/>
          <w:i/>
          <w:iCs/>
          <w:color w:val="auto"/>
          <w:sz w:val="24"/>
          <w:szCs w:val="20"/>
          <w:u w:val="single"/>
        </w:rPr>
        <w:t>phase</w:t>
      </w:r>
    </w:p>
    <w:p w14:paraId="24170465" w14:textId="7ED4BE63" w:rsidR="00DD7A2D" w:rsidRPr="00D04594" w:rsidRDefault="002A3B26" w:rsidP="00DD7A2D">
      <w:pPr>
        <w:spacing w:before="120" w:after="120" w:line="276" w:lineRule="auto"/>
        <w:jc w:val="both"/>
        <w:rPr>
          <w:color w:val="000000" w:themeColor="text1"/>
          <w:sz w:val="24"/>
          <w:szCs w:val="20"/>
        </w:rPr>
      </w:pPr>
      <w:r w:rsidRPr="009B1483">
        <w:rPr>
          <w:color w:val="000000" w:themeColor="text1"/>
          <w:sz w:val="24"/>
          <w:szCs w:val="20"/>
        </w:rPr>
        <w:lastRenderedPageBreak/>
        <w:t>The</w:t>
      </w:r>
      <w:r w:rsidRPr="009B1483">
        <w:rPr>
          <w:color w:val="000000" w:themeColor="text1"/>
          <w:sz w:val="24"/>
          <w:szCs w:val="20"/>
          <w:lang w:val="bg-BG"/>
        </w:rPr>
        <w:t xml:space="preserve"> </w:t>
      </w:r>
      <w:r w:rsidR="00DD7A2D">
        <w:rPr>
          <w:color w:val="000000" w:themeColor="text1"/>
          <w:sz w:val="24"/>
          <w:szCs w:val="20"/>
        </w:rPr>
        <w:t xml:space="preserve">identification and recruitment of young innovators </w:t>
      </w:r>
      <w:r w:rsidR="00521439">
        <w:rPr>
          <w:color w:val="000000" w:themeColor="text1"/>
          <w:sz w:val="24"/>
          <w:szCs w:val="20"/>
        </w:rPr>
        <w:t>w</w:t>
      </w:r>
      <w:r w:rsidR="00405FCF">
        <w:rPr>
          <w:color w:val="000000" w:themeColor="text1"/>
          <w:sz w:val="24"/>
          <w:szCs w:val="20"/>
        </w:rPr>
        <w:t>ere</w:t>
      </w:r>
      <w:r w:rsidR="00521439">
        <w:rPr>
          <w:color w:val="000000" w:themeColor="text1"/>
          <w:sz w:val="24"/>
          <w:szCs w:val="20"/>
        </w:rPr>
        <w:t xml:space="preserve"> organized in</w:t>
      </w:r>
      <w:r w:rsidR="00DD7A2D">
        <w:rPr>
          <w:color w:val="000000" w:themeColor="text1"/>
          <w:sz w:val="24"/>
          <w:szCs w:val="20"/>
        </w:rPr>
        <w:t xml:space="preserve"> various directions</w:t>
      </w:r>
      <w:r w:rsidR="00521439">
        <w:rPr>
          <w:color w:val="000000" w:themeColor="text1"/>
          <w:sz w:val="24"/>
          <w:szCs w:val="20"/>
        </w:rPr>
        <w:t>,</w:t>
      </w:r>
      <w:r w:rsidR="00DD7A2D">
        <w:rPr>
          <w:color w:val="000000" w:themeColor="text1"/>
          <w:sz w:val="24"/>
          <w:szCs w:val="20"/>
        </w:rPr>
        <w:t xml:space="preserve"> </w:t>
      </w:r>
      <w:r w:rsidR="00521439">
        <w:rPr>
          <w:color w:val="000000" w:themeColor="text1"/>
          <w:sz w:val="24"/>
          <w:szCs w:val="20"/>
        </w:rPr>
        <w:t>and</w:t>
      </w:r>
      <w:r w:rsidR="00DD7A2D">
        <w:rPr>
          <w:color w:val="000000" w:themeColor="text1"/>
          <w:sz w:val="24"/>
          <w:szCs w:val="20"/>
        </w:rPr>
        <w:t xml:space="preserve"> </w:t>
      </w:r>
      <w:r w:rsidR="00DD7A2D" w:rsidRPr="00D04594">
        <w:rPr>
          <w:color w:val="000000" w:themeColor="text1"/>
          <w:sz w:val="24"/>
          <w:szCs w:val="20"/>
        </w:rPr>
        <w:t xml:space="preserve">motivation to participate was disseminated through </w:t>
      </w:r>
      <w:r w:rsidR="00521439" w:rsidRPr="00D04594">
        <w:rPr>
          <w:color w:val="000000" w:themeColor="text1"/>
          <w:sz w:val="24"/>
          <w:szCs w:val="20"/>
        </w:rPr>
        <w:t>different channels.</w:t>
      </w:r>
      <w:r w:rsidR="000D490F" w:rsidRPr="00D04594">
        <w:rPr>
          <w:color w:val="000000" w:themeColor="text1"/>
          <w:sz w:val="24"/>
          <w:szCs w:val="20"/>
        </w:rPr>
        <w:t xml:space="preserve"> </w:t>
      </w:r>
    </w:p>
    <w:p w14:paraId="33D98575" w14:textId="6AC27891" w:rsidR="00331750" w:rsidRPr="00D04594" w:rsidRDefault="000D490F" w:rsidP="00331750">
      <w:pPr>
        <w:pStyle w:val="ListParagraph"/>
        <w:numPr>
          <w:ilvl w:val="0"/>
          <w:numId w:val="12"/>
        </w:numPr>
        <w:spacing w:before="120" w:after="120" w:line="276" w:lineRule="auto"/>
        <w:jc w:val="both"/>
        <w:rPr>
          <w:i/>
          <w:iCs/>
          <w:color w:val="000000" w:themeColor="text1"/>
          <w:sz w:val="24"/>
          <w:szCs w:val="20"/>
        </w:rPr>
      </w:pPr>
      <w:r w:rsidRPr="00D04594">
        <w:rPr>
          <w:i/>
          <w:iCs/>
          <w:color w:val="000000" w:themeColor="text1"/>
          <w:sz w:val="24"/>
          <w:szCs w:val="20"/>
        </w:rPr>
        <w:t>University visits</w:t>
      </w:r>
    </w:p>
    <w:p w14:paraId="41985188" w14:textId="18DAB01E" w:rsidR="00331750" w:rsidRPr="00D04594" w:rsidRDefault="00331750" w:rsidP="00331750">
      <w:pPr>
        <w:pStyle w:val="ListParagraph"/>
        <w:numPr>
          <w:ilvl w:val="1"/>
          <w:numId w:val="12"/>
        </w:numPr>
        <w:spacing w:before="120" w:after="120" w:line="276" w:lineRule="auto"/>
        <w:jc w:val="both"/>
        <w:rPr>
          <w:i/>
          <w:iCs/>
          <w:color w:val="000000" w:themeColor="text1"/>
          <w:sz w:val="24"/>
          <w:szCs w:val="20"/>
        </w:rPr>
      </w:pPr>
      <w:r w:rsidRPr="00D04594">
        <w:rPr>
          <w:i/>
          <w:iCs/>
          <w:color w:val="000000" w:themeColor="text1"/>
          <w:sz w:val="24"/>
          <w:szCs w:val="20"/>
        </w:rPr>
        <w:t xml:space="preserve">2 visits </w:t>
      </w:r>
      <w:r w:rsidR="006474AF">
        <w:rPr>
          <w:i/>
          <w:iCs/>
          <w:color w:val="000000" w:themeColor="text1"/>
          <w:sz w:val="24"/>
          <w:szCs w:val="20"/>
        </w:rPr>
        <w:t xml:space="preserve">at </w:t>
      </w:r>
      <w:proofErr w:type="gramStart"/>
      <w:r w:rsidR="006474AF">
        <w:rPr>
          <w:i/>
          <w:iCs/>
          <w:color w:val="000000" w:themeColor="text1"/>
          <w:sz w:val="24"/>
          <w:szCs w:val="20"/>
        </w:rPr>
        <w:t xml:space="preserve">the </w:t>
      </w:r>
      <w:r w:rsidRPr="00D04594">
        <w:rPr>
          <w:i/>
          <w:iCs/>
          <w:color w:val="000000" w:themeColor="text1"/>
          <w:sz w:val="24"/>
          <w:szCs w:val="20"/>
        </w:rPr>
        <w:t xml:space="preserve"> C</w:t>
      </w:r>
      <w:r w:rsidR="00D87C66">
        <w:rPr>
          <w:i/>
          <w:iCs/>
          <w:color w:val="000000" w:themeColor="text1"/>
          <w:sz w:val="24"/>
          <w:szCs w:val="20"/>
        </w:rPr>
        <w:t>S</w:t>
      </w:r>
      <w:proofErr w:type="gramEnd"/>
      <w:r w:rsidRPr="00D04594">
        <w:rPr>
          <w:i/>
          <w:iCs/>
          <w:color w:val="000000" w:themeColor="text1"/>
          <w:sz w:val="24"/>
          <w:szCs w:val="20"/>
        </w:rPr>
        <w:t xml:space="preserve"> Lewis high school</w:t>
      </w:r>
      <w:r w:rsidR="006474AF">
        <w:rPr>
          <w:i/>
          <w:iCs/>
          <w:color w:val="000000" w:themeColor="text1"/>
          <w:sz w:val="24"/>
          <w:szCs w:val="20"/>
        </w:rPr>
        <w:t xml:space="preserve"> for the students of entrepreneurship course; the presentation was delivered by a </w:t>
      </w:r>
      <w:proofErr w:type="spellStart"/>
      <w:r w:rsidR="006474AF">
        <w:rPr>
          <w:i/>
          <w:iCs/>
          <w:color w:val="000000" w:themeColor="text1"/>
          <w:sz w:val="24"/>
          <w:szCs w:val="20"/>
        </w:rPr>
        <w:t>Civitta</w:t>
      </w:r>
      <w:proofErr w:type="spellEnd"/>
      <w:r w:rsidR="006474AF">
        <w:rPr>
          <w:i/>
          <w:iCs/>
          <w:color w:val="000000" w:themeColor="text1"/>
          <w:sz w:val="24"/>
          <w:szCs w:val="20"/>
        </w:rPr>
        <w:t xml:space="preserve"> representative</w:t>
      </w:r>
    </w:p>
    <w:p w14:paraId="7C1018C9" w14:textId="6E4A93C9" w:rsidR="00331750" w:rsidRPr="00D04594" w:rsidRDefault="00331750" w:rsidP="00331750">
      <w:pPr>
        <w:pStyle w:val="ListParagraph"/>
        <w:numPr>
          <w:ilvl w:val="1"/>
          <w:numId w:val="12"/>
        </w:numPr>
        <w:spacing w:before="120" w:after="120" w:line="276" w:lineRule="auto"/>
        <w:jc w:val="both"/>
        <w:rPr>
          <w:i/>
          <w:iCs/>
          <w:color w:val="000000" w:themeColor="text1"/>
          <w:sz w:val="24"/>
          <w:szCs w:val="20"/>
        </w:rPr>
      </w:pPr>
      <w:r w:rsidRPr="00D04594">
        <w:rPr>
          <w:i/>
          <w:iCs/>
          <w:color w:val="000000" w:themeColor="text1"/>
          <w:sz w:val="24"/>
          <w:szCs w:val="20"/>
        </w:rPr>
        <w:t xml:space="preserve">1 visit </w:t>
      </w:r>
      <w:r w:rsidR="008B3D8E">
        <w:rPr>
          <w:i/>
          <w:iCs/>
          <w:color w:val="000000" w:themeColor="text1"/>
          <w:sz w:val="24"/>
          <w:szCs w:val="20"/>
        </w:rPr>
        <w:t>at</w:t>
      </w:r>
      <w:r w:rsidR="00D04594">
        <w:rPr>
          <w:i/>
          <w:iCs/>
          <w:color w:val="000000" w:themeColor="text1"/>
          <w:sz w:val="24"/>
          <w:szCs w:val="20"/>
        </w:rPr>
        <w:t xml:space="preserve"> the Slovak Agriculture University</w:t>
      </w:r>
      <w:r w:rsidRPr="00D04594">
        <w:rPr>
          <w:i/>
          <w:iCs/>
          <w:color w:val="000000" w:themeColor="text1"/>
          <w:sz w:val="24"/>
          <w:szCs w:val="20"/>
        </w:rPr>
        <w:t xml:space="preserve"> </w:t>
      </w:r>
      <w:r w:rsidR="00D04594">
        <w:rPr>
          <w:i/>
          <w:iCs/>
          <w:color w:val="000000" w:themeColor="text1"/>
          <w:sz w:val="24"/>
          <w:szCs w:val="20"/>
        </w:rPr>
        <w:t>(</w:t>
      </w:r>
      <w:r w:rsidRPr="00D04594">
        <w:rPr>
          <w:i/>
          <w:iCs/>
          <w:color w:val="000000" w:themeColor="text1"/>
          <w:sz w:val="24"/>
          <w:szCs w:val="20"/>
        </w:rPr>
        <w:t>SPU</w:t>
      </w:r>
      <w:r w:rsidR="00D04594">
        <w:rPr>
          <w:i/>
          <w:iCs/>
          <w:color w:val="000000" w:themeColor="text1"/>
          <w:sz w:val="24"/>
          <w:szCs w:val="20"/>
        </w:rPr>
        <w:t>) in Nitra; the presentation was delivered by our recruitment partner</w:t>
      </w:r>
      <w:r w:rsidRPr="00D04594">
        <w:rPr>
          <w:i/>
          <w:iCs/>
          <w:color w:val="000000" w:themeColor="text1"/>
          <w:sz w:val="24"/>
          <w:szCs w:val="20"/>
        </w:rPr>
        <w:t xml:space="preserve"> SIEA</w:t>
      </w:r>
    </w:p>
    <w:p w14:paraId="0205DBD7" w14:textId="61A8EAA1" w:rsidR="00405FCF" w:rsidRPr="00D04594" w:rsidRDefault="00331750" w:rsidP="00405FCF">
      <w:pPr>
        <w:pStyle w:val="ListParagraph"/>
        <w:numPr>
          <w:ilvl w:val="1"/>
          <w:numId w:val="12"/>
        </w:numPr>
        <w:spacing w:before="120" w:after="120" w:line="276" w:lineRule="auto"/>
        <w:jc w:val="both"/>
        <w:rPr>
          <w:i/>
          <w:iCs/>
          <w:color w:val="000000" w:themeColor="text1"/>
          <w:sz w:val="24"/>
          <w:szCs w:val="20"/>
        </w:rPr>
      </w:pPr>
      <w:r w:rsidRPr="00D04594">
        <w:rPr>
          <w:i/>
          <w:iCs/>
          <w:color w:val="000000" w:themeColor="text1"/>
          <w:sz w:val="24"/>
          <w:szCs w:val="20"/>
        </w:rPr>
        <w:t xml:space="preserve">1 visit – online – at the Leaf Academy pitching day </w:t>
      </w:r>
    </w:p>
    <w:p w14:paraId="3DC41938" w14:textId="77777777" w:rsidR="00331750" w:rsidRPr="00376FC6" w:rsidRDefault="00331750" w:rsidP="00331750">
      <w:pPr>
        <w:pStyle w:val="ListParagraph"/>
        <w:spacing w:before="120" w:after="120" w:line="276" w:lineRule="auto"/>
        <w:ind w:left="1440"/>
        <w:jc w:val="both"/>
        <w:rPr>
          <w:i/>
          <w:iCs/>
          <w:color w:val="000000" w:themeColor="text1"/>
          <w:sz w:val="24"/>
          <w:szCs w:val="20"/>
        </w:rPr>
      </w:pPr>
    </w:p>
    <w:p w14:paraId="23F5A36F" w14:textId="6A1CC66A" w:rsidR="000D490F" w:rsidRPr="00376FC6" w:rsidRDefault="000D490F" w:rsidP="000D490F">
      <w:pPr>
        <w:pStyle w:val="ListParagraph"/>
        <w:numPr>
          <w:ilvl w:val="0"/>
          <w:numId w:val="12"/>
        </w:numPr>
        <w:spacing w:before="120" w:after="120" w:line="276" w:lineRule="auto"/>
        <w:jc w:val="both"/>
        <w:rPr>
          <w:i/>
          <w:iCs/>
          <w:color w:val="000000" w:themeColor="text1"/>
          <w:sz w:val="24"/>
          <w:szCs w:val="20"/>
        </w:rPr>
      </w:pPr>
      <w:r w:rsidRPr="00376FC6">
        <w:rPr>
          <w:i/>
          <w:iCs/>
          <w:color w:val="000000" w:themeColor="text1"/>
          <w:sz w:val="24"/>
          <w:szCs w:val="20"/>
        </w:rPr>
        <w:t>Networking events</w:t>
      </w:r>
    </w:p>
    <w:p w14:paraId="2238E546" w14:textId="1B73BF8C" w:rsidR="00405FCF" w:rsidRPr="00376FC6" w:rsidRDefault="00376FC6" w:rsidP="00405FCF">
      <w:pPr>
        <w:pStyle w:val="ListParagraph"/>
        <w:numPr>
          <w:ilvl w:val="1"/>
          <w:numId w:val="12"/>
        </w:numPr>
        <w:spacing w:before="120" w:after="120" w:line="276" w:lineRule="auto"/>
        <w:jc w:val="both"/>
        <w:rPr>
          <w:i/>
          <w:iCs/>
          <w:color w:val="000000" w:themeColor="text1"/>
          <w:sz w:val="24"/>
          <w:szCs w:val="20"/>
        </w:rPr>
      </w:pPr>
      <w:r>
        <w:rPr>
          <w:i/>
          <w:iCs/>
          <w:color w:val="000000" w:themeColor="text1"/>
          <w:sz w:val="24"/>
          <w:szCs w:val="20"/>
        </w:rPr>
        <w:t>Demo Day of the pre-accelerator program Primer served as the networking event, allowing for drawin</w:t>
      </w:r>
      <w:r w:rsidR="00101399">
        <w:rPr>
          <w:i/>
          <w:iCs/>
          <w:color w:val="000000" w:themeColor="text1"/>
          <w:sz w:val="24"/>
          <w:szCs w:val="20"/>
        </w:rPr>
        <w:t>g</w:t>
      </w:r>
      <w:r>
        <w:rPr>
          <w:i/>
          <w:iCs/>
          <w:color w:val="000000" w:themeColor="text1"/>
          <w:sz w:val="24"/>
          <w:szCs w:val="20"/>
        </w:rPr>
        <w:t xml:space="preserve"> the attention of potential participants</w:t>
      </w:r>
    </w:p>
    <w:p w14:paraId="024727F6" w14:textId="77777777" w:rsidR="00331750" w:rsidRPr="00331750" w:rsidRDefault="00331750" w:rsidP="00331750">
      <w:pPr>
        <w:pStyle w:val="ListParagraph"/>
        <w:spacing w:before="120" w:after="120" w:line="276" w:lineRule="auto"/>
        <w:ind w:left="1440"/>
        <w:jc w:val="both"/>
        <w:rPr>
          <w:i/>
          <w:iCs/>
          <w:color w:val="000000" w:themeColor="text1"/>
          <w:sz w:val="24"/>
          <w:szCs w:val="20"/>
          <w:highlight w:val="yellow"/>
        </w:rPr>
      </w:pPr>
    </w:p>
    <w:p w14:paraId="211263E8" w14:textId="3DE70BB4" w:rsidR="000D490F" w:rsidRPr="00CE165D" w:rsidRDefault="000D490F" w:rsidP="000D490F">
      <w:pPr>
        <w:pStyle w:val="ListParagraph"/>
        <w:numPr>
          <w:ilvl w:val="0"/>
          <w:numId w:val="12"/>
        </w:numPr>
        <w:spacing w:before="120" w:after="120" w:line="276" w:lineRule="auto"/>
        <w:jc w:val="both"/>
        <w:rPr>
          <w:i/>
          <w:iCs/>
          <w:color w:val="000000" w:themeColor="text1"/>
          <w:sz w:val="24"/>
          <w:szCs w:val="20"/>
        </w:rPr>
      </w:pPr>
      <w:r w:rsidRPr="00CE165D">
        <w:rPr>
          <w:i/>
          <w:iCs/>
          <w:color w:val="000000" w:themeColor="text1"/>
          <w:sz w:val="24"/>
          <w:szCs w:val="20"/>
        </w:rPr>
        <w:t>Collaborative efforts with RA members</w:t>
      </w:r>
    </w:p>
    <w:p w14:paraId="5197E3B5" w14:textId="5B4ACF01" w:rsidR="00331750" w:rsidRPr="00CE165D" w:rsidRDefault="00331750" w:rsidP="00331750">
      <w:pPr>
        <w:pStyle w:val="ListParagraph"/>
        <w:numPr>
          <w:ilvl w:val="1"/>
          <w:numId w:val="12"/>
        </w:numPr>
        <w:spacing w:before="120" w:after="120" w:line="276" w:lineRule="auto"/>
        <w:jc w:val="both"/>
        <w:rPr>
          <w:i/>
          <w:iCs/>
          <w:color w:val="000000" w:themeColor="text1"/>
          <w:sz w:val="24"/>
          <w:szCs w:val="20"/>
        </w:rPr>
      </w:pPr>
      <w:r w:rsidRPr="00CE165D">
        <w:rPr>
          <w:i/>
          <w:iCs/>
          <w:color w:val="000000" w:themeColor="text1"/>
          <w:sz w:val="24"/>
          <w:szCs w:val="20"/>
        </w:rPr>
        <w:t xml:space="preserve">RA members most exposed to the young innovators </w:t>
      </w:r>
      <w:r w:rsidR="00CE165D" w:rsidRPr="00CE165D">
        <w:rPr>
          <w:i/>
          <w:iCs/>
          <w:color w:val="000000" w:themeColor="text1"/>
          <w:sz w:val="24"/>
          <w:szCs w:val="20"/>
        </w:rPr>
        <w:t xml:space="preserve">were identified </w:t>
      </w:r>
      <w:r w:rsidRPr="00CE165D">
        <w:rPr>
          <w:i/>
          <w:iCs/>
          <w:color w:val="000000" w:themeColor="text1"/>
          <w:sz w:val="24"/>
          <w:szCs w:val="20"/>
        </w:rPr>
        <w:t>with adequate channels of communication</w:t>
      </w:r>
    </w:p>
    <w:p w14:paraId="63B8BBC0" w14:textId="42880EA3" w:rsidR="00331750" w:rsidRPr="0091162F" w:rsidRDefault="00CE165D" w:rsidP="00331750">
      <w:pPr>
        <w:pStyle w:val="ListParagraph"/>
        <w:numPr>
          <w:ilvl w:val="1"/>
          <w:numId w:val="12"/>
        </w:numPr>
        <w:spacing w:before="120" w:after="120" w:line="276" w:lineRule="auto"/>
        <w:jc w:val="both"/>
        <w:rPr>
          <w:i/>
          <w:iCs/>
          <w:color w:val="000000" w:themeColor="text1"/>
          <w:sz w:val="24"/>
          <w:szCs w:val="20"/>
        </w:rPr>
      </w:pPr>
      <w:r w:rsidRPr="0091162F">
        <w:rPr>
          <w:i/>
          <w:iCs/>
          <w:color w:val="000000" w:themeColor="text1"/>
          <w:sz w:val="24"/>
          <w:szCs w:val="20"/>
        </w:rPr>
        <w:t xml:space="preserve">Emails were sent to the representatives of several faculties at the Comenius University, </w:t>
      </w:r>
      <w:r w:rsidR="0091162F" w:rsidRPr="0091162F">
        <w:rPr>
          <w:i/>
          <w:iCs/>
          <w:color w:val="000000" w:themeColor="text1"/>
          <w:sz w:val="24"/>
          <w:szCs w:val="20"/>
        </w:rPr>
        <w:t xml:space="preserve">to the Slovak Technical </w:t>
      </w:r>
      <w:proofErr w:type="gramStart"/>
      <w:r w:rsidR="0091162F" w:rsidRPr="0091162F">
        <w:rPr>
          <w:i/>
          <w:iCs/>
          <w:color w:val="000000" w:themeColor="text1"/>
          <w:sz w:val="24"/>
          <w:szCs w:val="20"/>
        </w:rPr>
        <w:t>University,  the</w:t>
      </w:r>
      <w:proofErr w:type="gramEnd"/>
      <w:r w:rsidR="0091162F" w:rsidRPr="0091162F">
        <w:rPr>
          <w:i/>
          <w:iCs/>
          <w:color w:val="000000" w:themeColor="text1"/>
          <w:sz w:val="24"/>
          <w:szCs w:val="20"/>
        </w:rPr>
        <w:t xml:space="preserve"> University of Economics, the Technical University of Kosice as well as to the Slovak academy of sciences</w:t>
      </w:r>
    </w:p>
    <w:p w14:paraId="478543DD" w14:textId="2789F3F3" w:rsidR="00331750" w:rsidRPr="008661D2" w:rsidRDefault="0091162F" w:rsidP="00331750">
      <w:pPr>
        <w:pStyle w:val="ListParagraph"/>
        <w:numPr>
          <w:ilvl w:val="1"/>
          <w:numId w:val="12"/>
        </w:numPr>
        <w:spacing w:before="120" w:after="120" w:line="276" w:lineRule="auto"/>
        <w:jc w:val="both"/>
        <w:rPr>
          <w:i/>
          <w:iCs/>
          <w:color w:val="000000" w:themeColor="text1"/>
          <w:sz w:val="24"/>
          <w:szCs w:val="20"/>
        </w:rPr>
      </w:pPr>
      <w:r w:rsidRPr="008661D2">
        <w:rPr>
          <w:i/>
          <w:iCs/>
          <w:color w:val="000000" w:themeColor="text1"/>
          <w:sz w:val="24"/>
          <w:szCs w:val="20"/>
        </w:rPr>
        <w:t>Slovak Innovation and Energy Agency (SIEA)</w:t>
      </w:r>
      <w:r w:rsidR="008661D2" w:rsidRPr="008661D2">
        <w:rPr>
          <w:i/>
          <w:iCs/>
          <w:color w:val="000000" w:themeColor="text1"/>
          <w:sz w:val="24"/>
          <w:szCs w:val="20"/>
        </w:rPr>
        <w:t xml:space="preserve"> representing a recruitment partner was</w:t>
      </w:r>
      <w:r w:rsidR="00331750" w:rsidRPr="008661D2">
        <w:rPr>
          <w:i/>
          <w:iCs/>
          <w:color w:val="000000" w:themeColor="text1"/>
          <w:sz w:val="24"/>
          <w:szCs w:val="20"/>
        </w:rPr>
        <w:t xml:space="preserve"> actively supporting our </w:t>
      </w:r>
      <w:proofErr w:type="spellStart"/>
      <w:r w:rsidR="00331750" w:rsidRPr="008661D2">
        <w:rPr>
          <w:i/>
          <w:iCs/>
          <w:color w:val="000000" w:themeColor="text1"/>
          <w:sz w:val="24"/>
          <w:szCs w:val="20"/>
        </w:rPr>
        <w:t>effors</w:t>
      </w:r>
      <w:proofErr w:type="spellEnd"/>
      <w:r w:rsidR="00331750" w:rsidRPr="008661D2">
        <w:rPr>
          <w:i/>
          <w:iCs/>
          <w:color w:val="000000" w:themeColor="text1"/>
          <w:sz w:val="24"/>
          <w:szCs w:val="20"/>
        </w:rPr>
        <w:t xml:space="preserve"> on social media </w:t>
      </w:r>
    </w:p>
    <w:p w14:paraId="5254BAAC" w14:textId="77777777" w:rsidR="006F1F3E" w:rsidRPr="00854929" w:rsidRDefault="006F1F3E" w:rsidP="00854929">
      <w:pPr>
        <w:spacing w:before="120" w:after="120" w:line="276" w:lineRule="auto"/>
        <w:ind w:left="360"/>
        <w:jc w:val="both"/>
        <w:rPr>
          <w:i/>
          <w:iCs/>
          <w:color w:val="000000" w:themeColor="text1"/>
          <w:sz w:val="24"/>
          <w:szCs w:val="20"/>
        </w:rPr>
      </w:pPr>
    </w:p>
    <w:p w14:paraId="2F5DF3A4" w14:textId="3C0251C0" w:rsidR="000D490F" w:rsidRDefault="0085047E" w:rsidP="000D490F">
      <w:pPr>
        <w:pStyle w:val="ListParagraph"/>
        <w:numPr>
          <w:ilvl w:val="0"/>
          <w:numId w:val="12"/>
        </w:numPr>
        <w:spacing w:before="120" w:after="120" w:line="276" w:lineRule="auto"/>
        <w:jc w:val="both"/>
        <w:rPr>
          <w:i/>
          <w:iCs/>
          <w:color w:val="000000" w:themeColor="text1"/>
          <w:sz w:val="24"/>
          <w:szCs w:val="20"/>
        </w:rPr>
      </w:pPr>
      <w:r>
        <w:rPr>
          <w:i/>
          <w:iCs/>
          <w:noProof/>
          <w:color w:val="000000" w:themeColor="text1"/>
          <w:sz w:val="24"/>
          <w:szCs w:val="20"/>
        </w:rPr>
        <w:drawing>
          <wp:anchor distT="0" distB="0" distL="114300" distR="114300" simplePos="0" relativeHeight="251660288" behindDoc="0" locked="0" layoutInCell="1" allowOverlap="1" wp14:anchorId="527453FF" wp14:editId="66A38F3F">
            <wp:simplePos x="0" y="0"/>
            <wp:positionH relativeFrom="margin">
              <wp:align>left</wp:align>
            </wp:positionH>
            <wp:positionV relativeFrom="paragraph">
              <wp:posOffset>351790</wp:posOffset>
            </wp:positionV>
            <wp:extent cx="4181475" cy="2080895"/>
            <wp:effectExtent l="0" t="0" r="9525"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ebinar.png"/>
                    <pic:cNvPicPr/>
                  </pic:nvPicPr>
                  <pic:blipFill rotWithShape="1">
                    <a:blip r:embed="rId18" cstate="print">
                      <a:extLst>
                        <a:ext uri="{28A0092B-C50C-407E-A947-70E740481C1C}">
                          <a14:useLocalDpi xmlns:a14="http://schemas.microsoft.com/office/drawing/2010/main" val="0"/>
                        </a:ext>
                      </a:extLst>
                    </a:blip>
                    <a:srcRect t="11492"/>
                    <a:stretch/>
                  </pic:blipFill>
                  <pic:spPr bwMode="auto">
                    <a:xfrm>
                      <a:off x="0" y="0"/>
                      <a:ext cx="4181475" cy="20808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54929">
        <w:rPr>
          <w:i/>
          <w:iCs/>
          <w:color w:val="000000" w:themeColor="text1"/>
          <w:sz w:val="24"/>
          <w:szCs w:val="20"/>
        </w:rPr>
        <w:t>M</w:t>
      </w:r>
      <w:r w:rsidR="000D490F">
        <w:rPr>
          <w:i/>
          <w:iCs/>
          <w:color w:val="000000" w:themeColor="text1"/>
          <w:sz w:val="24"/>
          <w:szCs w:val="20"/>
        </w:rPr>
        <w:t>otivational workshop</w:t>
      </w:r>
    </w:p>
    <w:p w14:paraId="267006FE" w14:textId="73D2A33C" w:rsidR="0085047E" w:rsidRPr="0085047E" w:rsidRDefault="0085047E" w:rsidP="0085047E">
      <w:pPr>
        <w:spacing w:before="120" w:after="120" w:line="276" w:lineRule="auto"/>
        <w:jc w:val="both"/>
        <w:rPr>
          <w:i/>
          <w:iCs/>
          <w:color w:val="000000" w:themeColor="text1"/>
          <w:sz w:val="24"/>
          <w:szCs w:val="20"/>
        </w:rPr>
      </w:pPr>
    </w:p>
    <w:p w14:paraId="168743A4" w14:textId="178A2896" w:rsidR="00854929" w:rsidRDefault="00854929" w:rsidP="00854929">
      <w:pPr>
        <w:spacing w:before="120" w:after="120" w:line="276" w:lineRule="auto"/>
        <w:jc w:val="both"/>
        <w:rPr>
          <w:color w:val="000000" w:themeColor="text1"/>
          <w:sz w:val="24"/>
          <w:szCs w:val="20"/>
        </w:rPr>
      </w:pPr>
      <w:r>
        <w:rPr>
          <w:color w:val="000000" w:themeColor="text1"/>
          <w:sz w:val="24"/>
          <w:szCs w:val="20"/>
        </w:rPr>
        <w:lastRenderedPageBreak/>
        <w:t>Motivational workshop was delivered in a form of an online webinar</w:t>
      </w:r>
      <w:r w:rsidR="0085047E">
        <w:rPr>
          <w:color w:val="000000" w:themeColor="text1"/>
          <w:sz w:val="24"/>
          <w:szCs w:val="20"/>
        </w:rPr>
        <w:t xml:space="preserve"> (Accessible at </w:t>
      </w:r>
      <w:hyperlink r:id="rId19" w:history="1">
        <w:r w:rsidR="0085047E" w:rsidRPr="00E26A65">
          <w:rPr>
            <w:rStyle w:val="Hyperlink"/>
            <w:sz w:val="24"/>
            <w:szCs w:val="20"/>
          </w:rPr>
          <w:t>https://www.facebook.com/watch/?v=1504800809712507</w:t>
        </w:r>
      </w:hyperlink>
      <w:r w:rsidR="0085047E">
        <w:rPr>
          <w:color w:val="000000" w:themeColor="text1"/>
          <w:sz w:val="24"/>
          <w:szCs w:val="20"/>
        </w:rPr>
        <w:t xml:space="preserve"> )</w:t>
      </w:r>
      <w:r>
        <w:rPr>
          <w:color w:val="000000" w:themeColor="text1"/>
          <w:sz w:val="24"/>
          <w:szCs w:val="20"/>
        </w:rPr>
        <w:t xml:space="preserve">. The webinar streamed on Facebook tackled the question of how to </w:t>
      </w:r>
      <w:r w:rsidR="00C93AE8">
        <w:rPr>
          <w:color w:val="000000" w:themeColor="text1"/>
          <w:sz w:val="24"/>
          <w:szCs w:val="20"/>
        </w:rPr>
        <w:t>start</w:t>
      </w:r>
      <w:r>
        <w:rPr>
          <w:color w:val="000000" w:themeColor="text1"/>
          <w:sz w:val="24"/>
          <w:szCs w:val="20"/>
        </w:rPr>
        <w:t xml:space="preserve"> a successful green project</w:t>
      </w:r>
      <w:r w:rsidR="003C0591">
        <w:rPr>
          <w:color w:val="000000" w:themeColor="text1"/>
          <w:sz w:val="24"/>
          <w:szCs w:val="20"/>
        </w:rPr>
        <w:t xml:space="preserve"> and provided insights into the project and entrepreneurial opportunities in the sectors of sustainability, energy and green solutions</w:t>
      </w:r>
      <w:r>
        <w:rPr>
          <w:color w:val="000000" w:themeColor="text1"/>
          <w:sz w:val="24"/>
          <w:szCs w:val="20"/>
        </w:rPr>
        <w:t>. The webinar delivered a discussion with a successful green entrepreneur Lukáš Bih</w:t>
      </w:r>
      <w:r w:rsidR="00331750">
        <w:rPr>
          <w:color w:val="000000" w:themeColor="text1"/>
          <w:sz w:val="24"/>
          <w:szCs w:val="20"/>
        </w:rPr>
        <w:t>a</w:t>
      </w:r>
      <w:r>
        <w:rPr>
          <w:color w:val="000000" w:themeColor="text1"/>
          <w:sz w:val="24"/>
          <w:szCs w:val="20"/>
        </w:rPr>
        <w:t xml:space="preserve">ry, running a taxi </w:t>
      </w:r>
      <w:r w:rsidR="005955ED">
        <w:rPr>
          <w:color w:val="000000" w:themeColor="text1"/>
          <w:sz w:val="24"/>
          <w:szCs w:val="20"/>
        </w:rPr>
        <w:t xml:space="preserve">start-up with electric cars; and </w:t>
      </w:r>
      <w:r w:rsidR="005955ED">
        <w:rPr>
          <w:color w:val="000000" w:themeColor="text1"/>
          <w:sz w:val="24"/>
          <w:szCs w:val="20"/>
          <w:lang w:val="sk-SK"/>
        </w:rPr>
        <w:t xml:space="preserve">Zuzana Vakošová, </w:t>
      </w:r>
      <w:r w:rsidR="005955ED">
        <w:rPr>
          <w:color w:val="000000" w:themeColor="text1"/>
          <w:sz w:val="24"/>
          <w:szCs w:val="20"/>
        </w:rPr>
        <w:t>a sustainability activist raising awareness of zero-waste lifestyle.</w:t>
      </w:r>
      <w:r w:rsidR="00D6317B">
        <w:rPr>
          <w:color w:val="000000" w:themeColor="text1"/>
          <w:sz w:val="24"/>
          <w:szCs w:val="20"/>
        </w:rPr>
        <w:t xml:space="preserve"> The discussion touched upon the topics of sustainability and entrepreneurship, commenting on the benefits and opportunities as well as obstacles and threa</w:t>
      </w:r>
      <w:r w:rsidR="00C93AE8">
        <w:rPr>
          <w:color w:val="000000" w:themeColor="text1"/>
          <w:sz w:val="24"/>
          <w:szCs w:val="20"/>
        </w:rPr>
        <w:t>t</w:t>
      </w:r>
      <w:r w:rsidR="00D6317B">
        <w:rPr>
          <w:color w:val="000000" w:themeColor="text1"/>
          <w:sz w:val="24"/>
          <w:szCs w:val="20"/>
        </w:rPr>
        <w:t>s attached to green activism and entrepreneurship.</w:t>
      </w:r>
      <w:r w:rsidR="00331750">
        <w:rPr>
          <w:color w:val="000000" w:themeColor="text1"/>
          <w:sz w:val="24"/>
          <w:szCs w:val="20"/>
        </w:rPr>
        <w:t xml:space="preserve"> The event had more than 450 views. </w:t>
      </w:r>
    </w:p>
    <w:p w14:paraId="2A43BCA3" w14:textId="03A89142" w:rsidR="006F1F3E" w:rsidRDefault="006F1F3E" w:rsidP="00854929">
      <w:pPr>
        <w:spacing w:before="120" w:after="120" w:line="276" w:lineRule="auto"/>
        <w:jc w:val="both"/>
        <w:rPr>
          <w:color w:val="000000" w:themeColor="text1"/>
          <w:sz w:val="24"/>
          <w:szCs w:val="20"/>
        </w:rPr>
      </w:pPr>
    </w:p>
    <w:p w14:paraId="74D954DC" w14:textId="50996B7D" w:rsidR="006F1F3E" w:rsidRDefault="006F1F3E" w:rsidP="00854929">
      <w:pPr>
        <w:spacing w:before="120" w:after="120" w:line="276" w:lineRule="auto"/>
        <w:jc w:val="both"/>
        <w:rPr>
          <w:color w:val="000000" w:themeColor="text1"/>
          <w:sz w:val="24"/>
          <w:szCs w:val="20"/>
        </w:rPr>
      </w:pPr>
    </w:p>
    <w:p w14:paraId="28BD8615" w14:textId="09CDAE25" w:rsidR="006F1F3E" w:rsidRDefault="006F1F3E" w:rsidP="00854929">
      <w:pPr>
        <w:spacing w:before="120" w:after="120" w:line="276" w:lineRule="auto"/>
        <w:jc w:val="both"/>
        <w:rPr>
          <w:color w:val="000000" w:themeColor="text1"/>
          <w:sz w:val="24"/>
          <w:szCs w:val="20"/>
        </w:rPr>
      </w:pPr>
    </w:p>
    <w:p w14:paraId="329E851A" w14:textId="0665111D" w:rsidR="006F1F3E" w:rsidRDefault="006F1F3E" w:rsidP="00854929">
      <w:pPr>
        <w:spacing w:before="120" w:after="120" w:line="276" w:lineRule="auto"/>
        <w:jc w:val="both"/>
        <w:rPr>
          <w:color w:val="000000" w:themeColor="text1"/>
          <w:sz w:val="24"/>
          <w:szCs w:val="20"/>
        </w:rPr>
      </w:pPr>
    </w:p>
    <w:p w14:paraId="6E4E30C4" w14:textId="77777777" w:rsidR="006F1F3E" w:rsidRPr="005955ED" w:rsidRDefault="006F1F3E" w:rsidP="00854929">
      <w:pPr>
        <w:spacing w:before="120" w:after="120" w:line="276" w:lineRule="auto"/>
        <w:jc w:val="both"/>
        <w:rPr>
          <w:color w:val="000000" w:themeColor="text1"/>
          <w:sz w:val="24"/>
          <w:szCs w:val="20"/>
        </w:rPr>
      </w:pPr>
    </w:p>
    <w:p w14:paraId="1C87A4D9" w14:textId="6CD93858" w:rsidR="000D490F" w:rsidRDefault="000D490F" w:rsidP="000D490F">
      <w:pPr>
        <w:pStyle w:val="ListParagraph"/>
        <w:numPr>
          <w:ilvl w:val="0"/>
          <w:numId w:val="12"/>
        </w:numPr>
        <w:spacing w:before="120" w:after="120" w:line="276" w:lineRule="auto"/>
        <w:jc w:val="both"/>
        <w:rPr>
          <w:i/>
          <w:iCs/>
          <w:color w:val="000000" w:themeColor="text1"/>
          <w:sz w:val="24"/>
          <w:szCs w:val="20"/>
        </w:rPr>
      </w:pPr>
      <w:r>
        <w:rPr>
          <w:i/>
          <w:iCs/>
          <w:color w:val="000000" w:themeColor="text1"/>
          <w:sz w:val="24"/>
          <w:szCs w:val="20"/>
        </w:rPr>
        <w:t>Social Media campaign</w:t>
      </w:r>
    </w:p>
    <w:p w14:paraId="4FF40F16" w14:textId="64536EB2" w:rsidR="0096484D" w:rsidRPr="0096484D" w:rsidRDefault="0096484D" w:rsidP="0096484D">
      <w:pPr>
        <w:spacing w:before="120" w:after="120" w:line="276" w:lineRule="auto"/>
        <w:jc w:val="both"/>
        <w:rPr>
          <w:i/>
          <w:iCs/>
          <w:color w:val="000000" w:themeColor="text1"/>
          <w:sz w:val="24"/>
          <w:szCs w:val="20"/>
        </w:rPr>
      </w:pPr>
      <w:r>
        <w:rPr>
          <w:noProof/>
        </w:rPr>
        <w:drawing>
          <wp:anchor distT="0" distB="0" distL="114300" distR="114300" simplePos="0" relativeHeight="251661312" behindDoc="0" locked="0" layoutInCell="1" allowOverlap="1" wp14:anchorId="3683A371" wp14:editId="782F515C">
            <wp:simplePos x="0" y="0"/>
            <wp:positionH relativeFrom="margin">
              <wp:align>left</wp:align>
            </wp:positionH>
            <wp:positionV relativeFrom="paragraph">
              <wp:posOffset>191770</wp:posOffset>
            </wp:positionV>
            <wp:extent cx="2981325" cy="2170430"/>
            <wp:effectExtent l="0" t="0" r="9525" b="127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l="22340" t="10973" r="8877"/>
                    <a:stretch/>
                  </pic:blipFill>
                  <pic:spPr bwMode="auto">
                    <a:xfrm>
                      <a:off x="0" y="0"/>
                      <a:ext cx="2981325" cy="21704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9648719" w14:textId="2E0FC076" w:rsidR="00B704EA" w:rsidRPr="0018470B" w:rsidRDefault="000D490F" w:rsidP="0018470B">
      <w:pPr>
        <w:spacing w:before="120" w:after="120" w:line="276" w:lineRule="auto"/>
        <w:jc w:val="both"/>
        <w:rPr>
          <w:color w:val="000000" w:themeColor="text1"/>
          <w:sz w:val="24"/>
          <w:szCs w:val="20"/>
        </w:rPr>
      </w:pPr>
      <w:r>
        <w:rPr>
          <w:color w:val="000000" w:themeColor="text1"/>
          <w:sz w:val="24"/>
          <w:szCs w:val="20"/>
        </w:rPr>
        <w:t xml:space="preserve">Facebook was used as a main </w:t>
      </w:r>
      <w:r w:rsidR="003721BC">
        <w:rPr>
          <w:color w:val="000000" w:themeColor="text1"/>
          <w:sz w:val="24"/>
          <w:szCs w:val="20"/>
        </w:rPr>
        <w:t xml:space="preserve">platform for the social media campaign, and a </w:t>
      </w:r>
      <w:r>
        <w:rPr>
          <w:color w:val="000000" w:themeColor="text1"/>
          <w:sz w:val="24"/>
          <w:szCs w:val="20"/>
        </w:rPr>
        <w:t>communication channel targeting potential young innovators, informing them about the benefits of the program and reasons to apply.</w:t>
      </w:r>
      <w:r w:rsidR="00552019">
        <w:rPr>
          <w:color w:val="000000" w:themeColor="text1"/>
          <w:sz w:val="24"/>
          <w:szCs w:val="20"/>
        </w:rPr>
        <w:t xml:space="preserve"> The public</w:t>
      </w:r>
      <w:r w:rsidR="00405FCF">
        <w:rPr>
          <w:color w:val="000000" w:themeColor="text1"/>
          <w:sz w:val="24"/>
          <w:szCs w:val="20"/>
        </w:rPr>
        <w:t xml:space="preserve"> Facebook</w:t>
      </w:r>
      <w:r w:rsidR="00552019">
        <w:rPr>
          <w:color w:val="000000" w:themeColor="text1"/>
          <w:sz w:val="24"/>
          <w:szCs w:val="20"/>
        </w:rPr>
        <w:t xml:space="preserve"> group was created to gather interested individuals and provide them with </w:t>
      </w:r>
      <w:r w:rsidR="00405FCF">
        <w:rPr>
          <w:color w:val="000000" w:themeColor="text1"/>
          <w:sz w:val="24"/>
          <w:szCs w:val="20"/>
        </w:rPr>
        <w:t xml:space="preserve">the </w:t>
      </w:r>
      <w:r w:rsidR="00552019">
        <w:rPr>
          <w:color w:val="000000" w:themeColor="text1"/>
          <w:sz w:val="24"/>
          <w:szCs w:val="20"/>
        </w:rPr>
        <w:t xml:space="preserve">necessary information. </w:t>
      </w:r>
      <w:r w:rsidR="003721BC">
        <w:rPr>
          <w:color w:val="000000" w:themeColor="text1"/>
          <w:sz w:val="24"/>
          <w:szCs w:val="20"/>
        </w:rPr>
        <w:t xml:space="preserve">The promotional material such as the Energy+ video and program-related messages were posted in several Facebook groups and pages, particularly targeting student, innovation and green communities.  </w:t>
      </w:r>
    </w:p>
    <w:p w14:paraId="01EB64FD" w14:textId="250F9F8C" w:rsidR="002A3B26" w:rsidRPr="0018470B" w:rsidRDefault="005C258D" w:rsidP="00412379">
      <w:pPr>
        <w:spacing w:before="120" w:after="120" w:line="276" w:lineRule="auto"/>
        <w:rPr>
          <w:b/>
          <w:bCs/>
          <w:i/>
          <w:iCs/>
          <w:color w:val="auto"/>
          <w:sz w:val="24"/>
          <w:szCs w:val="20"/>
          <w:u w:val="single"/>
        </w:rPr>
      </w:pPr>
      <w:r w:rsidRPr="0018470B">
        <w:rPr>
          <w:b/>
          <w:bCs/>
          <w:i/>
          <w:iCs/>
          <w:color w:val="auto"/>
          <w:sz w:val="24"/>
          <w:szCs w:val="20"/>
          <w:u w:val="single"/>
        </w:rPr>
        <w:t>Application phase</w:t>
      </w:r>
    </w:p>
    <w:p w14:paraId="205C0AC8" w14:textId="434927B1" w:rsidR="0089739D" w:rsidRDefault="00651AE9" w:rsidP="00412379">
      <w:pPr>
        <w:spacing w:before="120" w:after="120" w:line="276" w:lineRule="auto"/>
        <w:jc w:val="both"/>
        <w:rPr>
          <w:color w:val="auto"/>
          <w:sz w:val="24"/>
          <w:szCs w:val="20"/>
        </w:rPr>
      </w:pPr>
      <w:r w:rsidRPr="00651AE9">
        <w:rPr>
          <w:color w:val="auto"/>
          <w:sz w:val="24"/>
          <w:szCs w:val="20"/>
        </w:rPr>
        <w:t xml:space="preserve">The </w:t>
      </w:r>
      <w:r w:rsidR="0089739D">
        <w:rPr>
          <w:color w:val="auto"/>
          <w:sz w:val="24"/>
          <w:szCs w:val="20"/>
        </w:rPr>
        <w:t>Slovak</w:t>
      </w:r>
      <w:r w:rsidRPr="00651AE9">
        <w:rPr>
          <w:color w:val="auto"/>
          <w:sz w:val="24"/>
          <w:szCs w:val="20"/>
        </w:rPr>
        <w:t xml:space="preserve"> Call for Young Innovators </w:t>
      </w:r>
      <w:r w:rsidR="0089739D">
        <w:rPr>
          <w:color w:val="auto"/>
          <w:sz w:val="24"/>
          <w:szCs w:val="20"/>
        </w:rPr>
        <w:t xml:space="preserve">was initially opened </w:t>
      </w:r>
      <w:r w:rsidR="00331750">
        <w:rPr>
          <w:color w:val="auto"/>
          <w:sz w:val="24"/>
          <w:szCs w:val="20"/>
        </w:rPr>
        <w:t>i</w:t>
      </w:r>
      <w:r w:rsidR="0089739D">
        <w:rPr>
          <w:color w:val="auto"/>
          <w:sz w:val="24"/>
          <w:szCs w:val="20"/>
        </w:rPr>
        <w:t xml:space="preserve">n </w:t>
      </w:r>
      <w:r w:rsidR="00331750">
        <w:rPr>
          <w:color w:val="auto"/>
          <w:sz w:val="24"/>
          <w:szCs w:val="20"/>
        </w:rPr>
        <w:t>January 20</w:t>
      </w:r>
      <w:r w:rsidR="00A90FB9">
        <w:rPr>
          <w:color w:val="auto"/>
          <w:sz w:val="24"/>
          <w:szCs w:val="20"/>
        </w:rPr>
        <w:t>20</w:t>
      </w:r>
      <w:r w:rsidR="0089739D">
        <w:rPr>
          <w:color w:val="auto"/>
          <w:sz w:val="24"/>
          <w:szCs w:val="20"/>
        </w:rPr>
        <w:t xml:space="preserve"> and was meant to last until </w:t>
      </w:r>
      <w:r w:rsidR="00331750">
        <w:rPr>
          <w:color w:val="auto"/>
          <w:sz w:val="24"/>
          <w:szCs w:val="20"/>
        </w:rPr>
        <w:t>beginning of March 2020</w:t>
      </w:r>
      <w:r w:rsidR="006F1F3E">
        <w:rPr>
          <w:color w:val="auto"/>
          <w:sz w:val="24"/>
          <w:szCs w:val="20"/>
        </w:rPr>
        <w:t>.</w:t>
      </w:r>
      <w:r w:rsidR="0089739D">
        <w:rPr>
          <w:color w:val="auto"/>
          <w:sz w:val="24"/>
          <w:szCs w:val="20"/>
        </w:rPr>
        <w:t xml:space="preserve"> Due to the pandemic, however, the</w:t>
      </w:r>
      <w:r w:rsidR="00331750">
        <w:rPr>
          <w:color w:val="auto"/>
          <w:sz w:val="24"/>
          <w:szCs w:val="20"/>
        </w:rPr>
        <w:t xml:space="preserve"> Pilot was p</w:t>
      </w:r>
      <w:r w:rsidR="006F1F3E">
        <w:rPr>
          <w:color w:val="auto"/>
          <w:sz w:val="24"/>
          <w:szCs w:val="20"/>
        </w:rPr>
        <w:t>u</w:t>
      </w:r>
      <w:r w:rsidR="00331750">
        <w:rPr>
          <w:color w:val="auto"/>
          <w:sz w:val="24"/>
          <w:szCs w:val="20"/>
        </w:rPr>
        <w:t>shed forward to the Fall of 2020 while the</w:t>
      </w:r>
      <w:r w:rsidR="0089739D">
        <w:rPr>
          <w:color w:val="auto"/>
          <w:sz w:val="24"/>
          <w:szCs w:val="20"/>
        </w:rPr>
        <w:t xml:space="preserve"> call </w:t>
      </w:r>
      <w:r w:rsidR="00331750">
        <w:rPr>
          <w:color w:val="auto"/>
          <w:sz w:val="24"/>
          <w:szCs w:val="20"/>
        </w:rPr>
        <w:t>remained open</w:t>
      </w:r>
      <w:r w:rsidR="0089739D">
        <w:rPr>
          <w:color w:val="auto"/>
          <w:sz w:val="24"/>
          <w:szCs w:val="20"/>
        </w:rPr>
        <w:t xml:space="preserve"> until September 28</w:t>
      </w:r>
      <w:r w:rsidR="00331750" w:rsidRPr="00331750">
        <w:rPr>
          <w:color w:val="auto"/>
          <w:sz w:val="24"/>
          <w:szCs w:val="20"/>
          <w:vertAlign w:val="superscript"/>
        </w:rPr>
        <w:t>th</w:t>
      </w:r>
      <w:r w:rsidR="0089739D">
        <w:rPr>
          <w:color w:val="auto"/>
          <w:sz w:val="24"/>
          <w:szCs w:val="20"/>
        </w:rPr>
        <w:t xml:space="preserve">, 2020. The applications were collected through the F6S platform which represented a useful </w:t>
      </w:r>
      <w:r w:rsidR="0051195D">
        <w:rPr>
          <w:color w:val="auto"/>
          <w:sz w:val="24"/>
          <w:szCs w:val="20"/>
        </w:rPr>
        <w:t xml:space="preserve">and easily accessible </w:t>
      </w:r>
      <w:r w:rsidR="0089739D">
        <w:rPr>
          <w:color w:val="auto"/>
          <w:sz w:val="24"/>
          <w:szCs w:val="20"/>
        </w:rPr>
        <w:t xml:space="preserve">tool to </w:t>
      </w:r>
      <w:r w:rsidR="0051195D">
        <w:rPr>
          <w:color w:val="auto"/>
          <w:sz w:val="24"/>
          <w:szCs w:val="20"/>
        </w:rPr>
        <w:t xml:space="preserve">consequently </w:t>
      </w:r>
      <w:r w:rsidR="0089739D">
        <w:rPr>
          <w:color w:val="auto"/>
          <w:sz w:val="24"/>
          <w:szCs w:val="20"/>
        </w:rPr>
        <w:t>asses</w:t>
      </w:r>
      <w:r w:rsidR="0051195D">
        <w:rPr>
          <w:color w:val="auto"/>
          <w:sz w:val="24"/>
          <w:szCs w:val="20"/>
        </w:rPr>
        <w:t>s</w:t>
      </w:r>
      <w:r w:rsidR="0089739D">
        <w:rPr>
          <w:color w:val="auto"/>
          <w:sz w:val="24"/>
          <w:szCs w:val="20"/>
        </w:rPr>
        <w:t xml:space="preserve"> the </w:t>
      </w:r>
      <w:r w:rsidR="0051195D">
        <w:rPr>
          <w:color w:val="auto"/>
          <w:sz w:val="24"/>
          <w:szCs w:val="20"/>
        </w:rPr>
        <w:t xml:space="preserve">received </w:t>
      </w:r>
      <w:r w:rsidR="0089739D">
        <w:rPr>
          <w:color w:val="auto"/>
          <w:sz w:val="24"/>
          <w:szCs w:val="20"/>
        </w:rPr>
        <w:t>applications</w:t>
      </w:r>
      <w:r w:rsidR="006573F6">
        <w:rPr>
          <w:color w:val="auto"/>
          <w:sz w:val="24"/>
          <w:szCs w:val="20"/>
        </w:rPr>
        <w:t xml:space="preserve">. The Open Call for mentors and experts </w:t>
      </w:r>
      <w:r w:rsidR="00331750">
        <w:rPr>
          <w:color w:val="auto"/>
          <w:sz w:val="24"/>
          <w:szCs w:val="20"/>
        </w:rPr>
        <w:t xml:space="preserve">ran in two rounds and </w:t>
      </w:r>
      <w:r w:rsidR="00331750">
        <w:rPr>
          <w:color w:val="auto"/>
          <w:sz w:val="24"/>
          <w:szCs w:val="20"/>
        </w:rPr>
        <w:lastRenderedPageBreak/>
        <w:t xml:space="preserve">followed the Slovak national rules of public procurement, which also meant a new set of Call documents had to be produced to be in line with the rules. First </w:t>
      </w:r>
      <w:r w:rsidR="006F1F3E">
        <w:rPr>
          <w:color w:val="auto"/>
          <w:sz w:val="24"/>
          <w:szCs w:val="20"/>
        </w:rPr>
        <w:t xml:space="preserve">one, </w:t>
      </w:r>
      <w:r w:rsidR="00331750">
        <w:rPr>
          <w:color w:val="auto"/>
          <w:sz w:val="24"/>
          <w:szCs w:val="20"/>
        </w:rPr>
        <w:t>for the common workshops</w:t>
      </w:r>
      <w:r w:rsidR="006F1F3E">
        <w:rPr>
          <w:color w:val="auto"/>
          <w:sz w:val="24"/>
          <w:szCs w:val="20"/>
        </w:rPr>
        <w:t>,</w:t>
      </w:r>
      <w:r w:rsidR="00331750">
        <w:rPr>
          <w:color w:val="auto"/>
          <w:sz w:val="24"/>
          <w:szCs w:val="20"/>
        </w:rPr>
        <w:t xml:space="preserve"> was launched in July with a winner </w:t>
      </w:r>
      <w:r w:rsidR="000B4260">
        <w:rPr>
          <w:color w:val="auto"/>
          <w:sz w:val="24"/>
          <w:szCs w:val="20"/>
        </w:rPr>
        <w:t xml:space="preserve">– Podnikni.to - </w:t>
      </w:r>
      <w:r w:rsidR="00331750">
        <w:rPr>
          <w:color w:val="auto"/>
          <w:sz w:val="24"/>
          <w:szCs w:val="20"/>
        </w:rPr>
        <w:t xml:space="preserve">being selected in August. A second call, for </w:t>
      </w:r>
      <w:r w:rsidR="00374DF9">
        <w:rPr>
          <w:color w:val="auto"/>
          <w:sz w:val="24"/>
          <w:szCs w:val="20"/>
        </w:rPr>
        <w:t xml:space="preserve">3 </w:t>
      </w:r>
      <w:r w:rsidR="00331750">
        <w:rPr>
          <w:color w:val="auto"/>
          <w:sz w:val="24"/>
          <w:szCs w:val="20"/>
        </w:rPr>
        <w:t xml:space="preserve">individual </w:t>
      </w:r>
      <w:r w:rsidR="00374DF9">
        <w:rPr>
          <w:color w:val="auto"/>
          <w:sz w:val="24"/>
          <w:szCs w:val="20"/>
        </w:rPr>
        <w:t>mentors</w:t>
      </w:r>
      <w:r w:rsidR="006573F6">
        <w:rPr>
          <w:color w:val="auto"/>
          <w:sz w:val="24"/>
          <w:szCs w:val="20"/>
        </w:rPr>
        <w:t xml:space="preserve"> </w:t>
      </w:r>
      <w:r w:rsidR="00331750">
        <w:rPr>
          <w:color w:val="auto"/>
          <w:sz w:val="24"/>
          <w:szCs w:val="20"/>
        </w:rPr>
        <w:t>was launched in the end of August and closed in September. Both the mentors and experts were also asked to act as the selection jury for the applications.</w:t>
      </w:r>
      <w:r w:rsidR="006573F6">
        <w:rPr>
          <w:color w:val="auto"/>
          <w:sz w:val="24"/>
          <w:szCs w:val="20"/>
        </w:rPr>
        <w:t xml:space="preserve"> Out of the</w:t>
      </w:r>
      <w:r w:rsidR="00331750">
        <w:rPr>
          <w:color w:val="auto"/>
          <w:sz w:val="24"/>
          <w:szCs w:val="20"/>
        </w:rPr>
        <w:t xml:space="preserve"> 37</w:t>
      </w:r>
      <w:r w:rsidR="006573F6">
        <w:rPr>
          <w:color w:val="auto"/>
          <w:sz w:val="24"/>
          <w:szCs w:val="20"/>
        </w:rPr>
        <w:t xml:space="preserve"> applications</w:t>
      </w:r>
      <w:r w:rsidR="00374DF9">
        <w:rPr>
          <w:color w:val="auto"/>
          <w:sz w:val="24"/>
          <w:szCs w:val="20"/>
        </w:rPr>
        <w:t xml:space="preserve"> </w:t>
      </w:r>
      <w:r w:rsidR="00331750">
        <w:rPr>
          <w:color w:val="auto"/>
          <w:sz w:val="24"/>
          <w:szCs w:val="20"/>
        </w:rPr>
        <w:t>started</w:t>
      </w:r>
      <w:r w:rsidR="00374DF9">
        <w:rPr>
          <w:color w:val="auto"/>
          <w:sz w:val="24"/>
          <w:szCs w:val="20"/>
        </w:rPr>
        <w:t xml:space="preserve"> on F6</w:t>
      </w:r>
      <w:proofErr w:type="gramStart"/>
      <w:r w:rsidR="00374DF9">
        <w:rPr>
          <w:color w:val="auto"/>
          <w:sz w:val="24"/>
          <w:szCs w:val="20"/>
        </w:rPr>
        <w:t>S</w:t>
      </w:r>
      <w:r w:rsidR="006573F6">
        <w:rPr>
          <w:color w:val="auto"/>
          <w:sz w:val="24"/>
          <w:szCs w:val="20"/>
        </w:rPr>
        <w:t>,</w:t>
      </w:r>
      <w:r w:rsidR="00331750">
        <w:rPr>
          <w:color w:val="auto"/>
          <w:sz w:val="24"/>
          <w:szCs w:val="20"/>
        </w:rPr>
        <w:t xml:space="preserve"> </w:t>
      </w:r>
      <w:r w:rsidR="00374DF9">
        <w:rPr>
          <w:color w:val="auto"/>
          <w:sz w:val="24"/>
          <w:szCs w:val="20"/>
        </w:rPr>
        <w:t xml:space="preserve"> </w:t>
      </w:r>
      <w:r w:rsidR="00331750">
        <w:rPr>
          <w:color w:val="auto"/>
          <w:sz w:val="24"/>
          <w:szCs w:val="20"/>
        </w:rPr>
        <w:t>23</w:t>
      </w:r>
      <w:proofErr w:type="gramEnd"/>
      <w:r w:rsidR="00331750">
        <w:rPr>
          <w:color w:val="auto"/>
          <w:sz w:val="24"/>
          <w:szCs w:val="20"/>
        </w:rPr>
        <w:t xml:space="preserve"> were finalized by the deadline and </w:t>
      </w:r>
      <w:r w:rsidR="00A90FB9">
        <w:rPr>
          <w:color w:val="auto"/>
          <w:sz w:val="24"/>
          <w:szCs w:val="20"/>
        </w:rPr>
        <w:t>19</w:t>
      </w:r>
      <w:r w:rsidR="00374DF9">
        <w:rPr>
          <w:color w:val="auto"/>
          <w:sz w:val="24"/>
          <w:szCs w:val="20"/>
        </w:rPr>
        <w:t xml:space="preserve"> </w:t>
      </w:r>
      <w:r w:rsidR="006573F6">
        <w:rPr>
          <w:color w:val="auto"/>
          <w:sz w:val="24"/>
          <w:szCs w:val="20"/>
        </w:rPr>
        <w:t xml:space="preserve">were approved by the evaluation committee. </w:t>
      </w:r>
      <w:r w:rsidR="00331750">
        <w:rPr>
          <w:color w:val="auto"/>
          <w:sz w:val="24"/>
          <w:szCs w:val="20"/>
        </w:rPr>
        <w:t>This number represent both teams and individuals, so the total number of applied participants was somewhat higher</w:t>
      </w:r>
      <w:r w:rsidR="000B4260">
        <w:rPr>
          <w:color w:val="auto"/>
          <w:sz w:val="24"/>
          <w:szCs w:val="20"/>
        </w:rPr>
        <w:t>. The</w:t>
      </w:r>
      <w:r w:rsidR="00331750">
        <w:rPr>
          <w:color w:val="auto"/>
          <w:sz w:val="24"/>
          <w:szCs w:val="20"/>
        </w:rPr>
        <w:t xml:space="preserve"> </w:t>
      </w:r>
      <w:r w:rsidR="00A90FB9">
        <w:rPr>
          <w:color w:val="auto"/>
          <w:sz w:val="24"/>
          <w:szCs w:val="20"/>
        </w:rPr>
        <w:t>19</w:t>
      </w:r>
      <w:r w:rsidR="00331750">
        <w:rPr>
          <w:color w:val="auto"/>
          <w:sz w:val="24"/>
          <w:szCs w:val="20"/>
        </w:rPr>
        <w:t xml:space="preserve"> participants and teams invited into the program,</w:t>
      </w:r>
      <w:r w:rsidR="000B4260">
        <w:rPr>
          <w:color w:val="auto"/>
          <w:sz w:val="24"/>
          <w:szCs w:val="20"/>
        </w:rPr>
        <w:t xml:space="preserve"> settled in 9 teams representing 9 ideas. At Demo Day, 8 ideas (in total 14 individuals) pitched their</w:t>
      </w:r>
      <w:r w:rsidR="00374DF9">
        <w:rPr>
          <w:color w:val="auto"/>
          <w:sz w:val="24"/>
          <w:szCs w:val="20"/>
        </w:rPr>
        <w:t xml:space="preserve"> ideas</w:t>
      </w:r>
      <w:r w:rsidR="006573F6">
        <w:rPr>
          <w:color w:val="auto"/>
          <w:sz w:val="24"/>
          <w:szCs w:val="20"/>
        </w:rPr>
        <w:t xml:space="preserve"> with</w:t>
      </w:r>
      <w:r w:rsidR="00C93AE8">
        <w:rPr>
          <w:color w:val="auto"/>
          <w:sz w:val="24"/>
          <w:szCs w:val="20"/>
        </w:rPr>
        <w:t xml:space="preserve"> the</w:t>
      </w:r>
      <w:r w:rsidR="006573F6">
        <w:rPr>
          <w:color w:val="auto"/>
          <w:sz w:val="24"/>
          <w:szCs w:val="20"/>
        </w:rPr>
        <w:t xml:space="preserve"> focus on following fields: </w:t>
      </w:r>
      <w:r w:rsidR="00DD5BED">
        <w:rPr>
          <w:color w:val="auto"/>
          <w:sz w:val="24"/>
          <w:szCs w:val="20"/>
        </w:rPr>
        <w:t>waste management, circular economy, green consumer products and services</w:t>
      </w:r>
      <w:r w:rsidR="00C93AE8">
        <w:rPr>
          <w:color w:val="auto"/>
          <w:sz w:val="24"/>
          <w:szCs w:val="20"/>
        </w:rPr>
        <w:t xml:space="preserve">, </w:t>
      </w:r>
      <w:r w:rsidR="00DD5BED">
        <w:rPr>
          <w:color w:val="auto"/>
          <w:sz w:val="24"/>
          <w:szCs w:val="20"/>
        </w:rPr>
        <w:t>water management, arboriculture and home planting.</w:t>
      </w:r>
    </w:p>
    <w:p w14:paraId="02E27C9E" w14:textId="23B49420" w:rsidR="005C258D" w:rsidRDefault="0085047E" w:rsidP="00412379">
      <w:pPr>
        <w:spacing w:before="120" w:after="120" w:line="276" w:lineRule="auto"/>
        <w:rPr>
          <w:b/>
          <w:bCs/>
          <w:i/>
          <w:iCs/>
          <w:color w:val="auto"/>
          <w:sz w:val="24"/>
          <w:szCs w:val="20"/>
          <w:u w:val="single"/>
        </w:rPr>
      </w:pPr>
      <w:r>
        <w:rPr>
          <w:noProof/>
          <w:color w:val="auto"/>
          <w:sz w:val="24"/>
          <w:szCs w:val="20"/>
          <w:lang w:bidi="en-US"/>
        </w:rPr>
        <w:drawing>
          <wp:anchor distT="0" distB="0" distL="114300" distR="114300" simplePos="0" relativeHeight="251659264" behindDoc="1" locked="0" layoutInCell="1" allowOverlap="1" wp14:anchorId="00BC221A" wp14:editId="4A5FB422">
            <wp:simplePos x="0" y="0"/>
            <wp:positionH relativeFrom="margin">
              <wp:posOffset>3305175</wp:posOffset>
            </wp:positionH>
            <wp:positionV relativeFrom="paragraph">
              <wp:posOffset>306705</wp:posOffset>
            </wp:positionV>
            <wp:extent cx="3276600" cy="2047875"/>
            <wp:effectExtent l="0" t="0" r="0" b="9525"/>
            <wp:wrapTight wrapText="bothSides">
              <wp:wrapPolygon edited="0">
                <wp:start x="0" y="0"/>
                <wp:lineTo x="0" y="21500"/>
                <wp:lineTo x="21474" y="21500"/>
                <wp:lineTo x="21474"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nergy+ Energetika 4 ALL.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76600" cy="2047875"/>
                    </a:xfrm>
                    <a:prstGeom prst="rect">
                      <a:avLst/>
                    </a:prstGeom>
                  </pic:spPr>
                </pic:pic>
              </a:graphicData>
            </a:graphic>
            <wp14:sizeRelH relativeFrom="margin">
              <wp14:pctWidth>0</wp14:pctWidth>
            </wp14:sizeRelH>
            <wp14:sizeRelV relativeFrom="margin">
              <wp14:pctHeight>0</wp14:pctHeight>
            </wp14:sizeRelV>
          </wp:anchor>
        </w:drawing>
      </w:r>
      <w:r>
        <w:rPr>
          <w:b/>
          <w:bCs/>
          <w:i/>
          <w:iCs/>
          <w:noProof/>
          <w:color w:val="auto"/>
          <w:sz w:val="24"/>
          <w:szCs w:val="20"/>
          <w:u w:val="single"/>
        </w:rPr>
        <w:drawing>
          <wp:anchor distT="0" distB="0" distL="114300" distR="114300" simplePos="0" relativeHeight="251658240" behindDoc="1" locked="0" layoutInCell="1" allowOverlap="1" wp14:anchorId="05236EED" wp14:editId="134D78EE">
            <wp:simplePos x="0" y="0"/>
            <wp:positionH relativeFrom="margin">
              <wp:posOffset>-68580</wp:posOffset>
            </wp:positionH>
            <wp:positionV relativeFrom="paragraph">
              <wp:posOffset>313690</wp:posOffset>
            </wp:positionV>
            <wp:extent cx="3244850" cy="2028825"/>
            <wp:effectExtent l="0" t="0" r="0" b="9525"/>
            <wp:wrapTight wrapText="bothSides">
              <wp:wrapPolygon edited="0">
                <wp:start x="0" y="0"/>
                <wp:lineTo x="0" y="21499"/>
                <wp:lineTo x="21431" y="21499"/>
                <wp:lineTo x="2143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nergy+ WS 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44850" cy="2028825"/>
                    </a:xfrm>
                    <a:prstGeom prst="rect">
                      <a:avLst/>
                    </a:prstGeom>
                  </pic:spPr>
                </pic:pic>
              </a:graphicData>
            </a:graphic>
            <wp14:sizeRelH relativeFrom="margin">
              <wp14:pctWidth>0</wp14:pctWidth>
            </wp14:sizeRelH>
            <wp14:sizeRelV relativeFrom="margin">
              <wp14:pctHeight>0</wp14:pctHeight>
            </wp14:sizeRelV>
          </wp:anchor>
        </w:drawing>
      </w:r>
      <w:r w:rsidR="005C258D" w:rsidRPr="00FA3BD8">
        <w:rPr>
          <w:b/>
          <w:bCs/>
          <w:i/>
          <w:iCs/>
          <w:color w:val="auto"/>
          <w:sz w:val="24"/>
          <w:szCs w:val="20"/>
          <w:u w:val="single"/>
        </w:rPr>
        <w:t>Training phase</w:t>
      </w:r>
    </w:p>
    <w:p w14:paraId="6DD657C2" w14:textId="4A7A7C12" w:rsidR="0085047E" w:rsidRPr="00FA3BD8" w:rsidRDefault="0085047E" w:rsidP="00412379">
      <w:pPr>
        <w:spacing w:before="120" w:after="120" w:line="276" w:lineRule="auto"/>
        <w:rPr>
          <w:b/>
          <w:bCs/>
          <w:i/>
          <w:iCs/>
          <w:color w:val="auto"/>
          <w:sz w:val="24"/>
          <w:szCs w:val="20"/>
          <w:u w:val="single"/>
        </w:rPr>
      </w:pPr>
    </w:p>
    <w:p w14:paraId="0C5D59F5" w14:textId="15E23FC1" w:rsidR="0085047E" w:rsidRDefault="0085047E" w:rsidP="00412379">
      <w:pPr>
        <w:spacing w:before="120" w:after="120" w:line="276" w:lineRule="auto"/>
        <w:jc w:val="both"/>
        <w:rPr>
          <w:color w:val="auto"/>
          <w:sz w:val="24"/>
          <w:szCs w:val="20"/>
          <w:lang w:bidi="en-US"/>
        </w:rPr>
      </w:pPr>
    </w:p>
    <w:p w14:paraId="71EC6A49" w14:textId="1B7276D8" w:rsidR="00FA3BD8" w:rsidRDefault="00FA3BD8" w:rsidP="00412379">
      <w:pPr>
        <w:spacing w:before="120" w:after="120" w:line="276" w:lineRule="auto"/>
        <w:jc w:val="both"/>
        <w:rPr>
          <w:color w:val="auto"/>
          <w:sz w:val="24"/>
          <w:szCs w:val="20"/>
          <w:lang w:bidi="en-US"/>
        </w:rPr>
      </w:pPr>
      <w:r>
        <w:rPr>
          <w:color w:val="auto"/>
          <w:sz w:val="24"/>
          <w:szCs w:val="20"/>
          <w:lang w:bidi="en-US"/>
        </w:rPr>
        <w:t>The Slovak Pilot program</w:t>
      </w:r>
      <w:r w:rsidR="00374D49">
        <w:rPr>
          <w:color w:val="auto"/>
          <w:sz w:val="24"/>
          <w:szCs w:val="20"/>
          <w:lang w:bidi="en-US"/>
        </w:rPr>
        <w:t xml:space="preserve"> </w:t>
      </w:r>
      <w:r>
        <w:rPr>
          <w:color w:val="auto"/>
          <w:sz w:val="24"/>
          <w:szCs w:val="20"/>
          <w:lang w:bidi="en-US"/>
        </w:rPr>
        <w:t>“Energy+” was carried out in collaboration with the Czech company Podnikni.</w:t>
      </w:r>
      <w:r w:rsidR="00374D49">
        <w:rPr>
          <w:color w:val="auto"/>
          <w:sz w:val="24"/>
          <w:szCs w:val="20"/>
          <w:lang w:bidi="en-US"/>
        </w:rPr>
        <w:t xml:space="preserve">to that specializes in the organization of programs for young entrepreneurs. The whole program was implemented virtually through </w:t>
      </w:r>
      <w:r w:rsidR="00362449">
        <w:rPr>
          <w:color w:val="auto"/>
          <w:sz w:val="24"/>
          <w:szCs w:val="20"/>
          <w:lang w:bidi="en-US"/>
        </w:rPr>
        <w:t xml:space="preserve">weekly </w:t>
      </w:r>
      <w:r w:rsidR="00374D49">
        <w:rPr>
          <w:color w:val="auto"/>
          <w:sz w:val="24"/>
          <w:szCs w:val="20"/>
          <w:lang w:bidi="en-US"/>
        </w:rPr>
        <w:t xml:space="preserve">Zoom meetings and the communication took place in the dedicated Facebook group. Energy+ </w:t>
      </w:r>
      <w:r w:rsidR="00362449">
        <w:rPr>
          <w:color w:val="auto"/>
          <w:sz w:val="24"/>
          <w:szCs w:val="20"/>
          <w:lang w:bidi="en-US"/>
        </w:rPr>
        <w:t xml:space="preserve">Slovakia </w:t>
      </w:r>
      <w:r w:rsidR="00374D49">
        <w:rPr>
          <w:color w:val="auto"/>
          <w:sz w:val="24"/>
          <w:szCs w:val="20"/>
          <w:lang w:bidi="en-US"/>
        </w:rPr>
        <w:t>was</w:t>
      </w:r>
      <w:r w:rsidR="00AC6D89">
        <w:rPr>
          <w:color w:val="auto"/>
          <w:sz w:val="24"/>
          <w:szCs w:val="20"/>
          <w:lang w:bidi="en-US"/>
        </w:rPr>
        <w:t xml:space="preserve"> kicked-off by the Creative Thinking Workshop delivered by Google New Generation of Founders. The workshop ushered the participants into the field of sustainability, energy efficiency and green solutions and guided them through the method of Design Thinking. Consequently, the participants got on board of the 8-week</w:t>
      </w:r>
      <w:r w:rsidR="00362449">
        <w:rPr>
          <w:color w:val="auto"/>
          <w:sz w:val="24"/>
          <w:szCs w:val="20"/>
          <w:lang w:bidi="en-US"/>
        </w:rPr>
        <w:t>s</w:t>
      </w:r>
      <w:r w:rsidR="00AC6D89">
        <w:rPr>
          <w:color w:val="auto"/>
          <w:sz w:val="24"/>
          <w:szCs w:val="20"/>
          <w:lang w:bidi="en-US"/>
        </w:rPr>
        <w:t xml:space="preserve">-long program </w:t>
      </w:r>
      <w:r w:rsidR="00FC0239">
        <w:rPr>
          <w:color w:val="auto"/>
          <w:sz w:val="24"/>
          <w:szCs w:val="20"/>
          <w:lang w:bidi="en-US"/>
        </w:rPr>
        <w:t>composed of weekly entrepreneurship sessions, individual mentoring</w:t>
      </w:r>
      <w:r w:rsidR="00362449">
        <w:rPr>
          <w:color w:val="auto"/>
          <w:sz w:val="24"/>
          <w:szCs w:val="20"/>
          <w:lang w:bidi="en-US"/>
        </w:rPr>
        <w:t xml:space="preserve"> sessions</w:t>
      </w:r>
      <w:r w:rsidR="00FC0239">
        <w:rPr>
          <w:color w:val="auto"/>
          <w:sz w:val="24"/>
          <w:szCs w:val="20"/>
          <w:lang w:bidi="en-US"/>
        </w:rPr>
        <w:t xml:space="preserve">, special workshops </w:t>
      </w:r>
      <w:r w:rsidR="00362449">
        <w:rPr>
          <w:color w:val="auto"/>
          <w:sz w:val="24"/>
          <w:szCs w:val="20"/>
          <w:lang w:bidi="en-US"/>
        </w:rPr>
        <w:t xml:space="preserve">with experts, communication workshop </w:t>
      </w:r>
      <w:r w:rsidR="00FC0239">
        <w:rPr>
          <w:color w:val="auto"/>
          <w:sz w:val="24"/>
          <w:szCs w:val="20"/>
          <w:lang w:bidi="en-US"/>
        </w:rPr>
        <w:t>and Demo Day.</w:t>
      </w:r>
    </w:p>
    <w:p w14:paraId="20453593" w14:textId="3A50EB26" w:rsidR="00FC0239" w:rsidRDefault="006F286C" w:rsidP="00412379">
      <w:pPr>
        <w:spacing w:before="120" w:after="120" w:line="276" w:lineRule="auto"/>
        <w:jc w:val="both"/>
        <w:rPr>
          <w:color w:val="auto"/>
          <w:sz w:val="24"/>
          <w:szCs w:val="20"/>
          <w:lang w:bidi="en-US"/>
        </w:rPr>
      </w:pPr>
      <w:r>
        <w:rPr>
          <w:color w:val="auto"/>
          <w:sz w:val="24"/>
          <w:szCs w:val="20"/>
          <w:lang w:bidi="en-US"/>
        </w:rPr>
        <w:lastRenderedPageBreak/>
        <w:t xml:space="preserve">Despite </w:t>
      </w:r>
      <w:r w:rsidR="000B4260">
        <w:rPr>
          <w:color w:val="auto"/>
          <w:sz w:val="24"/>
          <w:szCs w:val="20"/>
          <w:lang w:bidi="en-US"/>
        </w:rPr>
        <w:t>1</w:t>
      </w:r>
      <w:r>
        <w:rPr>
          <w:color w:val="auto"/>
          <w:sz w:val="24"/>
          <w:szCs w:val="20"/>
          <w:lang w:bidi="en-US"/>
        </w:rPr>
        <w:t xml:space="preserve"> participant (representing </w:t>
      </w:r>
      <w:r w:rsidR="000B4260">
        <w:rPr>
          <w:color w:val="auto"/>
          <w:sz w:val="24"/>
          <w:szCs w:val="20"/>
          <w:lang w:bidi="en-US"/>
        </w:rPr>
        <w:t>1</w:t>
      </w:r>
      <w:r>
        <w:rPr>
          <w:color w:val="auto"/>
          <w:sz w:val="24"/>
          <w:szCs w:val="20"/>
          <w:lang w:bidi="en-US"/>
        </w:rPr>
        <w:t xml:space="preserve"> idea) dropping out during the process, t</w:t>
      </w:r>
      <w:r w:rsidR="00362449">
        <w:rPr>
          <w:color w:val="auto"/>
          <w:sz w:val="24"/>
          <w:szCs w:val="20"/>
          <w:lang w:bidi="en-US"/>
        </w:rPr>
        <w:t xml:space="preserve">he program was met with </w:t>
      </w:r>
      <w:r>
        <w:rPr>
          <w:color w:val="auto"/>
          <w:sz w:val="24"/>
          <w:szCs w:val="20"/>
          <w:lang w:bidi="en-US"/>
        </w:rPr>
        <w:t xml:space="preserve">a great </w:t>
      </w:r>
      <w:r w:rsidR="00362449">
        <w:rPr>
          <w:color w:val="auto"/>
          <w:sz w:val="24"/>
          <w:szCs w:val="20"/>
          <w:lang w:bidi="en-US"/>
        </w:rPr>
        <w:t>success</w:t>
      </w:r>
      <w:r>
        <w:rPr>
          <w:color w:val="auto"/>
          <w:sz w:val="24"/>
          <w:szCs w:val="20"/>
          <w:lang w:bidi="en-US"/>
        </w:rPr>
        <w:t>.</w:t>
      </w:r>
      <w:r w:rsidR="00362449">
        <w:rPr>
          <w:color w:val="auto"/>
          <w:sz w:val="24"/>
          <w:szCs w:val="20"/>
          <w:lang w:bidi="en-US"/>
        </w:rPr>
        <w:t xml:space="preserve"> </w:t>
      </w:r>
      <w:r>
        <w:rPr>
          <w:color w:val="auto"/>
          <w:sz w:val="24"/>
          <w:szCs w:val="20"/>
          <w:lang w:bidi="en-US"/>
        </w:rPr>
        <w:t>The rest of</w:t>
      </w:r>
      <w:r w:rsidR="00362449">
        <w:rPr>
          <w:color w:val="auto"/>
          <w:sz w:val="24"/>
          <w:szCs w:val="20"/>
          <w:lang w:bidi="en-US"/>
        </w:rPr>
        <w:t xml:space="preserve"> YIs dutifully attended the weekly entrepreneurship sessions</w:t>
      </w:r>
      <w:r w:rsidR="00C93AE8">
        <w:rPr>
          <w:color w:val="auto"/>
          <w:sz w:val="24"/>
          <w:szCs w:val="20"/>
          <w:lang w:bidi="en-US"/>
        </w:rPr>
        <w:t>,</w:t>
      </w:r>
      <w:r w:rsidR="00362449">
        <w:rPr>
          <w:color w:val="auto"/>
          <w:sz w:val="24"/>
          <w:szCs w:val="20"/>
          <w:lang w:bidi="en-US"/>
        </w:rPr>
        <w:t xml:space="preserve"> guiding them through ideation, problem and solution validation, </w:t>
      </w:r>
      <w:r w:rsidR="009E0B13">
        <w:rPr>
          <w:color w:val="auto"/>
          <w:sz w:val="24"/>
          <w:szCs w:val="20"/>
          <w:lang w:bidi="en-US"/>
        </w:rPr>
        <w:t>business planning, pitching etc. On top of the weekly sessions, participants had a chance to attend special online workshops with experts from different fields. These included a workshop with Jan Po</w:t>
      </w:r>
      <w:r w:rsidR="005D7CEE">
        <w:rPr>
          <w:color w:val="auto"/>
          <w:sz w:val="24"/>
          <w:szCs w:val="20"/>
          <w:lang w:bidi="en-US"/>
        </w:rPr>
        <w:t>rv</w:t>
      </w:r>
      <w:r w:rsidR="009E0B13">
        <w:rPr>
          <w:color w:val="auto"/>
          <w:sz w:val="24"/>
          <w:szCs w:val="20"/>
          <w:lang w:bidi="en-US"/>
        </w:rPr>
        <w:t>aznik – an energy expert providing insights into the energy sector, energy efficiency, renewables and alternative energy sources;</w:t>
      </w:r>
      <w:r w:rsidR="00DC3A71">
        <w:rPr>
          <w:color w:val="auto"/>
          <w:sz w:val="24"/>
          <w:szCs w:val="20"/>
          <w:lang w:bidi="en-US"/>
        </w:rPr>
        <w:t xml:space="preserve"> </w:t>
      </w:r>
      <w:r w:rsidR="009E0B13">
        <w:rPr>
          <w:color w:val="auto"/>
          <w:sz w:val="24"/>
          <w:szCs w:val="20"/>
          <w:lang w:bidi="en-US"/>
        </w:rPr>
        <w:t xml:space="preserve">and the communication workshop with actress Lucia </w:t>
      </w:r>
      <w:proofErr w:type="spellStart"/>
      <w:r w:rsidR="009E0B13">
        <w:rPr>
          <w:color w:val="auto"/>
          <w:sz w:val="24"/>
          <w:szCs w:val="20"/>
          <w:lang w:bidi="en-US"/>
        </w:rPr>
        <w:t>Hurajova</w:t>
      </w:r>
      <w:proofErr w:type="spellEnd"/>
      <w:r w:rsidR="009E0B13">
        <w:rPr>
          <w:color w:val="auto"/>
          <w:sz w:val="24"/>
          <w:szCs w:val="20"/>
          <w:lang w:bidi="en-US"/>
        </w:rPr>
        <w:t xml:space="preserve"> who helped the participants with communication styles in order to perfect their pitching skills.</w:t>
      </w:r>
      <w:r w:rsidR="0029083E">
        <w:rPr>
          <w:color w:val="auto"/>
          <w:sz w:val="24"/>
          <w:szCs w:val="20"/>
          <w:lang w:bidi="en-US"/>
        </w:rPr>
        <w:t xml:space="preserve"> Furthermore, YIs </w:t>
      </w:r>
      <w:r w:rsidR="000B4260">
        <w:rPr>
          <w:color w:val="auto"/>
          <w:sz w:val="24"/>
          <w:szCs w:val="20"/>
          <w:lang w:bidi="en-US"/>
        </w:rPr>
        <w:t>discussed</w:t>
      </w:r>
      <w:r w:rsidR="0029083E">
        <w:rPr>
          <w:color w:val="auto"/>
          <w:sz w:val="24"/>
          <w:szCs w:val="20"/>
          <w:lang w:bidi="en-US"/>
        </w:rPr>
        <w:t xml:space="preserve"> their ideas with a mentor during 1-on-1 sessions, to become fully prepared for the Slovakia Energy+ Demo Day.</w:t>
      </w:r>
    </w:p>
    <w:p w14:paraId="335C1045" w14:textId="6165E748" w:rsidR="00FC0239" w:rsidRDefault="007B2F6E" w:rsidP="00412379">
      <w:pPr>
        <w:spacing w:before="120" w:after="120" w:line="276" w:lineRule="auto"/>
        <w:jc w:val="both"/>
        <w:rPr>
          <w:color w:val="auto"/>
          <w:sz w:val="24"/>
          <w:szCs w:val="20"/>
          <w:lang w:bidi="en-US"/>
        </w:rPr>
      </w:pPr>
      <w:r w:rsidRPr="007B2F6E">
        <w:rPr>
          <w:b/>
          <w:bCs/>
          <w:color w:val="auto"/>
          <w:sz w:val="24"/>
          <w:szCs w:val="20"/>
          <w:lang w:bidi="en-US"/>
        </w:rPr>
        <w:t>Slovakia Energy+ Demo Day</w:t>
      </w:r>
      <w:r>
        <w:rPr>
          <w:b/>
          <w:bCs/>
          <w:color w:val="auto"/>
          <w:sz w:val="24"/>
          <w:szCs w:val="20"/>
          <w:lang w:bidi="en-US"/>
        </w:rPr>
        <w:t xml:space="preserve"> </w:t>
      </w:r>
      <w:r>
        <w:rPr>
          <w:color w:val="auto"/>
          <w:sz w:val="24"/>
          <w:szCs w:val="20"/>
          <w:lang w:bidi="en-US"/>
        </w:rPr>
        <w:t>took place online on October 29 via Zoom platform and was live-streamed to Facebook.</w:t>
      </w:r>
      <w:r w:rsidR="002A74E2">
        <w:rPr>
          <w:color w:val="auto"/>
          <w:sz w:val="24"/>
          <w:szCs w:val="20"/>
          <w:lang w:bidi="en-US"/>
        </w:rPr>
        <w:t xml:space="preserve"> The session was initiated with an introduction of Danube Energy+ Project and welcoming the 14 YIs representing 8 ideas as well as 3 jury members. YIs pitched their ideas within 5-minut</w:t>
      </w:r>
      <w:r w:rsidR="00A03041">
        <w:rPr>
          <w:color w:val="auto"/>
          <w:sz w:val="24"/>
          <w:szCs w:val="20"/>
          <w:lang w:bidi="en-US"/>
        </w:rPr>
        <w:t>e</w:t>
      </w:r>
      <w:r w:rsidR="002A74E2">
        <w:rPr>
          <w:color w:val="auto"/>
          <w:sz w:val="24"/>
          <w:szCs w:val="20"/>
          <w:lang w:bidi="en-US"/>
        </w:rPr>
        <w:t xml:space="preserve"> slots (3-minute pitching and 2-minute Q&amp;A) which were consequently assessed by the jury</w:t>
      </w:r>
      <w:r w:rsidR="00583BF1">
        <w:rPr>
          <w:color w:val="auto"/>
          <w:sz w:val="24"/>
          <w:szCs w:val="20"/>
          <w:lang w:bidi="en-US"/>
        </w:rPr>
        <w:t xml:space="preserve"> to identify the best idea.</w:t>
      </w:r>
    </w:p>
    <w:p w14:paraId="065A2EEE" w14:textId="65FB0171" w:rsidR="008325ED" w:rsidRDefault="008325ED" w:rsidP="00412379">
      <w:pPr>
        <w:spacing w:before="120" w:after="120" w:line="276" w:lineRule="auto"/>
        <w:jc w:val="both"/>
        <w:rPr>
          <w:color w:val="auto"/>
          <w:sz w:val="24"/>
          <w:szCs w:val="20"/>
          <w:lang w:bidi="en-US"/>
        </w:rPr>
      </w:pPr>
      <w:r>
        <w:rPr>
          <w:color w:val="auto"/>
          <w:sz w:val="24"/>
          <w:szCs w:val="20"/>
          <w:lang w:bidi="en-US"/>
        </w:rPr>
        <w:t>8 ideas that were pitched:</w:t>
      </w:r>
    </w:p>
    <w:p w14:paraId="6973371F" w14:textId="794FDA2E" w:rsidR="008325ED" w:rsidRDefault="008325ED" w:rsidP="008325ED">
      <w:pPr>
        <w:pStyle w:val="ListParagraph"/>
        <w:numPr>
          <w:ilvl w:val="0"/>
          <w:numId w:val="12"/>
        </w:numPr>
        <w:spacing w:before="120" w:after="120" w:line="276" w:lineRule="auto"/>
        <w:jc w:val="both"/>
        <w:rPr>
          <w:color w:val="auto"/>
          <w:sz w:val="24"/>
          <w:szCs w:val="20"/>
          <w:lang w:bidi="en-US"/>
        </w:rPr>
      </w:pPr>
      <w:proofErr w:type="spellStart"/>
      <w:r>
        <w:rPr>
          <w:color w:val="auto"/>
          <w:sz w:val="24"/>
          <w:szCs w:val="20"/>
          <w:lang w:bidi="en-US"/>
        </w:rPr>
        <w:t>StromECO</w:t>
      </w:r>
      <w:proofErr w:type="spellEnd"/>
      <w:r>
        <w:rPr>
          <w:color w:val="auto"/>
          <w:sz w:val="24"/>
          <w:szCs w:val="20"/>
          <w:lang w:bidi="en-US"/>
        </w:rPr>
        <w:t xml:space="preserve"> – Sustainable and efficient way to arboriculture.</w:t>
      </w:r>
    </w:p>
    <w:p w14:paraId="5717F40A" w14:textId="65F1D0E2" w:rsidR="008325ED" w:rsidRDefault="008325ED" w:rsidP="008325ED">
      <w:pPr>
        <w:pStyle w:val="ListParagraph"/>
        <w:numPr>
          <w:ilvl w:val="0"/>
          <w:numId w:val="12"/>
        </w:numPr>
        <w:spacing w:before="120" w:after="120" w:line="276" w:lineRule="auto"/>
        <w:jc w:val="both"/>
        <w:rPr>
          <w:color w:val="auto"/>
          <w:sz w:val="24"/>
          <w:szCs w:val="20"/>
          <w:lang w:bidi="en-US"/>
        </w:rPr>
      </w:pPr>
      <w:r>
        <w:rPr>
          <w:color w:val="auto"/>
          <w:sz w:val="24"/>
          <w:szCs w:val="20"/>
          <w:lang w:bidi="en-US"/>
        </w:rPr>
        <w:t>Nature online – virtual tool for exploring the national nature.</w:t>
      </w:r>
    </w:p>
    <w:p w14:paraId="08E76877" w14:textId="314265B9" w:rsidR="008325ED" w:rsidRDefault="008325ED" w:rsidP="008325ED">
      <w:pPr>
        <w:pStyle w:val="ListParagraph"/>
        <w:numPr>
          <w:ilvl w:val="0"/>
          <w:numId w:val="12"/>
        </w:numPr>
        <w:spacing w:before="120" w:after="120" w:line="276" w:lineRule="auto"/>
        <w:jc w:val="both"/>
        <w:rPr>
          <w:color w:val="auto"/>
          <w:sz w:val="24"/>
          <w:szCs w:val="20"/>
          <w:lang w:bidi="en-US"/>
        </w:rPr>
      </w:pPr>
      <w:r>
        <w:rPr>
          <w:color w:val="auto"/>
          <w:sz w:val="24"/>
          <w:szCs w:val="20"/>
          <w:lang w:bidi="en-US"/>
        </w:rPr>
        <w:t xml:space="preserve">Veggie Town – zero-waste </w:t>
      </w:r>
      <w:proofErr w:type="spellStart"/>
      <w:r>
        <w:rPr>
          <w:color w:val="auto"/>
          <w:sz w:val="24"/>
          <w:szCs w:val="20"/>
          <w:lang w:bidi="en-US"/>
        </w:rPr>
        <w:t>fastfood</w:t>
      </w:r>
      <w:proofErr w:type="spellEnd"/>
    </w:p>
    <w:p w14:paraId="3DC8B592" w14:textId="0ACC8BBD" w:rsidR="008325ED" w:rsidRDefault="008325ED" w:rsidP="008325ED">
      <w:pPr>
        <w:pStyle w:val="ListParagraph"/>
        <w:numPr>
          <w:ilvl w:val="0"/>
          <w:numId w:val="12"/>
        </w:numPr>
        <w:spacing w:before="120" w:after="120" w:line="276" w:lineRule="auto"/>
        <w:jc w:val="both"/>
        <w:rPr>
          <w:color w:val="auto"/>
          <w:sz w:val="24"/>
          <w:szCs w:val="20"/>
          <w:lang w:bidi="en-US"/>
        </w:rPr>
      </w:pPr>
      <w:proofErr w:type="spellStart"/>
      <w:r>
        <w:rPr>
          <w:color w:val="auto"/>
          <w:sz w:val="24"/>
          <w:szCs w:val="20"/>
          <w:lang w:bidi="en-US"/>
        </w:rPr>
        <w:t>EnviroLEGAL</w:t>
      </w:r>
      <w:proofErr w:type="spellEnd"/>
      <w:r>
        <w:rPr>
          <w:color w:val="auto"/>
          <w:sz w:val="24"/>
          <w:szCs w:val="20"/>
          <w:lang w:bidi="en-US"/>
        </w:rPr>
        <w:t xml:space="preserve"> – legal consultancy for efficient and sustainable waste management</w:t>
      </w:r>
    </w:p>
    <w:p w14:paraId="176768DD" w14:textId="6E5D4AED" w:rsidR="008325ED" w:rsidRDefault="008325ED" w:rsidP="008325ED">
      <w:pPr>
        <w:pStyle w:val="ListParagraph"/>
        <w:numPr>
          <w:ilvl w:val="0"/>
          <w:numId w:val="12"/>
        </w:numPr>
        <w:spacing w:before="120" w:after="120" w:line="276" w:lineRule="auto"/>
        <w:jc w:val="both"/>
        <w:rPr>
          <w:color w:val="auto"/>
          <w:sz w:val="24"/>
          <w:szCs w:val="20"/>
          <w:lang w:bidi="en-US"/>
        </w:rPr>
      </w:pPr>
      <w:proofErr w:type="spellStart"/>
      <w:r>
        <w:rPr>
          <w:color w:val="auto"/>
          <w:sz w:val="24"/>
          <w:szCs w:val="20"/>
          <w:lang w:bidi="en-US"/>
        </w:rPr>
        <w:t>EcoLove</w:t>
      </w:r>
      <w:proofErr w:type="spellEnd"/>
      <w:r>
        <w:rPr>
          <w:color w:val="auto"/>
          <w:sz w:val="24"/>
          <w:szCs w:val="20"/>
          <w:lang w:bidi="en-US"/>
        </w:rPr>
        <w:t xml:space="preserve"> – special reusable cups</w:t>
      </w:r>
    </w:p>
    <w:p w14:paraId="22DE39D2" w14:textId="7725C7F3" w:rsidR="008325ED" w:rsidRDefault="008325ED" w:rsidP="008325ED">
      <w:pPr>
        <w:pStyle w:val="ListParagraph"/>
        <w:numPr>
          <w:ilvl w:val="0"/>
          <w:numId w:val="12"/>
        </w:numPr>
        <w:spacing w:before="120" w:after="120" w:line="276" w:lineRule="auto"/>
        <w:jc w:val="both"/>
        <w:rPr>
          <w:color w:val="auto"/>
          <w:sz w:val="24"/>
          <w:szCs w:val="20"/>
          <w:lang w:bidi="en-US"/>
        </w:rPr>
      </w:pPr>
      <w:proofErr w:type="spellStart"/>
      <w:r>
        <w:rPr>
          <w:color w:val="auto"/>
          <w:sz w:val="24"/>
          <w:szCs w:val="20"/>
          <w:lang w:bidi="en-US"/>
        </w:rPr>
        <w:t>Neute</w:t>
      </w:r>
      <w:proofErr w:type="spellEnd"/>
      <w:r>
        <w:rPr>
          <w:color w:val="auto"/>
          <w:sz w:val="24"/>
          <w:szCs w:val="20"/>
          <w:lang w:val="sk-SK" w:bidi="en-US"/>
        </w:rPr>
        <w:t>č</w:t>
      </w:r>
      <w:r>
        <w:rPr>
          <w:color w:val="auto"/>
          <w:sz w:val="24"/>
          <w:szCs w:val="20"/>
          <w:lang w:bidi="en-US"/>
        </w:rPr>
        <w:t xml:space="preserve"> </w:t>
      </w:r>
      <w:r w:rsidR="00CD0D47">
        <w:rPr>
          <w:color w:val="auto"/>
          <w:sz w:val="24"/>
          <w:szCs w:val="20"/>
          <w:lang w:bidi="en-US"/>
        </w:rPr>
        <w:t>–</w:t>
      </w:r>
      <w:r>
        <w:rPr>
          <w:color w:val="auto"/>
          <w:sz w:val="24"/>
          <w:szCs w:val="20"/>
          <w:lang w:bidi="en-US"/>
        </w:rPr>
        <w:t xml:space="preserve"> </w:t>
      </w:r>
      <w:r w:rsidR="00CD0D47">
        <w:rPr>
          <w:color w:val="auto"/>
          <w:sz w:val="24"/>
          <w:szCs w:val="20"/>
          <w:lang w:bidi="en-US"/>
        </w:rPr>
        <w:t>rain garden for smart water management</w:t>
      </w:r>
    </w:p>
    <w:p w14:paraId="0A5C9347" w14:textId="5D45BB3C" w:rsidR="000B4260" w:rsidRDefault="00CD0D47" w:rsidP="000B4260">
      <w:pPr>
        <w:pStyle w:val="ListParagraph"/>
        <w:numPr>
          <w:ilvl w:val="0"/>
          <w:numId w:val="12"/>
        </w:numPr>
        <w:spacing w:before="120" w:after="120" w:line="276" w:lineRule="auto"/>
        <w:jc w:val="both"/>
        <w:rPr>
          <w:color w:val="auto"/>
          <w:sz w:val="24"/>
          <w:szCs w:val="20"/>
          <w:lang w:bidi="en-US"/>
        </w:rPr>
      </w:pPr>
      <w:r>
        <w:rPr>
          <w:color w:val="auto"/>
          <w:sz w:val="24"/>
          <w:szCs w:val="20"/>
          <w:lang w:bidi="en-US"/>
        </w:rPr>
        <w:t>Cultiva – hydroponics systems for growing at home</w:t>
      </w:r>
    </w:p>
    <w:p w14:paraId="704DD906" w14:textId="23ECB1F8" w:rsidR="000B4260" w:rsidRPr="000B4260" w:rsidRDefault="000B4260" w:rsidP="000B4260">
      <w:pPr>
        <w:pStyle w:val="ListParagraph"/>
        <w:numPr>
          <w:ilvl w:val="0"/>
          <w:numId w:val="12"/>
        </w:numPr>
        <w:spacing w:before="120" w:after="120" w:line="276" w:lineRule="auto"/>
        <w:jc w:val="both"/>
        <w:rPr>
          <w:color w:val="auto"/>
          <w:sz w:val="24"/>
          <w:szCs w:val="20"/>
          <w:lang w:bidi="en-US"/>
        </w:rPr>
      </w:pPr>
      <w:proofErr w:type="spellStart"/>
      <w:r w:rsidRPr="000B4260">
        <w:rPr>
          <w:color w:val="auto"/>
          <w:sz w:val="24"/>
          <w:szCs w:val="20"/>
          <w:lang w:bidi="en-US"/>
        </w:rPr>
        <w:t>Pomoduomo</w:t>
      </w:r>
      <w:proofErr w:type="spellEnd"/>
      <w:r w:rsidRPr="000B4260">
        <w:rPr>
          <w:color w:val="auto"/>
          <w:sz w:val="24"/>
          <w:szCs w:val="20"/>
          <w:lang w:bidi="en-US"/>
        </w:rPr>
        <w:t xml:space="preserve"> – wooden geodetic greenhouse with automatic functions</w:t>
      </w:r>
    </w:p>
    <w:p w14:paraId="572CE4AE" w14:textId="21F12C60" w:rsidR="000B4260" w:rsidRPr="000B4260" w:rsidRDefault="000B4260" w:rsidP="000B4260">
      <w:pPr>
        <w:spacing w:before="120" w:after="120" w:line="276" w:lineRule="auto"/>
        <w:jc w:val="both"/>
        <w:rPr>
          <w:color w:val="auto"/>
          <w:sz w:val="24"/>
          <w:szCs w:val="20"/>
          <w:lang w:bidi="en-US"/>
        </w:rPr>
      </w:pPr>
    </w:p>
    <w:p w14:paraId="48E30EA2" w14:textId="5B179DFF" w:rsidR="00A03041" w:rsidRPr="000B4260" w:rsidRDefault="000B4260" w:rsidP="000B4260">
      <w:pPr>
        <w:spacing w:before="120" w:after="120" w:line="276" w:lineRule="auto"/>
        <w:jc w:val="both"/>
        <w:rPr>
          <w:color w:val="auto"/>
          <w:sz w:val="24"/>
          <w:szCs w:val="20"/>
          <w:lang w:bidi="en-US"/>
        </w:rPr>
      </w:pPr>
      <w:r>
        <w:rPr>
          <w:noProof/>
          <w:lang w:bidi="en-US"/>
        </w:rPr>
        <w:lastRenderedPageBreak/>
        <w:drawing>
          <wp:anchor distT="0" distB="0" distL="114300" distR="114300" simplePos="0" relativeHeight="251667456" behindDoc="0" locked="0" layoutInCell="1" allowOverlap="1" wp14:anchorId="758BB802" wp14:editId="0E1CBAB6">
            <wp:simplePos x="0" y="0"/>
            <wp:positionH relativeFrom="margin">
              <wp:posOffset>3361055</wp:posOffset>
            </wp:positionH>
            <wp:positionV relativeFrom="paragraph">
              <wp:posOffset>123</wp:posOffset>
            </wp:positionV>
            <wp:extent cx="3352800" cy="1885950"/>
            <wp:effectExtent l="0" t="0" r="0" b="635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emoday.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352800" cy="1885950"/>
                    </a:xfrm>
                    <a:prstGeom prst="rect">
                      <a:avLst/>
                    </a:prstGeom>
                  </pic:spPr>
                </pic:pic>
              </a:graphicData>
            </a:graphic>
            <wp14:sizeRelH relativeFrom="margin">
              <wp14:pctWidth>0</wp14:pctWidth>
            </wp14:sizeRelH>
            <wp14:sizeRelV relativeFrom="margin">
              <wp14:pctHeight>0</wp14:pctHeight>
            </wp14:sizeRelV>
          </wp:anchor>
        </w:drawing>
      </w:r>
      <w:r>
        <w:rPr>
          <w:noProof/>
          <w:lang w:bidi="en-US"/>
        </w:rPr>
        <w:drawing>
          <wp:anchor distT="0" distB="0" distL="114300" distR="114300" simplePos="0" relativeHeight="251662336" behindDoc="1" locked="0" layoutInCell="1" allowOverlap="1" wp14:anchorId="13A7F8A7" wp14:editId="453054C7">
            <wp:simplePos x="0" y="0"/>
            <wp:positionH relativeFrom="column">
              <wp:posOffset>-54610</wp:posOffset>
            </wp:positionH>
            <wp:positionV relativeFrom="paragraph">
              <wp:posOffset>348</wp:posOffset>
            </wp:positionV>
            <wp:extent cx="3352165" cy="1885950"/>
            <wp:effectExtent l="0" t="0" r="635" b="0"/>
            <wp:wrapTight wrapText="bothSides">
              <wp:wrapPolygon edited="0">
                <wp:start x="0" y="0"/>
                <wp:lineTo x="0" y="21382"/>
                <wp:lineTo x="21481" y="21382"/>
                <wp:lineTo x="21481"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emoday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352165" cy="1885950"/>
                    </a:xfrm>
                    <a:prstGeom prst="rect">
                      <a:avLst/>
                    </a:prstGeom>
                  </pic:spPr>
                </pic:pic>
              </a:graphicData>
            </a:graphic>
            <wp14:sizeRelH relativeFrom="margin">
              <wp14:pctWidth>0</wp14:pctWidth>
            </wp14:sizeRelH>
            <wp14:sizeRelV relativeFrom="margin">
              <wp14:pctHeight>0</wp14:pctHeight>
            </wp14:sizeRelV>
          </wp:anchor>
        </w:drawing>
      </w:r>
      <w:r w:rsidR="00A03041" w:rsidRPr="000B4260">
        <w:rPr>
          <w:color w:val="auto"/>
          <w:sz w:val="24"/>
          <w:szCs w:val="20"/>
          <w:lang w:bidi="en-US"/>
        </w:rPr>
        <w:t>The event was concluded with revealing the leading idea and final remarks. Overall, Slovakia Energy+ Demo Day was viewed positively not only by the participants but also resonated with the public which was demonstrated by more than 360 stream views.</w:t>
      </w:r>
    </w:p>
    <w:p w14:paraId="3EB09F36" w14:textId="317DDE68" w:rsidR="002F350D" w:rsidRDefault="002F350D" w:rsidP="00412379">
      <w:pPr>
        <w:spacing w:before="120" w:after="120" w:line="276" w:lineRule="auto"/>
        <w:jc w:val="both"/>
        <w:rPr>
          <w:b/>
          <w:bCs/>
          <w:i/>
          <w:iCs/>
          <w:color w:val="auto"/>
          <w:sz w:val="24"/>
          <w:szCs w:val="20"/>
        </w:rPr>
      </w:pPr>
    </w:p>
    <w:p w14:paraId="03C16509" w14:textId="7E42B73D" w:rsidR="002F350D" w:rsidRDefault="0064165B" w:rsidP="00412379">
      <w:pPr>
        <w:spacing w:before="120" w:after="120" w:line="276" w:lineRule="auto"/>
        <w:jc w:val="both"/>
        <w:rPr>
          <w:b/>
          <w:bCs/>
          <w:i/>
          <w:iCs/>
          <w:color w:val="auto"/>
          <w:sz w:val="24"/>
          <w:szCs w:val="20"/>
          <w:u w:val="single"/>
        </w:rPr>
      </w:pPr>
      <w:r>
        <w:rPr>
          <w:b/>
          <w:bCs/>
          <w:i/>
          <w:iCs/>
          <w:noProof/>
          <w:color w:val="auto"/>
          <w:sz w:val="24"/>
          <w:szCs w:val="20"/>
          <w:u w:val="single"/>
        </w:rPr>
        <w:drawing>
          <wp:anchor distT="0" distB="0" distL="114300" distR="114300" simplePos="0" relativeHeight="251665408" behindDoc="0" locked="0" layoutInCell="1" allowOverlap="1" wp14:anchorId="2D350E1A" wp14:editId="743BAEA7">
            <wp:simplePos x="0" y="0"/>
            <wp:positionH relativeFrom="margin">
              <wp:align>right</wp:align>
            </wp:positionH>
            <wp:positionV relativeFrom="paragraph">
              <wp:posOffset>318135</wp:posOffset>
            </wp:positionV>
            <wp:extent cx="2943225" cy="1838960"/>
            <wp:effectExtent l="0" t="0" r="9525" b="889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nergy+ Networking Sipos.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943225" cy="1838960"/>
                    </a:xfrm>
                    <a:prstGeom prst="rect">
                      <a:avLst/>
                    </a:prstGeom>
                  </pic:spPr>
                </pic:pic>
              </a:graphicData>
            </a:graphic>
            <wp14:sizeRelH relativeFrom="margin">
              <wp14:pctWidth>0</wp14:pctWidth>
            </wp14:sizeRelH>
            <wp14:sizeRelV relativeFrom="margin">
              <wp14:pctHeight>0</wp14:pctHeight>
            </wp14:sizeRelV>
          </wp:anchor>
        </w:drawing>
      </w:r>
      <w:r>
        <w:rPr>
          <w:b/>
          <w:bCs/>
          <w:i/>
          <w:iCs/>
          <w:noProof/>
          <w:color w:val="auto"/>
          <w:sz w:val="24"/>
          <w:szCs w:val="20"/>
          <w:u w:val="single"/>
        </w:rPr>
        <w:drawing>
          <wp:anchor distT="0" distB="0" distL="114300" distR="114300" simplePos="0" relativeHeight="251664384" behindDoc="0" locked="0" layoutInCell="1" allowOverlap="1" wp14:anchorId="24C1A24A" wp14:editId="0CE22551">
            <wp:simplePos x="0" y="0"/>
            <wp:positionH relativeFrom="margin">
              <wp:align>left</wp:align>
            </wp:positionH>
            <wp:positionV relativeFrom="paragraph">
              <wp:posOffset>280035</wp:posOffset>
            </wp:positionV>
            <wp:extent cx="3152775" cy="1773555"/>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LSP.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156755" cy="1775996"/>
                    </a:xfrm>
                    <a:prstGeom prst="rect">
                      <a:avLst/>
                    </a:prstGeom>
                  </pic:spPr>
                </pic:pic>
              </a:graphicData>
            </a:graphic>
            <wp14:sizeRelH relativeFrom="margin">
              <wp14:pctWidth>0</wp14:pctWidth>
            </wp14:sizeRelH>
            <wp14:sizeRelV relativeFrom="margin">
              <wp14:pctHeight>0</wp14:pctHeight>
            </wp14:sizeRelV>
          </wp:anchor>
        </w:drawing>
      </w:r>
      <w:r w:rsidR="005C258D" w:rsidRPr="002F350D">
        <w:rPr>
          <w:b/>
          <w:bCs/>
          <w:i/>
          <w:iCs/>
          <w:color w:val="auto"/>
          <w:sz w:val="24"/>
          <w:szCs w:val="20"/>
          <w:u w:val="single"/>
        </w:rPr>
        <w:t>Connecting events</w:t>
      </w:r>
    </w:p>
    <w:p w14:paraId="57E96631" w14:textId="2B492F66" w:rsidR="0064165B" w:rsidRPr="002F350D" w:rsidRDefault="0064165B" w:rsidP="00412379">
      <w:pPr>
        <w:spacing w:before="120" w:after="120" w:line="276" w:lineRule="auto"/>
        <w:jc w:val="both"/>
        <w:rPr>
          <w:b/>
          <w:bCs/>
          <w:i/>
          <w:iCs/>
          <w:color w:val="auto"/>
          <w:sz w:val="24"/>
          <w:szCs w:val="20"/>
          <w:u w:val="single"/>
        </w:rPr>
      </w:pPr>
    </w:p>
    <w:p w14:paraId="1B7AAE4B" w14:textId="6B0B8A79" w:rsidR="002F350D" w:rsidRPr="002F350D" w:rsidRDefault="002F350D" w:rsidP="00412379">
      <w:pPr>
        <w:spacing w:before="120" w:after="120" w:line="276" w:lineRule="auto"/>
        <w:jc w:val="both"/>
        <w:rPr>
          <w:color w:val="auto"/>
          <w:sz w:val="24"/>
          <w:szCs w:val="20"/>
        </w:rPr>
      </w:pPr>
      <w:r w:rsidRPr="002F350D">
        <w:rPr>
          <w:color w:val="auto"/>
          <w:sz w:val="24"/>
          <w:szCs w:val="20"/>
        </w:rPr>
        <w:t xml:space="preserve">Program was accompanied </w:t>
      </w:r>
      <w:r w:rsidR="005D7CEE">
        <w:rPr>
          <w:color w:val="auto"/>
          <w:sz w:val="24"/>
          <w:szCs w:val="20"/>
        </w:rPr>
        <w:t>by</w:t>
      </w:r>
      <w:r w:rsidRPr="002F350D">
        <w:rPr>
          <w:color w:val="auto"/>
          <w:sz w:val="24"/>
          <w:szCs w:val="20"/>
        </w:rPr>
        <w:t xml:space="preserve"> </w:t>
      </w:r>
      <w:r w:rsidR="005D7CEE">
        <w:rPr>
          <w:color w:val="auto"/>
          <w:sz w:val="24"/>
          <w:szCs w:val="20"/>
        </w:rPr>
        <w:t>5</w:t>
      </w:r>
      <w:r w:rsidRPr="002F350D">
        <w:rPr>
          <w:color w:val="auto"/>
          <w:sz w:val="24"/>
          <w:szCs w:val="20"/>
        </w:rPr>
        <w:t xml:space="preserve"> connecting events </w:t>
      </w:r>
      <w:r w:rsidR="005D7CEE">
        <w:rPr>
          <w:color w:val="auto"/>
          <w:sz w:val="24"/>
          <w:szCs w:val="20"/>
        </w:rPr>
        <w:t>with members of the RA and</w:t>
      </w:r>
      <w:r w:rsidRPr="002F350D">
        <w:rPr>
          <w:color w:val="auto"/>
          <w:sz w:val="24"/>
          <w:szCs w:val="20"/>
        </w:rPr>
        <w:t xml:space="preserve"> the representatives of considerable </w:t>
      </w:r>
      <w:r>
        <w:rPr>
          <w:color w:val="auto"/>
          <w:sz w:val="24"/>
          <w:szCs w:val="20"/>
        </w:rPr>
        <w:t xml:space="preserve">ecosystem entities. Due to the pandemic, all connecting events took place online in a form of 1-hour casual meetings. During these, YIs were presented with useful information about the entrepreneurship sector and had a chance to ask questions or discuss the relevant matters with the representatives. </w:t>
      </w:r>
      <w:r w:rsidR="00DC3A71">
        <w:rPr>
          <w:color w:val="auto"/>
          <w:sz w:val="24"/>
          <w:szCs w:val="20"/>
        </w:rPr>
        <w:t>F</w:t>
      </w:r>
      <w:r>
        <w:rPr>
          <w:color w:val="auto"/>
          <w:sz w:val="24"/>
          <w:szCs w:val="20"/>
        </w:rPr>
        <w:t xml:space="preserve">irst </w:t>
      </w:r>
      <w:r w:rsidR="00DC3A71">
        <w:rPr>
          <w:color w:val="auto"/>
          <w:sz w:val="24"/>
          <w:szCs w:val="20"/>
        </w:rPr>
        <w:t xml:space="preserve">connecting event was a session </w:t>
      </w:r>
      <w:r w:rsidR="00DC3A71">
        <w:rPr>
          <w:color w:val="auto"/>
          <w:sz w:val="24"/>
          <w:szCs w:val="20"/>
          <w:lang w:bidi="en-US"/>
        </w:rPr>
        <w:t xml:space="preserve">with Adam Sipos – a media expert providing information about the right ways to approach media and to establish credible media presence. Second </w:t>
      </w:r>
      <w:r>
        <w:rPr>
          <w:color w:val="auto"/>
          <w:sz w:val="24"/>
          <w:szCs w:val="20"/>
        </w:rPr>
        <w:t xml:space="preserve">connecting event represented an opportunity to meet representatives from </w:t>
      </w:r>
      <w:proofErr w:type="spellStart"/>
      <w:r w:rsidR="000B4260">
        <w:rPr>
          <w:color w:val="auto"/>
          <w:sz w:val="24"/>
          <w:szCs w:val="20"/>
        </w:rPr>
        <w:t>Slovenska</w:t>
      </w:r>
      <w:proofErr w:type="spellEnd"/>
      <w:r w:rsidR="000B4260">
        <w:rPr>
          <w:color w:val="auto"/>
          <w:sz w:val="24"/>
          <w:szCs w:val="20"/>
        </w:rPr>
        <w:t xml:space="preserve"> </w:t>
      </w:r>
      <w:proofErr w:type="spellStart"/>
      <w:r w:rsidR="000B4260">
        <w:rPr>
          <w:color w:val="auto"/>
          <w:sz w:val="24"/>
          <w:szCs w:val="20"/>
        </w:rPr>
        <w:t>Sporitelna</w:t>
      </w:r>
      <w:proofErr w:type="spellEnd"/>
      <w:r>
        <w:rPr>
          <w:color w:val="auto"/>
          <w:sz w:val="24"/>
          <w:szCs w:val="20"/>
        </w:rPr>
        <w:t xml:space="preserve"> and discover options for bank financing of the sustainability projects. </w:t>
      </w:r>
      <w:r w:rsidR="00DC3A71">
        <w:rPr>
          <w:color w:val="auto"/>
          <w:sz w:val="24"/>
          <w:szCs w:val="20"/>
        </w:rPr>
        <w:t>Third</w:t>
      </w:r>
      <w:r>
        <w:rPr>
          <w:color w:val="auto"/>
          <w:sz w:val="24"/>
          <w:szCs w:val="20"/>
        </w:rPr>
        <w:t xml:space="preserve"> connecting event with </w:t>
      </w:r>
      <w:r w:rsidR="000B4260">
        <w:rPr>
          <w:color w:val="auto"/>
          <w:sz w:val="24"/>
          <w:szCs w:val="20"/>
        </w:rPr>
        <w:t xml:space="preserve">Centrum </w:t>
      </w:r>
      <w:proofErr w:type="spellStart"/>
      <w:r w:rsidR="000B4260">
        <w:rPr>
          <w:color w:val="auto"/>
          <w:sz w:val="24"/>
          <w:szCs w:val="20"/>
        </w:rPr>
        <w:t>vedecko-technologickych</w:t>
      </w:r>
      <w:proofErr w:type="spellEnd"/>
      <w:r w:rsidR="000B4260">
        <w:rPr>
          <w:color w:val="auto"/>
          <w:sz w:val="24"/>
          <w:szCs w:val="20"/>
        </w:rPr>
        <w:t xml:space="preserve"> </w:t>
      </w:r>
      <w:proofErr w:type="spellStart"/>
      <w:r w:rsidR="000B4260">
        <w:rPr>
          <w:color w:val="auto"/>
          <w:sz w:val="24"/>
          <w:szCs w:val="20"/>
        </w:rPr>
        <w:t>informacii</w:t>
      </w:r>
      <w:proofErr w:type="spellEnd"/>
      <w:r>
        <w:rPr>
          <w:color w:val="auto"/>
          <w:sz w:val="24"/>
          <w:szCs w:val="20"/>
        </w:rPr>
        <w:t xml:space="preserve"> provided insights into the possibilities of financing from the EU</w:t>
      </w:r>
      <w:r w:rsidR="00C93AE8">
        <w:rPr>
          <w:color w:val="auto"/>
          <w:sz w:val="24"/>
          <w:szCs w:val="20"/>
        </w:rPr>
        <w:t xml:space="preserve"> resources</w:t>
      </w:r>
      <w:r>
        <w:rPr>
          <w:color w:val="auto"/>
          <w:sz w:val="24"/>
          <w:szCs w:val="20"/>
        </w:rPr>
        <w:t xml:space="preserve">. Next connecting event with Slovak Business Agency introduced </w:t>
      </w:r>
      <w:r w:rsidR="00E24EFD">
        <w:rPr>
          <w:color w:val="auto"/>
          <w:sz w:val="24"/>
          <w:szCs w:val="20"/>
        </w:rPr>
        <w:t xml:space="preserve">the organization as well as the </w:t>
      </w:r>
      <w:r w:rsidR="00C93AE8">
        <w:rPr>
          <w:color w:val="auto"/>
          <w:sz w:val="24"/>
          <w:szCs w:val="20"/>
        </w:rPr>
        <w:t xml:space="preserve">helpful </w:t>
      </w:r>
      <w:r w:rsidR="00E24EFD">
        <w:rPr>
          <w:color w:val="auto"/>
          <w:sz w:val="24"/>
          <w:szCs w:val="20"/>
        </w:rPr>
        <w:t xml:space="preserve">services it has to offer. Final connecting event with </w:t>
      </w:r>
      <w:r w:rsidR="000B4260">
        <w:rPr>
          <w:color w:val="auto"/>
          <w:sz w:val="24"/>
          <w:szCs w:val="20"/>
        </w:rPr>
        <w:t xml:space="preserve">the VC fond </w:t>
      </w:r>
      <w:proofErr w:type="spellStart"/>
      <w:r w:rsidR="00E24EFD">
        <w:rPr>
          <w:color w:val="auto"/>
          <w:sz w:val="24"/>
          <w:szCs w:val="20"/>
        </w:rPr>
        <w:lastRenderedPageBreak/>
        <w:t>Crowdberry</w:t>
      </w:r>
      <w:proofErr w:type="spellEnd"/>
      <w:r w:rsidR="00E24EFD">
        <w:rPr>
          <w:color w:val="auto"/>
          <w:sz w:val="24"/>
          <w:szCs w:val="20"/>
        </w:rPr>
        <w:t xml:space="preserve"> allowed for the familiarization with venture capital.</w:t>
      </w:r>
      <w:r w:rsidR="00C32FAB">
        <w:rPr>
          <w:color w:val="auto"/>
          <w:sz w:val="24"/>
          <w:szCs w:val="20"/>
        </w:rPr>
        <w:t xml:space="preserve"> All </w:t>
      </w:r>
      <w:r w:rsidR="00DC3A71">
        <w:rPr>
          <w:color w:val="auto"/>
          <w:sz w:val="24"/>
          <w:szCs w:val="20"/>
        </w:rPr>
        <w:t>5</w:t>
      </w:r>
      <w:r w:rsidR="00C32FAB">
        <w:rPr>
          <w:color w:val="auto"/>
          <w:sz w:val="24"/>
          <w:szCs w:val="20"/>
        </w:rPr>
        <w:t xml:space="preserve"> connecting events, therefore, represented a valuable opportunity for YIs to gain more knowledge and skills from the entrepreneurial world, and to get worthwhile contacts.</w:t>
      </w:r>
    </w:p>
    <w:p w14:paraId="42571D23" w14:textId="78BDCB2D" w:rsidR="00464CD4" w:rsidRPr="0000610E" w:rsidRDefault="00464CD4" w:rsidP="00412379">
      <w:pPr>
        <w:spacing w:before="120" w:after="120" w:line="276" w:lineRule="auto"/>
        <w:jc w:val="both"/>
        <w:rPr>
          <w:rFonts w:eastAsia="Times New Roman"/>
          <w:color w:val="auto"/>
          <w:sz w:val="24"/>
          <w:szCs w:val="20"/>
        </w:rPr>
      </w:pPr>
    </w:p>
    <w:p w14:paraId="4A28A0F7" w14:textId="23652DF9" w:rsidR="00010D64" w:rsidRPr="00010D64" w:rsidRDefault="004C7EAA" w:rsidP="00010D64">
      <w:pPr>
        <w:pStyle w:val="ListParagraph"/>
        <w:numPr>
          <w:ilvl w:val="0"/>
          <w:numId w:val="3"/>
        </w:numPr>
        <w:spacing w:before="120" w:after="120" w:line="276" w:lineRule="auto"/>
        <w:rPr>
          <w:rFonts w:eastAsia="Times New Roman"/>
          <w:b/>
          <w:bCs/>
        </w:rPr>
      </w:pPr>
      <w:r w:rsidRPr="00010D64">
        <w:rPr>
          <w:rFonts w:eastAsia="Times New Roman"/>
          <w:b/>
          <w:bCs/>
        </w:rPr>
        <w:t>Outcomes</w:t>
      </w:r>
    </w:p>
    <w:p w14:paraId="0FD2E4A6" w14:textId="77777777" w:rsidR="00010D64" w:rsidRPr="00010D64" w:rsidRDefault="004C7EAA" w:rsidP="00713498">
      <w:pPr>
        <w:pStyle w:val="ListParagraph"/>
        <w:numPr>
          <w:ilvl w:val="0"/>
          <w:numId w:val="13"/>
        </w:numPr>
        <w:spacing w:before="120" w:after="120" w:line="276" w:lineRule="auto"/>
        <w:jc w:val="both"/>
        <w:rPr>
          <w:rFonts w:eastAsia="Times New Roman"/>
        </w:rPr>
      </w:pPr>
      <w:r w:rsidRPr="00010D64">
        <w:rPr>
          <w:rFonts w:eastAsia="Times New Roman"/>
        </w:rPr>
        <w:t xml:space="preserve">Effectiveness of applied methods for reaching out to YI </w:t>
      </w:r>
    </w:p>
    <w:p w14:paraId="37AF43CE" w14:textId="703B107B" w:rsidR="0024132B" w:rsidRDefault="002F26E3" w:rsidP="00010D64">
      <w:pPr>
        <w:spacing w:before="120" w:after="120" w:line="276" w:lineRule="auto"/>
        <w:jc w:val="both"/>
        <w:rPr>
          <w:color w:val="auto"/>
          <w:sz w:val="24"/>
          <w:szCs w:val="20"/>
        </w:rPr>
      </w:pPr>
      <w:r w:rsidRPr="00010D64">
        <w:rPr>
          <w:color w:val="auto"/>
          <w:sz w:val="24"/>
          <w:szCs w:val="20"/>
        </w:rPr>
        <w:t xml:space="preserve">The implementation of the pilot scheme of the project was organized in early 2020 </w:t>
      </w:r>
      <w:r w:rsidR="00010D64">
        <w:rPr>
          <w:color w:val="auto"/>
          <w:sz w:val="24"/>
          <w:szCs w:val="20"/>
        </w:rPr>
        <w:t>in compliance with</w:t>
      </w:r>
      <w:r w:rsidRPr="00010D64">
        <w:rPr>
          <w:color w:val="auto"/>
          <w:sz w:val="24"/>
          <w:szCs w:val="20"/>
        </w:rPr>
        <w:t xml:space="preserve"> the project schedule. </w:t>
      </w:r>
      <w:r w:rsidR="00010D64">
        <w:rPr>
          <w:color w:val="auto"/>
          <w:sz w:val="24"/>
          <w:szCs w:val="20"/>
        </w:rPr>
        <w:t>However, the actual implementation was suspended and carried out in autumn</w:t>
      </w:r>
      <w:r w:rsidR="00C93AE8">
        <w:rPr>
          <w:color w:val="auto"/>
          <w:sz w:val="24"/>
          <w:szCs w:val="20"/>
        </w:rPr>
        <w:t>,</w:t>
      </w:r>
      <w:r w:rsidR="00010D64">
        <w:rPr>
          <w:color w:val="auto"/>
          <w:sz w:val="24"/>
          <w:szCs w:val="20"/>
        </w:rPr>
        <w:t xml:space="preserve"> due to the</w:t>
      </w:r>
      <w:r w:rsidR="00C93AE8" w:rsidRPr="00C93AE8">
        <w:rPr>
          <w:color w:val="auto"/>
          <w:sz w:val="24"/>
          <w:szCs w:val="20"/>
        </w:rPr>
        <w:t xml:space="preserve"> </w:t>
      </w:r>
      <w:r w:rsidR="00C93AE8">
        <w:rPr>
          <w:color w:val="auto"/>
          <w:sz w:val="24"/>
          <w:szCs w:val="20"/>
        </w:rPr>
        <w:t>Covid-19</w:t>
      </w:r>
      <w:r w:rsidR="00010D64">
        <w:rPr>
          <w:color w:val="auto"/>
          <w:sz w:val="24"/>
          <w:szCs w:val="20"/>
        </w:rPr>
        <w:t xml:space="preserve"> pandemic. Despite all the difficulties brought about the pandemic and governmental measures</w:t>
      </w:r>
      <w:r w:rsidR="0024132B">
        <w:rPr>
          <w:color w:val="auto"/>
          <w:sz w:val="24"/>
          <w:szCs w:val="20"/>
        </w:rPr>
        <w:t>,</w:t>
      </w:r>
      <w:r w:rsidR="00010D64">
        <w:rPr>
          <w:color w:val="auto"/>
          <w:sz w:val="24"/>
          <w:szCs w:val="20"/>
        </w:rPr>
        <w:t xml:space="preserve"> the team of Civitta Slovakia managed to </w:t>
      </w:r>
      <w:r w:rsidR="0024132B">
        <w:rPr>
          <w:color w:val="auto"/>
          <w:sz w:val="24"/>
          <w:szCs w:val="20"/>
        </w:rPr>
        <w:t xml:space="preserve">choose the right approach to reach out to YIs and motivate them to apply. The employment of methods that would appealingly claim the program benefits was essential for persuading YIs to join the program. Therefore, Civitta Slovakia exerted significant effort and used various channels to appeal to Slovak YIs so that their potential for the region could be unlocked. </w:t>
      </w:r>
      <w:r w:rsidR="000A54B9">
        <w:rPr>
          <w:color w:val="auto"/>
          <w:sz w:val="24"/>
          <w:szCs w:val="20"/>
        </w:rPr>
        <w:t>The activities involved:</w:t>
      </w:r>
    </w:p>
    <w:p w14:paraId="73863D9B" w14:textId="27BA26AB" w:rsidR="002F26E3" w:rsidRDefault="007F0C54" w:rsidP="007F0C54">
      <w:pPr>
        <w:pStyle w:val="ListParagraph"/>
        <w:numPr>
          <w:ilvl w:val="0"/>
          <w:numId w:val="9"/>
        </w:numPr>
        <w:spacing w:before="120" w:after="120" w:line="276" w:lineRule="auto"/>
        <w:jc w:val="both"/>
        <w:rPr>
          <w:color w:val="auto"/>
          <w:sz w:val="24"/>
          <w:szCs w:val="20"/>
        </w:rPr>
      </w:pPr>
      <w:r>
        <w:rPr>
          <w:color w:val="auto"/>
          <w:sz w:val="24"/>
          <w:szCs w:val="20"/>
        </w:rPr>
        <w:t>Using the well-established</w:t>
      </w:r>
      <w:r w:rsidR="002F26E3" w:rsidRPr="009B1483">
        <w:rPr>
          <w:color w:val="auto"/>
          <w:sz w:val="24"/>
          <w:szCs w:val="20"/>
        </w:rPr>
        <w:t xml:space="preserve"> contacts with leading universities </w:t>
      </w:r>
      <w:r>
        <w:rPr>
          <w:color w:val="auto"/>
          <w:sz w:val="24"/>
          <w:szCs w:val="20"/>
        </w:rPr>
        <w:t>for program promotion</w:t>
      </w:r>
      <w:r w:rsidR="002F26E3" w:rsidRPr="009B1483">
        <w:rPr>
          <w:color w:val="auto"/>
          <w:sz w:val="24"/>
          <w:szCs w:val="20"/>
        </w:rPr>
        <w:t>;</w:t>
      </w:r>
    </w:p>
    <w:p w14:paraId="2B6A378D" w14:textId="0D6987DA" w:rsidR="007F0C54" w:rsidRPr="007F0C54" w:rsidRDefault="000B4260" w:rsidP="007F0C54">
      <w:pPr>
        <w:pStyle w:val="ListParagraph"/>
        <w:numPr>
          <w:ilvl w:val="0"/>
          <w:numId w:val="9"/>
        </w:numPr>
        <w:spacing w:before="120" w:after="120" w:line="276" w:lineRule="auto"/>
        <w:jc w:val="both"/>
        <w:rPr>
          <w:color w:val="auto"/>
          <w:sz w:val="24"/>
          <w:szCs w:val="20"/>
        </w:rPr>
      </w:pPr>
      <w:r w:rsidRPr="00D87C66">
        <w:rPr>
          <w:color w:val="auto"/>
          <w:sz w:val="24"/>
          <w:szCs w:val="20"/>
        </w:rPr>
        <w:t xml:space="preserve">Closer collaboration with the entrepreneurial-focused high-school </w:t>
      </w:r>
      <w:r w:rsidR="007F0C54" w:rsidRPr="00D87C66">
        <w:rPr>
          <w:color w:val="auto"/>
          <w:sz w:val="24"/>
          <w:szCs w:val="20"/>
        </w:rPr>
        <w:t>LEAF</w:t>
      </w:r>
      <w:r>
        <w:rPr>
          <w:color w:val="auto"/>
          <w:sz w:val="24"/>
          <w:szCs w:val="20"/>
        </w:rPr>
        <w:t xml:space="preserve"> Academy</w:t>
      </w:r>
    </w:p>
    <w:p w14:paraId="7FF657AB" w14:textId="1B545D11" w:rsidR="002F26E3" w:rsidRPr="009B1483" w:rsidRDefault="007F0C54" w:rsidP="00412379">
      <w:pPr>
        <w:pStyle w:val="ListParagraph"/>
        <w:numPr>
          <w:ilvl w:val="0"/>
          <w:numId w:val="9"/>
        </w:numPr>
        <w:spacing w:before="120" w:after="120" w:line="276" w:lineRule="auto"/>
        <w:jc w:val="both"/>
        <w:rPr>
          <w:color w:val="auto"/>
          <w:sz w:val="24"/>
          <w:szCs w:val="20"/>
        </w:rPr>
      </w:pPr>
      <w:r>
        <w:rPr>
          <w:color w:val="auto"/>
          <w:sz w:val="24"/>
          <w:szCs w:val="20"/>
        </w:rPr>
        <w:t>Delivering a motivational online webinar</w:t>
      </w:r>
    </w:p>
    <w:p w14:paraId="288E3EC6" w14:textId="5BF8B8D1" w:rsidR="002F26E3" w:rsidRDefault="002F26E3" w:rsidP="00412379">
      <w:pPr>
        <w:pStyle w:val="ListParagraph"/>
        <w:numPr>
          <w:ilvl w:val="0"/>
          <w:numId w:val="9"/>
        </w:numPr>
        <w:spacing w:before="120" w:after="120" w:line="276" w:lineRule="auto"/>
        <w:jc w:val="both"/>
        <w:rPr>
          <w:color w:val="auto"/>
          <w:sz w:val="24"/>
          <w:szCs w:val="20"/>
        </w:rPr>
      </w:pPr>
      <w:r w:rsidRPr="009B1483">
        <w:rPr>
          <w:color w:val="auto"/>
          <w:sz w:val="24"/>
          <w:szCs w:val="20"/>
        </w:rPr>
        <w:t xml:space="preserve">Networking with local ecosystem </w:t>
      </w:r>
    </w:p>
    <w:p w14:paraId="6FD70C01" w14:textId="73EACA55" w:rsidR="00215DD4" w:rsidRDefault="00215DD4" w:rsidP="00412379">
      <w:pPr>
        <w:pStyle w:val="ListParagraph"/>
        <w:numPr>
          <w:ilvl w:val="0"/>
          <w:numId w:val="9"/>
        </w:numPr>
        <w:spacing w:before="120" w:after="120" w:line="276" w:lineRule="auto"/>
        <w:jc w:val="both"/>
        <w:rPr>
          <w:color w:val="auto"/>
          <w:sz w:val="24"/>
          <w:szCs w:val="20"/>
        </w:rPr>
      </w:pPr>
      <w:r>
        <w:rPr>
          <w:color w:val="auto"/>
          <w:sz w:val="24"/>
          <w:szCs w:val="20"/>
        </w:rPr>
        <w:t>Communicating the program on social media, particularly posting on several Facebook pages and</w:t>
      </w:r>
      <w:r w:rsidR="00C93AE8">
        <w:rPr>
          <w:color w:val="auto"/>
          <w:sz w:val="24"/>
          <w:szCs w:val="20"/>
        </w:rPr>
        <w:t xml:space="preserve"> in relevant Facebook</w:t>
      </w:r>
      <w:r>
        <w:rPr>
          <w:color w:val="auto"/>
          <w:sz w:val="24"/>
          <w:szCs w:val="20"/>
        </w:rPr>
        <w:t xml:space="preserve"> groups</w:t>
      </w:r>
    </w:p>
    <w:p w14:paraId="6D81E8B3" w14:textId="5A4EA06D" w:rsidR="002A6BCB" w:rsidRDefault="002A6BCB" w:rsidP="00412379">
      <w:pPr>
        <w:spacing w:before="120" w:after="120" w:line="276" w:lineRule="auto"/>
        <w:jc w:val="both"/>
        <w:rPr>
          <w:color w:val="auto"/>
          <w:sz w:val="24"/>
          <w:szCs w:val="20"/>
        </w:rPr>
      </w:pPr>
      <w:r>
        <w:rPr>
          <w:color w:val="auto"/>
          <w:sz w:val="24"/>
          <w:szCs w:val="20"/>
        </w:rPr>
        <w:t>Only part of these activities (</w:t>
      </w:r>
      <w:r w:rsidR="00D87C66">
        <w:rPr>
          <w:color w:val="auto"/>
          <w:sz w:val="24"/>
          <w:szCs w:val="20"/>
        </w:rPr>
        <w:t xml:space="preserve">2 visits to CS Lewis High School, Primer Demo Day, visit to SPU) </w:t>
      </w:r>
      <w:r>
        <w:rPr>
          <w:color w:val="auto"/>
          <w:sz w:val="24"/>
          <w:szCs w:val="20"/>
        </w:rPr>
        <w:t>was carried in person since they happened before the implementation of the country preventative measures. However, the following online activities proved to be similarly successful and engaging. Especially the motivational webinar with almost 500 views helped to generate awareness of the program</w:t>
      </w:r>
      <w:r w:rsidR="00CF78BF">
        <w:rPr>
          <w:color w:val="auto"/>
          <w:sz w:val="24"/>
          <w:szCs w:val="20"/>
        </w:rPr>
        <w:t xml:space="preserve"> and </w:t>
      </w:r>
      <w:r w:rsidR="00C93AE8">
        <w:rPr>
          <w:color w:val="auto"/>
          <w:sz w:val="24"/>
          <w:szCs w:val="20"/>
        </w:rPr>
        <w:t>alongside</w:t>
      </w:r>
      <w:r w:rsidR="00CF78BF">
        <w:rPr>
          <w:color w:val="auto"/>
          <w:sz w:val="24"/>
          <w:szCs w:val="20"/>
        </w:rPr>
        <w:t xml:space="preserve"> the other activities represented a successful call to action.</w:t>
      </w:r>
    </w:p>
    <w:p w14:paraId="5E137490" w14:textId="156D6D43" w:rsidR="000B4260" w:rsidRDefault="000B4260" w:rsidP="00412379">
      <w:pPr>
        <w:spacing w:before="120" w:after="120" w:line="276" w:lineRule="auto"/>
        <w:jc w:val="both"/>
        <w:rPr>
          <w:color w:val="auto"/>
          <w:sz w:val="24"/>
          <w:szCs w:val="20"/>
        </w:rPr>
      </w:pPr>
      <w:r>
        <w:rPr>
          <w:color w:val="auto"/>
          <w:sz w:val="24"/>
          <w:szCs w:val="20"/>
        </w:rPr>
        <w:t>Some a priori promising methods, such as a close collaboration with student unions of technical disciplines – BEST or IAESTE – proved to be less effective as the representative of these organizations were not convinced of the entrepreneurial education benefits.</w:t>
      </w:r>
    </w:p>
    <w:p w14:paraId="5BB66D30" w14:textId="77777777" w:rsidR="00412379" w:rsidRPr="00B53D71" w:rsidRDefault="00412379" w:rsidP="00412379">
      <w:pPr>
        <w:spacing w:before="120" w:after="120" w:line="276" w:lineRule="auto"/>
        <w:jc w:val="both"/>
        <w:rPr>
          <w:color w:val="auto"/>
          <w:sz w:val="24"/>
          <w:szCs w:val="20"/>
          <w:lang w:val="bg-BG"/>
        </w:rPr>
      </w:pPr>
    </w:p>
    <w:p w14:paraId="343FA67A" w14:textId="5CF28079" w:rsidR="00777DDF" w:rsidRPr="00777DDF" w:rsidRDefault="004C7EAA" w:rsidP="00777DDF">
      <w:pPr>
        <w:pStyle w:val="ListParagraph"/>
        <w:numPr>
          <w:ilvl w:val="0"/>
          <w:numId w:val="13"/>
        </w:numPr>
        <w:spacing w:before="120" w:after="120" w:line="276" w:lineRule="auto"/>
        <w:jc w:val="both"/>
        <w:rPr>
          <w:rFonts w:eastAsia="Times New Roman"/>
        </w:rPr>
      </w:pPr>
      <w:r w:rsidRPr="003E35C5">
        <w:rPr>
          <w:rFonts w:eastAsia="Times New Roman"/>
        </w:rPr>
        <w:t>Lessons learned from the pilot from different perspectives</w:t>
      </w:r>
    </w:p>
    <w:p w14:paraId="12CB84D1" w14:textId="75224232" w:rsidR="00777DDF" w:rsidRPr="00777DDF" w:rsidRDefault="004C7EAA" w:rsidP="00777DDF">
      <w:pPr>
        <w:pStyle w:val="ListParagraph"/>
        <w:numPr>
          <w:ilvl w:val="0"/>
          <w:numId w:val="14"/>
        </w:numPr>
        <w:spacing w:before="120" w:after="120" w:line="276" w:lineRule="auto"/>
        <w:rPr>
          <w:rFonts w:eastAsia="Times New Roman"/>
          <w:b/>
          <w:bCs/>
          <w:sz w:val="24"/>
          <w:szCs w:val="20"/>
        </w:rPr>
      </w:pPr>
      <w:r w:rsidRPr="00777DDF">
        <w:rPr>
          <w:rFonts w:eastAsia="Times New Roman"/>
          <w:b/>
          <w:bCs/>
          <w:sz w:val="24"/>
          <w:szCs w:val="20"/>
        </w:rPr>
        <w:t xml:space="preserve">General – from the perspective of the PPs </w:t>
      </w:r>
      <w:r w:rsidR="001814CA" w:rsidRPr="00777DDF">
        <w:rPr>
          <w:rFonts w:eastAsia="Times New Roman"/>
          <w:b/>
          <w:bCs/>
          <w:sz w:val="24"/>
          <w:szCs w:val="20"/>
        </w:rPr>
        <w:t>–</w:t>
      </w:r>
      <w:r w:rsidRPr="00777DDF">
        <w:rPr>
          <w:rFonts w:eastAsia="Times New Roman"/>
          <w:b/>
          <w:bCs/>
          <w:sz w:val="24"/>
          <w:szCs w:val="20"/>
        </w:rPr>
        <w:t xml:space="preserve"> organizer</w:t>
      </w:r>
    </w:p>
    <w:p w14:paraId="76107485" w14:textId="70530A33" w:rsidR="001437D5" w:rsidRPr="00777DDF" w:rsidRDefault="0022788A" w:rsidP="00412379">
      <w:pPr>
        <w:spacing w:before="120" w:after="120" w:line="276" w:lineRule="auto"/>
        <w:jc w:val="both"/>
        <w:rPr>
          <w:rFonts w:eastAsia="Times New Roman"/>
          <w:color w:val="auto"/>
          <w:sz w:val="24"/>
          <w:szCs w:val="20"/>
        </w:rPr>
      </w:pPr>
      <w:r w:rsidRPr="008A7C19">
        <w:rPr>
          <w:rFonts w:eastAsia="Times New Roman"/>
          <w:i/>
          <w:iCs/>
          <w:color w:val="auto"/>
          <w:sz w:val="24"/>
          <w:szCs w:val="20"/>
          <w:u w:val="single"/>
        </w:rPr>
        <w:t>Application phase</w:t>
      </w:r>
      <w:r w:rsidR="00777DDF">
        <w:rPr>
          <w:rFonts w:eastAsia="Times New Roman"/>
          <w:color w:val="auto"/>
          <w:sz w:val="24"/>
          <w:szCs w:val="20"/>
          <w:u w:val="single"/>
        </w:rPr>
        <w:t xml:space="preserve">:  </w:t>
      </w:r>
      <w:r w:rsidR="00777DDF">
        <w:rPr>
          <w:rFonts w:eastAsia="Times New Roman"/>
          <w:color w:val="auto"/>
          <w:sz w:val="24"/>
          <w:szCs w:val="20"/>
        </w:rPr>
        <w:t xml:space="preserve">The F6S platform proved to be a useful and efficient tool for receiving applications. It is true that there were some minor problems attached to the use of F6S platform. Particularly, some </w:t>
      </w:r>
      <w:r w:rsidR="00777DDF">
        <w:rPr>
          <w:rFonts w:eastAsia="Times New Roman"/>
          <w:color w:val="auto"/>
          <w:sz w:val="24"/>
          <w:szCs w:val="20"/>
        </w:rPr>
        <w:lastRenderedPageBreak/>
        <w:t>of the registration questions were unnecessary, especially in the case of very early-stage ideas, and some applications were received from ineligible regions since F6S is an open platform. However, this platform allowed for straightaway assessment of the applications and enabled the mentors to easily choose the program participants.</w:t>
      </w:r>
    </w:p>
    <w:p w14:paraId="336151DC" w14:textId="622B7D87" w:rsidR="008B47CB" w:rsidRDefault="004C5BDD" w:rsidP="008B47CB">
      <w:pPr>
        <w:spacing w:before="120" w:after="120" w:line="276" w:lineRule="auto"/>
        <w:jc w:val="both"/>
        <w:rPr>
          <w:rFonts w:eastAsia="Times New Roman"/>
          <w:color w:val="auto"/>
          <w:sz w:val="24"/>
          <w:szCs w:val="20"/>
        </w:rPr>
      </w:pPr>
      <w:r w:rsidRPr="008A7C19">
        <w:rPr>
          <w:rFonts w:eastAsia="Times New Roman"/>
          <w:i/>
          <w:iCs/>
          <w:color w:val="auto"/>
          <w:sz w:val="24"/>
          <w:szCs w:val="20"/>
          <w:u w:val="single"/>
        </w:rPr>
        <w:t>Training phase</w:t>
      </w:r>
      <w:r w:rsidR="008B47CB">
        <w:rPr>
          <w:rFonts w:eastAsia="Times New Roman"/>
          <w:color w:val="auto"/>
          <w:sz w:val="24"/>
          <w:szCs w:val="20"/>
          <w:u w:val="single"/>
        </w:rPr>
        <w:t>:</w:t>
      </w:r>
      <w:r>
        <w:rPr>
          <w:rFonts w:eastAsia="Times New Roman"/>
          <w:color w:val="auto"/>
          <w:sz w:val="24"/>
          <w:szCs w:val="20"/>
        </w:rPr>
        <w:t xml:space="preserve"> </w:t>
      </w:r>
      <w:r w:rsidR="008B47CB">
        <w:rPr>
          <w:rFonts w:eastAsia="Times New Roman"/>
          <w:color w:val="auto"/>
          <w:sz w:val="24"/>
          <w:szCs w:val="20"/>
        </w:rPr>
        <w:t xml:space="preserve">The decision to organize the training sessions in collaboration with Podnikni.to was a great choice to make. The program they delivered was based on the </w:t>
      </w:r>
      <w:r w:rsidR="008B47CB" w:rsidRPr="003274EF">
        <w:rPr>
          <w:rFonts w:eastAsia="Times New Roman"/>
          <w:color w:val="auto"/>
          <w:sz w:val="24"/>
          <w:szCs w:val="20"/>
          <w:lang w:bidi="en-US"/>
        </w:rPr>
        <w:t>developed Danube Energy+ Tool document</w:t>
      </w:r>
      <w:r w:rsidR="008B47CB">
        <w:rPr>
          <w:rFonts w:eastAsia="Times New Roman"/>
          <w:color w:val="auto"/>
          <w:sz w:val="24"/>
          <w:szCs w:val="20"/>
          <w:lang w:bidi="en-US"/>
        </w:rPr>
        <w:t xml:space="preserve">, was structured in a meaningful way and accommodated all </w:t>
      </w:r>
      <w:r w:rsidR="009A1A0C">
        <w:rPr>
          <w:rFonts w:eastAsia="Times New Roman"/>
          <w:color w:val="auto"/>
          <w:sz w:val="24"/>
          <w:szCs w:val="20"/>
          <w:lang w:bidi="en-US"/>
        </w:rPr>
        <w:t>ideas. Despite the fact that YIs joined the program with their ideas being on different levels, the sessions were equally useful for everyone and all ideas recorded some progress.</w:t>
      </w:r>
      <w:r w:rsidR="00FA2F80">
        <w:rPr>
          <w:rFonts w:eastAsia="Times New Roman"/>
          <w:color w:val="auto"/>
          <w:sz w:val="24"/>
          <w:szCs w:val="20"/>
          <w:lang w:bidi="en-US"/>
        </w:rPr>
        <w:t xml:space="preserve"> Additionally, the workshops with external experts represented an appreciated contribution to the program that enlivened the structure and broadened participants’ knowledge.</w:t>
      </w:r>
    </w:p>
    <w:p w14:paraId="508B5B14" w14:textId="4B6E7E34" w:rsidR="0000610E" w:rsidRPr="0000610E" w:rsidRDefault="0000610E" w:rsidP="00412379">
      <w:pPr>
        <w:spacing w:before="120" w:after="120" w:line="276" w:lineRule="auto"/>
        <w:jc w:val="both"/>
        <w:rPr>
          <w:rFonts w:eastAsia="Times New Roman"/>
          <w:color w:val="auto"/>
          <w:sz w:val="24"/>
          <w:szCs w:val="20"/>
          <w:lang w:bidi="en-US"/>
        </w:rPr>
      </w:pPr>
      <w:r w:rsidRPr="0000610E">
        <w:rPr>
          <w:rFonts w:eastAsia="Times New Roman"/>
          <w:color w:val="auto"/>
          <w:sz w:val="24"/>
          <w:szCs w:val="20"/>
          <w:lang w:bidi="en-US"/>
        </w:rPr>
        <w:t xml:space="preserve">The main </w:t>
      </w:r>
      <w:r w:rsidR="00136499" w:rsidRPr="0000610E">
        <w:rPr>
          <w:rFonts w:eastAsia="Times New Roman"/>
          <w:color w:val="auto"/>
          <w:sz w:val="24"/>
          <w:szCs w:val="20"/>
          <w:lang w:bidi="en-US"/>
        </w:rPr>
        <w:t xml:space="preserve">positive and negative </w:t>
      </w:r>
      <w:r w:rsidR="00E40840">
        <w:rPr>
          <w:rFonts w:eastAsia="Times New Roman"/>
          <w:color w:val="auto"/>
          <w:sz w:val="24"/>
          <w:szCs w:val="20"/>
          <w:lang w:bidi="en-US"/>
        </w:rPr>
        <w:t>points concluded from</w:t>
      </w:r>
      <w:r w:rsidRPr="0000610E">
        <w:rPr>
          <w:rFonts w:eastAsia="Times New Roman"/>
          <w:color w:val="auto"/>
          <w:sz w:val="24"/>
          <w:szCs w:val="20"/>
          <w:lang w:bidi="en-US"/>
        </w:rPr>
        <w:t xml:space="preserve"> </w:t>
      </w:r>
      <w:r w:rsidRPr="0000610E">
        <w:rPr>
          <w:rFonts w:eastAsia="Times New Roman"/>
          <w:i/>
          <w:iCs/>
          <w:color w:val="auto"/>
          <w:sz w:val="24"/>
          <w:szCs w:val="20"/>
          <w:u w:val="single"/>
          <w:lang w:bidi="en-US"/>
        </w:rPr>
        <w:t>Demo Day</w:t>
      </w:r>
      <w:r w:rsidRPr="0000610E">
        <w:rPr>
          <w:rFonts w:eastAsia="Times New Roman"/>
          <w:color w:val="auto"/>
          <w:sz w:val="24"/>
          <w:szCs w:val="20"/>
          <w:lang w:bidi="en-US"/>
        </w:rPr>
        <w:t xml:space="preserve"> are as follows:</w:t>
      </w:r>
    </w:p>
    <w:p w14:paraId="0D31DCA5" w14:textId="59944631" w:rsidR="0000610E" w:rsidRDefault="00870DB4" w:rsidP="00412379">
      <w:pPr>
        <w:numPr>
          <w:ilvl w:val="0"/>
          <w:numId w:val="4"/>
        </w:numPr>
        <w:spacing w:before="120" w:after="120" w:line="276" w:lineRule="auto"/>
        <w:ind w:left="851"/>
        <w:jc w:val="both"/>
        <w:rPr>
          <w:rFonts w:eastAsia="Times New Roman"/>
          <w:color w:val="auto"/>
          <w:sz w:val="24"/>
          <w:szCs w:val="20"/>
          <w:lang w:bidi="en-US"/>
        </w:rPr>
      </w:pPr>
      <w:r>
        <w:rPr>
          <w:rFonts w:eastAsia="Times New Roman"/>
          <w:color w:val="auto"/>
          <w:sz w:val="24"/>
          <w:szCs w:val="20"/>
          <w:lang w:bidi="en-US"/>
        </w:rPr>
        <w:t>All participants successfully pitched their ideas.</w:t>
      </w:r>
    </w:p>
    <w:p w14:paraId="0DE3ECC9" w14:textId="3B505FD0" w:rsidR="00870DB4" w:rsidRDefault="00870DB4" w:rsidP="00412379">
      <w:pPr>
        <w:numPr>
          <w:ilvl w:val="0"/>
          <w:numId w:val="4"/>
        </w:numPr>
        <w:spacing w:before="120" w:after="120" w:line="276" w:lineRule="auto"/>
        <w:ind w:left="851"/>
        <w:jc w:val="both"/>
        <w:rPr>
          <w:rFonts w:eastAsia="Times New Roman"/>
          <w:color w:val="auto"/>
          <w:sz w:val="24"/>
          <w:szCs w:val="20"/>
          <w:lang w:bidi="en-US"/>
        </w:rPr>
      </w:pPr>
      <w:r>
        <w:rPr>
          <w:rFonts w:eastAsia="Times New Roman"/>
          <w:color w:val="auto"/>
          <w:sz w:val="24"/>
          <w:szCs w:val="20"/>
          <w:lang w:bidi="en-US"/>
        </w:rPr>
        <w:t xml:space="preserve">All teams managed to answer the questions relating to their idea, thus </w:t>
      </w:r>
      <w:r w:rsidR="003A74F1">
        <w:rPr>
          <w:rFonts w:eastAsia="Times New Roman"/>
          <w:color w:val="auto"/>
          <w:sz w:val="24"/>
          <w:szCs w:val="20"/>
          <w:lang w:bidi="en-US"/>
        </w:rPr>
        <w:t>demonstrating</w:t>
      </w:r>
      <w:r>
        <w:rPr>
          <w:rFonts w:eastAsia="Times New Roman"/>
          <w:color w:val="auto"/>
          <w:sz w:val="24"/>
          <w:szCs w:val="20"/>
          <w:lang w:bidi="en-US"/>
        </w:rPr>
        <w:t xml:space="preserve"> a good basis for further development.</w:t>
      </w:r>
    </w:p>
    <w:p w14:paraId="56BB5CF0" w14:textId="77777777" w:rsidR="00870DB4" w:rsidRDefault="00870DB4" w:rsidP="00870DB4">
      <w:pPr>
        <w:numPr>
          <w:ilvl w:val="0"/>
          <w:numId w:val="4"/>
        </w:numPr>
        <w:spacing w:before="120" w:after="120" w:line="276" w:lineRule="auto"/>
        <w:ind w:left="851"/>
        <w:jc w:val="both"/>
        <w:rPr>
          <w:rFonts w:eastAsia="Times New Roman"/>
          <w:color w:val="auto"/>
          <w:sz w:val="24"/>
          <w:szCs w:val="20"/>
          <w:lang w:bidi="en-US"/>
        </w:rPr>
      </w:pPr>
      <w:r>
        <w:rPr>
          <w:rFonts w:eastAsia="Times New Roman"/>
          <w:color w:val="auto"/>
          <w:sz w:val="24"/>
          <w:szCs w:val="20"/>
          <w:lang w:bidi="en-US"/>
        </w:rPr>
        <w:t>All teams recorded significant progress, picked up entrepreneurial skills and gained valuable connections.</w:t>
      </w:r>
    </w:p>
    <w:p w14:paraId="2FC0E90A" w14:textId="7C0227E7" w:rsidR="00870DB4" w:rsidRPr="00870DB4" w:rsidRDefault="00870DB4" w:rsidP="00870DB4">
      <w:pPr>
        <w:numPr>
          <w:ilvl w:val="0"/>
          <w:numId w:val="4"/>
        </w:numPr>
        <w:spacing w:before="120" w:after="120" w:line="276" w:lineRule="auto"/>
        <w:ind w:left="851"/>
        <w:jc w:val="both"/>
        <w:rPr>
          <w:rFonts w:eastAsia="Times New Roman"/>
          <w:color w:val="auto"/>
          <w:sz w:val="24"/>
          <w:szCs w:val="20"/>
          <w:lang w:bidi="en-US"/>
        </w:rPr>
      </w:pPr>
      <w:r w:rsidRPr="00870DB4">
        <w:rPr>
          <w:rFonts w:eastAsia="Times New Roman"/>
          <w:color w:val="auto"/>
          <w:sz w:val="24"/>
          <w:szCs w:val="20"/>
          <w:lang w:bidi="en-US"/>
        </w:rPr>
        <w:t>Due to the pandemic, teams were not able to meet the experts in person or experience the atmos</w:t>
      </w:r>
      <w:r>
        <w:rPr>
          <w:rFonts w:eastAsia="Times New Roman"/>
          <w:color w:val="auto"/>
          <w:sz w:val="24"/>
          <w:szCs w:val="20"/>
          <w:lang w:bidi="en-US"/>
        </w:rPr>
        <w:t>phere of physical Demo Day</w:t>
      </w:r>
    </w:p>
    <w:p w14:paraId="48672B9A" w14:textId="4F37EE61" w:rsidR="004C7EAA" w:rsidRPr="00EC570E" w:rsidRDefault="004C7EAA" w:rsidP="00EC570E">
      <w:pPr>
        <w:pStyle w:val="ListParagraph"/>
        <w:numPr>
          <w:ilvl w:val="0"/>
          <w:numId w:val="14"/>
        </w:numPr>
        <w:spacing w:before="120" w:after="120" w:line="276" w:lineRule="auto"/>
        <w:rPr>
          <w:rFonts w:eastAsia="Times New Roman"/>
          <w:b/>
          <w:bCs/>
          <w:sz w:val="24"/>
          <w:szCs w:val="20"/>
        </w:rPr>
      </w:pPr>
      <w:r w:rsidRPr="00EC570E">
        <w:rPr>
          <w:rFonts w:eastAsia="Times New Roman"/>
          <w:b/>
          <w:bCs/>
          <w:sz w:val="24"/>
          <w:szCs w:val="20"/>
        </w:rPr>
        <w:t>Feedback from YIs (general)</w:t>
      </w:r>
    </w:p>
    <w:p w14:paraId="0F88F084" w14:textId="1BA1D5F0" w:rsidR="00EC570E" w:rsidRDefault="008A7C19" w:rsidP="00412379">
      <w:pPr>
        <w:spacing w:before="120" w:after="120" w:line="276" w:lineRule="auto"/>
        <w:jc w:val="both"/>
        <w:rPr>
          <w:color w:val="000000" w:themeColor="text1"/>
          <w:sz w:val="24"/>
          <w:szCs w:val="20"/>
        </w:rPr>
      </w:pPr>
      <w:r w:rsidRPr="008A7C19">
        <w:rPr>
          <w:i/>
          <w:iCs/>
          <w:color w:val="000000" w:themeColor="text1"/>
          <w:sz w:val="24"/>
          <w:szCs w:val="20"/>
          <w:u w:val="single"/>
        </w:rPr>
        <w:t>Application phase</w:t>
      </w:r>
      <w:r w:rsidRPr="008A7C19">
        <w:rPr>
          <w:color w:val="000000" w:themeColor="text1"/>
          <w:sz w:val="24"/>
          <w:szCs w:val="20"/>
          <w:u w:val="single"/>
        </w:rPr>
        <w:t>.</w:t>
      </w:r>
      <w:r>
        <w:rPr>
          <w:color w:val="000000" w:themeColor="text1"/>
          <w:sz w:val="24"/>
          <w:szCs w:val="20"/>
        </w:rPr>
        <w:t xml:space="preserve"> </w:t>
      </w:r>
      <w:r w:rsidR="00B53D71" w:rsidRPr="00B53D71">
        <w:rPr>
          <w:color w:val="000000" w:themeColor="text1"/>
          <w:sz w:val="24"/>
          <w:szCs w:val="20"/>
        </w:rPr>
        <w:t>The opportunity to participate in the p</w:t>
      </w:r>
      <w:r w:rsidR="00EC570E">
        <w:rPr>
          <w:color w:val="000000" w:themeColor="text1"/>
          <w:sz w:val="24"/>
          <w:szCs w:val="20"/>
        </w:rPr>
        <w:t>rogram</w:t>
      </w:r>
      <w:r w:rsidR="00B53D71" w:rsidRPr="00B53D71">
        <w:rPr>
          <w:color w:val="000000" w:themeColor="text1"/>
          <w:sz w:val="24"/>
          <w:szCs w:val="20"/>
        </w:rPr>
        <w:t xml:space="preserve"> </w:t>
      </w:r>
      <w:r w:rsidR="00EC570E">
        <w:rPr>
          <w:color w:val="000000" w:themeColor="text1"/>
          <w:sz w:val="24"/>
          <w:szCs w:val="20"/>
        </w:rPr>
        <w:t>drew</w:t>
      </w:r>
      <w:r w:rsidR="00B53D71" w:rsidRPr="00B53D71">
        <w:rPr>
          <w:color w:val="000000" w:themeColor="text1"/>
          <w:sz w:val="24"/>
          <w:szCs w:val="20"/>
        </w:rPr>
        <w:t xml:space="preserve"> interest </w:t>
      </w:r>
      <w:r w:rsidR="00EC570E">
        <w:rPr>
          <w:color w:val="000000" w:themeColor="text1"/>
          <w:sz w:val="24"/>
          <w:szCs w:val="20"/>
        </w:rPr>
        <w:t>of younger cohort. However, their decision to join the program was often hindered by the concerns about lack of expertise or creativity, lack of time and unwillingness to commit for a longer time.</w:t>
      </w:r>
    </w:p>
    <w:p w14:paraId="7406FC0B" w14:textId="15369A92" w:rsidR="004A5B64" w:rsidRPr="004A5B64" w:rsidRDefault="00EC570E" w:rsidP="00412379">
      <w:pPr>
        <w:spacing w:before="120" w:after="120" w:line="276" w:lineRule="auto"/>
        <w:jc w:val="both"/>
        <w:rPr>
          <w:color w:val="000000" w:themeColor="text1"/>
          <w:sz w:val="24"/>
          <w:szCs w:val="20"/>
          <w:lang w:bidi="en-US"/>
        </w:rPr>
      </w:pPr>
      <w:r w:rsidRPr="003B7673">
        <w:rPr>
          <w:i/>
          <w:iCs/>
          <w:color w:val="000000" w:themeColor="text1"/>
          <w:sz w:val="24"/>
          <w:szCs w:val="20"/>
          <w:u w:val="single"/>
          <w:lang w:bidi="en-US"/>
        </w:rPr>
        <w:t>T</w:t>
      </w:r>
      <w:r w:rsidR="004A5B64" w:rsidRPr="003B7673">
        <w:rPr>
          <w:i/>
          <w:iCs/>
          <w:color w:val="000000" w:themeColor="text1"/>
          <w:sz w:val="24"/>
          <w:szCs w:val="20"/>
          <w:u w:val="single"/>
          <w:lang w:bidi="en-US"/>
        </w:rPr>
        <w:t>raining phase</w:t>
      </w:r>
      <w:r w:rsidR="004A5B64" w:rsidRPr="003B7673">
        <w:rPr>
          <w:color w:val="000000" w:themeColor="text1"/>
          <w:sz w:val="24"/>
          <w:szCs w:val="20"/>
          <w:lang w:bidi="en-US"/>
        </w:rPr>
        <w:t xml:space="preserve"> </w:t>
      </w:r>
      <w:r w:rsidRPr="003B7673">
        <w:rPr>
          <w:color w:val="000000" w:themeColor="text1"/>
          <w:sz w:val="24"/>
          <w:szCs w:val="20"/>
          <w:lang w:bidi="en-US"/>
        </w:rPr>
        <w:t>included several highlights as noted by YIs</w:t>
      </w:r>
      <w:r w:rsidR="004A5B64" w:rsidRPr="003B7673">
        <w:rPr>
          <w:color w:val="000000" w:themeColor="text1"/>
          <w:sz w:val="24"/>
          <w:szCs w:val="20"/>
          <w:lang w:bidi="en-US"/>
        </w:rPr>
        <w:t>:</w:t>
      </w:r>
    </w:p>
    <w:p w14:paraId="7E0F1F76" w14:textId="44D06B14" w:rsidR="005A2B2D" w:rsidRDefault="003B7673" w:rsidP="005A2B2D">
      <w:pPr>
        <w:numPr>
          <w:ilvl w:val="1"/>
          <w:numId w:val="4"/>
        </w:numPr>
        <w:spacing w:before="120" w:after="120" w:line="276" w:lineRule="auto"/>
        <w:jc w:val="both"/>
        <w:rPr>
          <w:color w:val="000000" w:themeColor="text1"/>
          <w:sz w:val="24"/>
          <w:szCs w:val="20"/>
          <w:lang w:bidi="en-US"/>
        </w:rPr>
      </w:pPr>
      <w:r>
        <w:rPr>
          <w:color w:val="000000" w:themeColor="text1"/>
          <w:sz w:val="24"/>
          <w:szCs w:val="20"/>
          <w:lang w:bidi="en-US"/>
        </w:rPr>
        <w:t>Teams appreciated the sessions which provided insights into m</w:t>
      </w:r>
      <w:r w:rsidR="005A2B2D">
        <w:rPr>
          <w:color w:val="000000" w:themeColor="text1"/>
          <w:sz w:val="24"/>
          <w:szCs w:val="20"/>
          <w:lang w:bidi="en-US"/>
        </w:rPr>
        <w:t xml:space="preserve">edia </w:t>
      </w:r>
      <w:r>
        <w:rPr>
          <w:color w:val="000000" w:themeColor="text1"/>
          <w:sz w:val="24"/>
          <w:szCs w:val="20"/>
          <w:lang w:bidi="en-US"/>
        </w:rPr>
        <w:t xml:space="preserve">and </w:t>
      </w:r>
      <w:r w:rsidR="005A2B2D">
        <w:rPr>
          <w:color w:val="000000" w:themeColor="text1"/>
          <w:sz w:val="24"/>
          <w:szCs w:val="20"/>
          <w:lang w:bidi="en-US"/>
        </w:rPr>
        <w:t>pitching</w:t>
      </w:r>
      <w:r>
        <w:rPr>
          <w:color w:val="000000" w:themeColor="text1"/>
          <w:sz w:val="24"/>
          <w:szCs w:val="20"/>
          <w:lang w:bidi="en-US"/>
        </w:rPr>
        <w:t xml:space="preserve"> techniques as many of the teams were not used to public presenting</w:t>
      </w:r>
      <w:r w:rsidR="005A2B2D">
        <w:rPr>
          <w:color w:val="000000" w:themeColor="text1"/>
          <w:sz w:val="24"/>
          <w:szCs w:val="20"/>
          <w:lang w:bidi="en-US"/>
        </w:rPr>
        <w:t xml:space="preserve"> </w:t>
      </w:r>
    </w:p>
    <w:p w14:paraId="6B85213A" w14:textId="07D9B859" w:rsidR="005A2B2D" w:rsidRDefault="008A783A" w:rsidP="005A2B2D">
      <w:pPr>
        <w:numPr>
          <w:ilvl w:val="1"/>
          <w:numId w:val="4"/>
        </w:numPr>
        <w:spacing w:before="120" w:after="120" w:line="276" w:lineRule="auto"/>
        <w:jc w:val="both"/>
        <w:rPr>
          <w:color w:val="000000" w:themeColor="text1"/>
          <w:sz w:val="24"/>
          <w:szCs w:val="20"/>
          <w:lang w:bidi="en-US"/>
        </w:rPr>
      </w:pPr>
      <w:r>
        <w:rPr>
          <w:color w:val="000000" w:themeColor="text1"/>
          <w:sz w:val="24"/>
          <w:szCs w:val="20"/>
          <w:lang w:bidi="en-US"/>
        </w:rPr>
        <w:t>Particularly the session on b</w:t>
      </w:r>
      <w:r w:rsidR="005A2B2D">
        <w:rPr>
          <w:color w:val="000000" w:themeColor="text1"/>
          <w:sz w:val="24"/>
          <w:szCs w:val="20"/>
          <w:lang w:bidi="en-US"/>
        </w:rPr>
        <w:t xml:space="preserve">usiness modeling </w:t>
      </w:r>
      <w:proofErr w:type="gramStart"/>
      <w:r w:rsidR="005A2B2D">
        <w:rPr>
          <w:color w:val="000000" w:themeColor="text1"/>
          <w:sz w:val="24"/>
          <w:szCs w:val="20"/>
          <w:lang w:bidi="en-US"/>
        </w:rPr>
        <w:t xml:space="preserve">and </w:t>
      </w:r>
      <w:r>
        <w:rPr>
          <w:color w:val="000000" w:themeColor="text1"/>
          <w:sz w:val="24"/>
          <w:szCs w:val="20"/>
          <w:lang w:bidi="en-US"/>
        </w:rPr>
        <w:t xml:space="preserve"> the</w:t>
      </w:r>
      <w:proofErr w:type="gramEnd"/>
      <w:r>
        <w:rPr>
          <w:color w:val="000000" w:themeColor="text1"/>
          <w:sz w:val="24"/>
          <w:szCs w:val="20"/>
          <w:lang w:bidi="en-US"/>
        </w:rPr>
        <w:t xml:space="preserve"> one on validation were evaluated very positively</w:t>
      </w:r>
      <w:r w:rsidR="005A2B2D">
        <w:rPr>
          <w:color w:val="000000" w:themeColor="text1"/>
          <w:sz w:val="24"/>
          <w:szCs w:val="20"/>
          <w:lang w:bidi="en-US"/>
        </w:rPr>
        <w:t xml:space="preserve"> – </w:t>
      </w:r>
      <w:r>
        <w:rPr>
          <w:color w:val="000000" w:themeColor="text1"/>
          <w:sz w:val="24"/>
          <w:szCs w:val="20"/>
          <w:lang w:bidi="en-US"/>
        </w:rPr>
        <w:t xml:space="preserve">YIs appreciated the </w:t>
      </w:r>
      <w:r w:rsidR="005A2B2D">
        <w:rPr>
          <w:color w:val="000000" w:themeColor="text1"/>
          <w:sz w:val="24"/>
          <w:szCs w:val="20"/>
          <w:lang w:bidi="en-US"/>
        </w:rPr>
        <w:t xml:space="preserve">new </w:t>
      </w:r>
      <w:r>
        <w:rPr>
          <w:color w:val="000000" w:themeColor="text1"/>
          <w:sz w:val="24"/>
          <w:szCs w:val="20"/>
          <w:lang w:bidi="en-US"/>
        </w:rPr>
        <w:t>perspectives on</w:t>
      </w:r>
      <w:r w:rsidR="005A2B2D">
        <w:rPr>
          <w:color w:val="000000" w:themeColor="text1"/>
          <w:sz w:val="24"/>
          <w:szCs w:val="20"/>
          <w:lang w:bidi="en-US"/>
        </w:rPr>
        <w:t xml:space="preserve"> how validation can be done without large funds spent </w:t>
      </w:r>
    </w:p>
    <w:p w14:paraId="2A83F3FF" w14:textId="338CD1A3" w:rsidR="005A2B2D" w:rsidRPr="000B4260" w:rsidRDefault="008A783A" w:rsidP="005A2B2D">
      <w:pPr>
        <w:numPr>
          <w:ilvl w:val="1"/>
          <w:numId w:val="4"/>
        </w:numPr>
        <w:spacing w:before="120" w:after="120" w:line="276" w:lineRule="auto"/>
        <w:jc w:val="both"/>
        <w:rPr>
          <w:color w:val="000000" w:themeColor="text1"/>
          <w:sz w:val="24"/>
          <w:szCs w:val="20"/>
          <w:lang w:bidi="en-US"/>
        </w:rPr>
      </w:pPr>
      <w:r>
        <w:rPr>
          <w:color w:val="000000" w:themeColor="text1"/>
          <w:sz w:val="24"/>
          <w:szCs w:val="20"/>
          <w:lang w:bidi="en-US"/>
        </w:rPr>
        <w:t>All teams highlighted connecting events and associated opportunities to network with experts from the business world</w:t>
      </w:r>
    </w:p>
    <w:p w14:paraId="5F410BA7" w14:textId="15AF9622" w:rsidR="00142FEF" w:rsidRPr="0000610E" w:rsidRDefault="00142FEF" w:rsidP="00412379">
      <w:pPr>
        <w:spacing w:before="120" w:after="120" w:line="276" w:lineRule="auto"/>
        <w:jc w:val="both"/>
        <w:rPr>
          <w:rFonts w:eastAsia="Times New Roman"/>
          <w:color w:val="auto"/>
          <w:sz w:val="24"/>
          <w:szCs w:val="20"/>
        </w:rPr>
      </w:pPr>
      <w:r w:rsidRPr="008A783A">
        <w:rPr>
          <w:rFonts w:eastAsia="Times New Roman"/>
          <w:color w:val="auto"/>
          <w:sz w:val="24"/>
          <w:szCs w:val="20"/>
        </w:rPr>
        <w:t>The following general feedback from</w:t>
      </w:r>
      <w:r w:rsidRPr="0000610E">
        <w:rPr>
          <w:rFonts w:eastAsia="Times New Roman"/>
          <w:color w:val="auto"/>
          <w:sz w:val="24"/>
          <w:szCs w:val="20"/>
        </w:rPr>
        <w:t xml:space="preserve"> the participants was collected</w:t>
      </w:r>
      <w:r w:rsidR="00EC570E">
        <w:rPr>
          <w:rFonts w:eastAsia="Times New Roman"/>
          <w:color w:val="auto"/>
          <w:sz w:val="24"/>
          <w:szCs w:val="20"/>
        </w:rPr>
        <w:t xml:space="preserve"> (good and bad)</w:t>
      </w:r>
      <w:r w:rsidRPr="0000610E">
        <w:rPr>
          <w:rFonts w:eastAsia="Times New Roman"/>
          <w:color w:val="auto"/>
          <w:sz w:val="24"/>
          <w:szCs w:val="20"/>
        </w:rPr>
        <w:t>:</w:t>
      </w:r>
    </w:p>
    <w:p w14:paraId="4603CB31" w14:textId="288A17C3" w:rsidR="00EC570E" w:rsidRDefault="008A783A" w:rsidP="00EC570E">
      <w:pPr>
        <w:pStyle w:val="ListParagraph"/>
        <w:numPr>
          <w:ilvl w:val="0"/>
          <w:numId w:val="4"/>
        </w:numPr>
        <w:spacing w:before="120" w:after="120" w:line="276" w:lineRule="auto"/>
        <w:jc w:val="both"/>
        <w:rPr>
          <w:rFonts w:eastAsia="Times New Roman"/>
          <w:color w:val="auto"/>
          <w:sz w:val="24"/>
          <w:szCs w:val="20"/>
          <w:lang w:bidi="en-US"/>
        </w:rPr>
      </w:pPr>
      <w:r>
        <w:rPr>
          <w:rFonts w:eastAsia="Times New Roman"/>
          <w:color w:val="auto"/>
          <w:sz w:val="24"/>
          <w:szCs w:val="20"/>
          <w:lang w:bidi="en-US"/>
        </w:rPr>
        <w:lastRenderedPageBreak/>
        <w:t>The sessions and gradual development of their ideas helped them to overcome their fears</w:t>
      </w:r>
    </w:p>
    <w:p w14:paraId="260E0F9E" w14:textId="373F8D84" w:rsidR="005A2B2D" w:rsidRDefault="00C673E8" w:rsidP="00EC570E">
      <w:pPr>
        <w:pStyle w:val="ListParagraph"/>
        <w:numPr>
          <w:ilvl w:val="0"/>
          <w:numId w:val="4"/>
        </w:numPr>
        <w:spacing w:before="120" w:after="120" w:line="276" w:lineRule="auto"/>
        <w:jc w:val="both"/>
        <w:rPr>
          <w:rFonts w:eastAsia="Times New Roman"/>
          <w:color w:val="auto"/>
          <w:sz w:val="24"/>
          <w:szCs w:val="20"/>
          <w:lang w:bidi="en-US"/>
        </w:rPr>
      </w:pPr>
      <w:r>
        <w:rPr>
          <w:rFonts w:eastAsia="Times New Roman"/>
          <w:color w:val="auto"/>
          <w:sz w:val="24"/>
          <w:szCs w:val="20"/>
          <w:lang w:bidi="en-US"/>
        </w:rPr>
        <w:t>They had a chance to discover n</w:t>
      </w:r>
      <w:r w:rsidR="005A2B2D">
        <w:rPr>
          <w:rFonts w:eastAsia="Times New Roman"/>
          <w:color w:val="auto"/>
          <w:sz w:val="24"/>
          <w:szCs w:val="20"/>
          <w:lang w:bidi="en-US"/>
        </w:rPr>
        <w:t>ew ideas</w:t>
      </w:r>
      <w:r>
        <w:rPr>
          <w:rFonts w:eastAsia="Times New Roman"/>
          <w:color w:val="auto"/>
          <w:sz w:val="24"/>
          <w:szCs w:val="20"/>
          <w:lang w:bidi="en-US"/>
        </w:rPr>
        <w:t xml:space="preserve"> </w:t>
      </w:r>
      <w:r w:rsidR="005A2B2D">
        <w:rPr>
          <w:rFonts w:eastAsia="Times New Roman"/>
          <w:color w:val="auto"/>
          <w:sz w:val="24"/>
          <w:szCs w:val="20"/>
          <w:lang w:bidi="en-US"/>
        </w:rPr>
        <w:t xml:space="preserve">and </w:t>
      </w:r>
      <w:r>
        <w:rPr>
          <w:rFonts w:eastAsia="Times New Roman"/>
          <w:color w:val="auto"/>
          <w:sz w:val="24"/>
          <w:szCs w:val="20"/>
          <w:lang w:bidi="en-US"/>
        </w:rPr>
        <w:t>broaden their</w:t>
      </w:r>
      <w:r w:rsidR="005A2B2D">
        <w:rPr>
          <w:rFonts w:eastAsia="Times New Roman"/>
          <w:color w:val="auto"/>
          <w:sz w:val="24"/>
          <w:szCs w:val="20"/>
          <w:lang w:bidi="en-US"/>
        </w:rPr>
        <w:t xml:space="preserve"> horizons </w:t>
      </w:r>
    </w:p>
    <w:p w14:paraId="2BBAA006" w14:textId="1A49AEAB" w:rsidR="005A2B2D" w:rsidRDefault="00C673E8" w:rsidP="005A2B2D">
      <w:pPr>
        <w:pStyle w:val="ListParagraph"/>
        <w:numPr>
          <w:ilvl w:val="0"/>
          <w:numId w:val="4"/>
        </w:numPr>
        <w:spacing w:before="120" w:after="120" w:line="276" w:lineRule="auto"/>
        <w:jc w:val="both"/>
        <w:rPr>
          <w:rFonts w:eastAsia="Times New Roman"/>
          <w:color w:val="auto"/>
          <w:sz w:val="24"/>
          <w:szCs w:val="20"/>
          <w:lang w:bidi="en-US"/>
        </w:rPr>
      </w:pPr>
      <w:r>
        <w:rPr>
          <w:rFonts w:eastAsia="Times New Roman"/>
          <w:color w:val="auto"/>
          <w:sz w:val="24"/>
          <w:szCs w:val="20"/>
          <w:lang w:bidi="en-US"/>
        </w:rPr>
        <w:t>They l</w:t>
      </w:r>
      <w:r w:rsidR="005A2B2D">
        <w:rPr>
          <w:rFonts w:eastAsia="Times New Roman"/>
          <w:color w:val="auto"/>
          <w:sz w:val="24"/>
          <w:szCs w:val="20"/>
          <w:lang w:bidi="en-US"/>
        </w:rPr>
        <w:t xml:space="preserve">earn about funding options directly from </w:t>
      </w:r>
      <w:r>
        <w:rPr>
          <w:rFonts w:eastAsia="Times New Roman"/>
          <w:color w:val="auto"/>
          <w:sz w:val="24"/>
          <w:szCs w:val="20"/>
          <w:lang w:bidi="en-US"/>
        </w:rPr>
        <w:t xml:space="preserve">the relevant entities responsible for </w:t>
      </w:r>
      <w:r w:rsidR="00C001EB">
        <w:rPr>
          <w:rFonts w:eastAsia="Times New Roman"/>
          <w:color w:val="auto"/>
          <w:sz w:val="24"/>
          <w:szCs w:val="20"/>
          <w:lang w:bidi="en-US"/>
        </w:rPr>
        <w:t xml:space="preserve">the </w:t>
      </w:r>
      <w:r>
        <w:rPr>
          <w:rFonts w:eastAsia="Times New Roman"/>
          <w:color w:val="auto"/>
          <w:sz w:val="24"/>
          <w:szCs w:val="20"/>
          <w:lang w:bidi="en-US"/>
        </w:rPr>
        <w:t>management of such funds</w:t>
      </w:r>
    </w:p>
    <w:p w14:paraId="4B01C489" w14:textId="21B2497D" w:rsidR="005A2B2D" w:rsidRDefault="005A2B2D" w:rsidP="005A2B2D">
      <w:pPr>
        <w:spacing w:before="120" w:after="120" w:line="276" w:lineRule="auto"/>
        <w:jc w:val="both"/>
        <w:rPr>
          <w:rFonts w:eastAsia="Times New Roman"/>
          <w:color w:val="auto"/>
          <w:sz w:val="24"/>
          <w:szCs w:val="20"/>
          <w:lang w:bidi="en-US"/>
        </w:rPr>
      </w:pPr>
    </w:p>
    <w:p w14:paraId="7F792C74" w14:textId="0B21498F" w:rsidR="005A2B2D" w:rsidRDefault="00C001EB" w:rsidP="005A2B2D">
      <w:pPr>
        <w:pStyle w:val="ListParagraph"/>
        <w:numPr>
          <w:ilvl w:val="0"/>
          <w:numId w:val="4"/>
        </w:numPr>
        <w:spacing w:before="120" w:after="120" w:line="276" w:lineRule="auto"/>
        <w:jc w:val="both"/>
        <w:rPr>
          <w:rFonts w:eastAsia="Times New Roman"/>
          <w:color w:val="auto"/>
          <w:sz w:val="24"/>
          <w:szCs w:val="20"/>
          <w:lang w:bidi="en-US"/>
        </w:rPr>
      </w:pPr>
      <w:r>
        <w:rPr>
          <w:rFonts w:eastAsia="Times New Roman"/>
          <w:color w:val="auto"/>
          <w:sz w:val="24"/>
          <w:szCs w:val="20"/>
          <w:lang w:bidi="en-US"/>
        </w:rPr>
        <w:t>YIs perceived that often there was not eno</w:t>
      </w:r>
      <w:r w:rsidR="005A2B2D">
        <w:rPr>
          <w:rFonts w:eastAsia="Times New Roman"/>
          <w:color w:val="auto"/>
          <w:sz w:val="24"/>
          <w:szCs w:val="20"/>
          <w:lang w:bidi="en-US"/>
        </w:rPr>
        <w:t xml:space="preserve">ugh time </w:t>
      </w:r>
    </w:p>
    <w:p w14:paraId="03EDEF0F" w14:textId="3C2BC65B" w:rsidR="005A2B2D" w:rsidRDefault="00C001EB" w:rsidP="005A2B2D">
      <w:pPr>
        <w:pStyle w:val="ListParagraph"/>
        <w:numPr>
          <w:ilvl w:val="0"/>
          <w:numId w:val="4"/>
        </w:numPr>
        <w:spacing w:before="120" w:after="120" w:line="276" w:lineRule="auto"/>
        <w:jc w:val="both"/>
        <w:rPr>
          <w:rFonts w:eastAsia="Times New Roman"/>
          <w:color w:val="auto"/>
          <w:sz w:val="24"/>
          <w:szCs w:val="20"/>
          <w:lang w:bidi="en-US"/>
        </w:rPr>
      </w:pPr>
      <w:r>
        <w:rPr>
          <w:rFonts w:eastAsia="Times New Roman"/>
          <w:color w:val="auto"/>
          <w:sz w:val="24"/>
          <w:szCs w:val="20"/>
          <w:lang w:bidi="en-US"/>
        </w:rPr>
        <w:t>The possibility to meet in person and experience some of the workshops physically would be welcomed</w:t>
      </w:r>
    </w:p>
    <w:p w14:paraId="2DAB7D75" w14:textId="46D23DA2" w:rsidR="00EC570E" w:rsidRPr="005A2B2D" w:rsidRDefault="00C001EB" w:rsidP="00EC570E">
      <w:pPr>
        <w:pStyle w:val="ListParagraph"/>
        <w:numPr>
          <w:ilvl w:val="0"/>
          <w:numId w:val="4"/>
        </w:numPr>
        <w:spacing w:before="120" w:after="120" w:line="276" w:lineRule="auto"/>
        <w:jc w:val="both"/>
        <w:rPr>
          <w:rFonts w:eastAsia="Times New Roman"/>
          <w:color w:val="auto"/>
          <w:sz w:val="24"/>
          <w:szCs w:val="20"/>
          <w:lang w:bidi="en-US"/>
        </w:rPr>
      </w:pPr>
      <w:r>
        <w:rPr>
          <w:rFonts w:eastAsia="Times New Roman"/>
          <w:color w:val="auto"/>
          <w:sz w:val="24"/>
          <w:szCs w:val="20"/>
          <w:lang w:bidi="en-US"/>
        </w:rPr>
        <w:t>Teams would appreciate more opportunities for individual work</w:t>
      </w:r>
    </w:p>
    <w:p w14:paraId="275CF89B" w14:textId="77777777" w:rsidR="00EC570E" w:rsidRDefault="00EC570E" w:rsidP="00EC570E">
      <w:pPr>
        <w:spacing w:before="120" w:after="120" w:line="276" w:lineRule="auto"/>
        <w:jc w:val="both"/>
        <w:rPr>
          <w:rFonts w:eastAsia="Times New Roman"/>
          <w:i/>
          <w:iCs/>
          <w:color w:val="auto"/>
          <w:sz w:val="24"/>
          <w:szCs w:val="20"/>
          <w:u w:val="single"/>
          <w:lang w:bidi="en-US"/>
        </w:rPr>
      </w:pPr>
    </w:p>
    <w:p w14:paraId="798554A4" w14:textId="6ADD62B0" w:rsidR="003F4FD2" w:rsidRDefault="008A7C19" w:rsidP="003F4FD2">
      <w:pPr>
        <w:spacing w:before="120" w:after="120" w:line="276" w:lineRule="auto"/>
        <w:jc w:val="both"/>
        <w:rPr>
          <w:rFonts w:eastAsia="Times New Roman"/>
          <w:color w:val="auto"/>
          <w:sz w:val="24"/>
          <w:szCs w:val="20"/>
          <w:lang w:bidi="en-US"/>
        </w:rPr>
      </w:pPr>
      <w:r w:rsidRPr="008A7C19">
        <w:rPr>
          <w:rFonts w:eastAsia="Times New Roman"/>
          <w:i/>
          <w:iCs/>
          <w:color w:val="auto"/>
          <w:sz w:val="24"/>
          <w:szCs w:val="20"/>
          <w:u w:val="single"/>
          <w:lang w:bidi="en-US"/>
        </w:rPr>
        <w:t>Conne</w:t>
      </w:r>
      <w:r w:rsidR="003025D1">
        <w:rPr>
          <w:rFonts w:eastAsia="Times New Roman"/>
          <w:i/>
          <w:iCs/>
          <w:color w:val="auto"/>
          <w:sz w:val="24"/>
          <w:szCs w:val="20"/>
          <w:u w:val="single"/>
          <w:lang w:bidi="en-US"/>
        </w:rPr>
        <w:t>c</w:t>
      </w:r>
      <w:r w:rsidRPr="008A7C19">
        <w:rPr>
          <w:rFonts w:eastAsia="Times New Roman"/>
          <w:i/>
          <w:iCs/>
          <w:color w:val="auto"/>
          <w:sz w:val="24"/>
          <w:szCs w:val="20"/>
          <w:u w:val="single"/>
          <w:lang w:bidi="en-US"/>
        </w:rPr>
        <w:t>ting events</w:t>
      </w:r>
      <w:r w:rsidR="003025D1">
        <w:rPr>
          <w:rFonts w:eastAsia="Times New Roman"/>
          <w:color w:val="auto"/>
          <w:sz w:val="24"/>
          <w:szCs w:val="20"/>
          <w:lang w:bidi="en-US"/>
        </w:rPr>
        <w:t xml:space="preserve">: These sessions enabled YIs to meet representatives from </w:t>
      </w:r>
      <w:r w:rsidR="00A670C5">
        <w:rPr>
          <w:rFonts w:eastAsia="Times New Roman"/>
          <w:color w:val="auto"/>
          <w:sz w:val="24"/>
          <w:szCs w:val="20"/>
          <w:lang w:bidi="en-US"/>
        </w:rPr>
        <w:t>5</w:t>
      </w:r>
      <w:r w:rsidR="003025D1">
        <w:rPr>
          <w:rFonts w:eastAsia="Times New Roman"/>
          <w:color w:val="auto"/>
          <w:sz w:val="24"/>
          <w:szCs w:val="20"/>
          <w:lang w:bidi="en-US"/>
        </w:rPr>
        <w:t xml:space="preserve"> business and entrepreneurship-related entities. Besides gaining valuable contacts, YIs also gained insights into these organizations and </w:t>
      </w:r>
      <w:r w:rsidR="003F4FD2">
        <w:rPr>
          <w:rFonts w:eastAsia="Times New Roman"/>
          <w:color w:val="auto"/>
          <w:sz w:val="24"/>
          <w:szCs w:val="20"/>
          <w:lang w:bidi="en-US"/>
        </w:rPr>
        <w:t xml:space="preserve">deepened their knowledge of existing opportunities to further </w:t>
      </w:r>
      <w:r w:rsidR="00A670C5">
        <w:rPr>
          <w:rFonts w:eastAsia="Times New Roman"/>
          <w:color w:val="auto"/>
          <w:sz w:val="24"/>
          <w:szCs w:val="20"/>
          <w:lang w:bidi="en-US"/>
        </w:rPr>
        <w:t xml:space="preserve">develop </w:t>
      </w:r>
      <w:r w:rsidR="00A670C5" w:rsidRPr="008A7C19">
        <w:rPr>
          <w:rFonts w:eastAsia="Times New Roman"/>
          <w:color w:val="auto"/>
          <w:sz w:val="24"/>
          <w:szCs w:val="20"/>
          <w:lang w:bidi="en-US"/>
        </w:rPr>
        <w:t>and</w:t>
      </w:r>
      <w:r w:rsidR="003F4FD2">
        <w:rPr>
          <w:rFonts w:eastAsia="Times New Roman"/>
          <w:color w:val="auto"/>
          <w:sz w:val="24"/>
          <w:szCs w:val="20"/>
          <w:lang w:bidi="en-US"/>
        </w:rPr>
        <w:t xml:space="preserve"> finance their projects. </w:t>
      </w:r>
    </w:p>
    <w:p w14:paraId="39007D80" w14:textId="3C252EE8" w:rsidR="004C7EAA" w:rsidRPr="003F4FD2" w:rsidRDefault="004C7EAA" w:rsidP="003F4FD2">
      <w:pPr>
        <w:pStyle w:val="ListParagraph"/>
        <w:numPr>
          <w:ilvl w:val="0"/>
          <w:numId w:val="14"/>
        </w:numPr>
        <w:spacing w:before="120" w:after="120" w:line="276" w:lineRule="auto"/>
        <w:rPr>
          <w:rFonts w:eastAsia="Times New Roman"/>
          <w:b/>
          <w:bCs/>
          <w:sz w:val="24"/>
          <w:szCs w:val="20"/>
        </w:rPr>
      </w:pPr>
      <w:r w:rsidRPr="003F4FD2">
        <w:rPr>
          <w:rFonts w:eastAsia="Times New Roman"/>
          <w:b/>
          <w:bCs/>
          <w:sz w:val="24"/>
          <w:szCs w:val="20"/>
        </w:rPr>
        <w:t>Feedback from other stakeholders (incl. mentors)</w:t>
      </w:r>
    </w:p>
    <w:p w14:paraId="5E6DCF90" w14:textId="57515884" w:rsidR="003F4FD2" w:rsidRDefault="00412379" w:rsidP="003F4FD2">
      <w:pPr>
        <w:spacing w:before="120" w:after="120" w:line="276" w:lineRule="auto"/>
        <w:jc w:val="both"/>
        <w:rPr>
          <w:rFonts w:eastAsia="Times New Roman"/>
          <w:color w:val="auto"/>
          <w:sz w:val="24"/>
          <w:szCs w:val="20"/>
          <w:lang w:bidi="en-US"/>
        </w:rPr>
      </w:pPr>
      <w:r w:rsidRPr="00412379">
        <w:rPr>
          <w:rFonts w:eastAsia="Times New Roman"/>
          <w:i/>
          <w:iCs/>
          <w:color w:val="auto"/>
          <w:sz w:val="24"/>
          <w:szCs w:val="20"/>
          <w:u w:val="single"/>
          <w:lang w:bidi="en-US"/>
        </w:rPr>
        <w:t>Connecting events</w:t>
      </w:r>
      <w:r w:rsidR="003F4FD2">
        <w:rPr>
          <w:rFonts w:eastAsia="Times New Roman"/>
          <w:color w:val="auto"/>
          <w:sz w:val="24"/>
          <w:szCs w:val="20"/>
          <w:lang w:bidi="en-US"/>
        </w:rPr>
        <w:t xml:space="preserve">: </w:t>
      </w:r>
      <w:r w:rsidR="003F4FD2" w:rsidRPr="00981BA6">
        <w:rPr>
          <w:rFonts w:eastAsia="Times New Roman"/>
          <w:color w:val="auto"/>
          <w:sz w:val="24"/>
          <w:szCs w:val="20"/>
          <w:lang w:bidi="en-US"/>
        </w:rPr>
        <w:t>The representatives of RA institutions</w:t>
      </w:r>
      <w:r w:rsidR="00981BA6" w:rsidRPr="00981BA6">
        <w:rPr>
          <w:rFonts w:eastAsia="Times New Roman"/>
          <w:color w:val="auto"/>
          <w:sz w:val="24"/>
          <w:szCs w:val="20"/>
          <w:lang w:bidi="en-US"/>
        </w:rPr>
        <w:t xml:space="preserve"> and mentors providing individual mentoring sessions</w:t>
      </w:r>
      <w:r w:rsidR="003F4FD2" w:rsidRPr="00981BA6">
        <w:rPr>
          <w:rFonts w:eastAsia="Times New Roman"/>
          <w:color w:val="auto"/>
          <w:sz w:val="24"/>
          <w:szCs w:val="20"/>
          <w:lang w:bidi="en-US"/>
        </w:rPr>
        <w:t xml:space="preserve"> concluded that</w:t>
      </w:r>
    </w:p>
    <w:p w14:paraId="09597588" w14:textId="7CF1CCB1" w:rsidR="005A2B2D" w:rsidRDefault="003551AC" w:rsidP="005A2B2D">
      <w:pPr>
        <w:pStyle w:val="ListParagraph"/>
        <w:numPr>
          <w:ilvl w:val="0"/>
          <w:numId w:val="4"/>
        </w:numPr>
        <w:spacing w:before="120" w:after="120" w:line="276" w:lineRule="auto"/>
        <w:jc w:val="both"/>
        <w:rPr>
          <w:rFonts w:eastAsia="Times New Roman"/>
          <w:color w:val="auto"/>
          <w:sz w:val="24"/>
          <w:szCs w:val="20"/>
          <w:lang w:bidi="en-US"/>
        </w:rPr>
      </w:pPr>
      <w:r>
        <w:rPr>
          <w:rFonts w:eastAsia="Times New Roman"/>
          <w:color w:val="auto"/>
          <w:sz w:val="24"/>
          <w:szCs w:val="20"/>
          <w:lang w:bidi="en-US"/>
        </w:rPr>
        <w:t>YIs had well-</w:t>
      </w:r>
      <w:r w:rsidR="005A2B2D">
        <w:rPr>
          <w:rFonts w:eastAsia="Times New Roman"/>
          <w:color w:val="auto"/>
          <w:sz w:val="24"/>
          <w:szCs w:val="20"/>
          <w:lang w:bidi="en-US"/>
        </w:rPr>
        <w:t xml:space="preserve">prepared ideas </w:t>
      </w:r>
      <w:r>
        <w:rPr>
          <w:rFonts w:eastAsia="Times New Roman"/>
          <w:color w:val="auto"/>
          <w:sz w:val="24"/>
          <w:szCs w:val="20"/>
          <w:lang w:bidi="en-US"/>
        </w:rPr>
        <w:t>demonstrating</w:t>
      </w:r>
      <w:r w:rsidR="005A2B2D">
        <w:rPr>
          <w:rFonts w:eastAsia="Times New Roman"/>
          <w:color w:val="auto"/>
          <w:sz w:val="24"/>
          <w:szCs w:val="20"/>
          <w:lang w:bidi="en-US"/>
        </w:rPr>
        <w:t xml:space="preserve"> a lot of passion</w:t>
      </w:r>
    </w:p>
    <w:p w14:paraId="417C16EE" w14:textId="545F7BED" w:rsidR="005A2B2D" w:rsidRDefault="003551AC" w:rsidP="005A2B2D">
      <w:pPr>
        <w:pStyle w:val="ListParagraph"/>
        <w:numPr>
          <w:ilvl w:val="0"/>
          <w:numId w:val="4"/>
        </w:numPr>
        <w:spacing w:before="120" w:after="120" w:line="276" w:lineRule="auto"/>
        <w:jc w:val="both"/>
        <w:rPr>
          <w:rFonts w:eastAsia="Times New Roman"/>
          <w:color w:val="auto"/>
          <w:sz w:val="24"/>
          <w:szCs w:val="20"/>
          <w:lang w:bidi="en-US"/>
        </w:rPr>
      </w:pPr>
      <w:r>
        <w:rPr>
          <w:rFonts w:eastAsia="Times New Roman"/>
          <w:color w:val="auto"/>
          <w:sz w:val="24"/>
          <w:szCs w:val="20"/>
          <w:lang w:bidi="en-US"/>
        </w:rPr>
        <w:t>YIs managed to do b</w:t>
      </w:r>
      <w:r w:rsidR="005A2B2D">
        <w:rPr>
          <w:rFonts w:eastAsia="Times New Roman"/>
          <w:color w:val="auto"/>
          <w:sz w:val="24"/>
          <w:szCs w:val="20"/>
          <w:lang w:bidi="en-US"/>
        </w:rPr>
        <w:t xml:space="preserve">ig leaps forward with little feedback – </w:t>
      </w:r>
      <w:r>
        <w:rPr>
          <w:rFonts w:eastAsia="Times New Roman"/>
          <w:color w:val="auto"/>
          <w:sz w:val="24"/>
          <w:szCs w:val="20"/>
          <w:lang w:bidi="en-US"/>
        </w:rPr>
        <w:t xml:space="preserve">they were indeed </w:t>
      </w:r>
      <w:r w:rsidR="005A2B2D">
        <w:rPr>
          <w:rFonts w:eastAsia="Times New Roman"/>
          <w:color w:val="auto"/>
          <w:sz w:val="24"/>
          <w:szCs w:val="20"/>
          <w:lang w:bidi="en-US"/>
        </w:rPr>
        <w:t>taking the feedback to heart and showing willingness to learn</w:t>
      </w:r>
    </w:p>
    <w:p w14:paraId="7FE1A62D" w14:textId="1E483AAD" w:rsidR="00B65BF0" w:rsidRDefault="003551AC" w:rsidP="003F4FD2">
      <w:pPr>
        <w:pStyle w:val="ListParagraph"/>
        <w:numPr>
          <w:ilvl w:val="0"/>
          <w:numId w:val="4"/>
        </w:numPr>
        <w:spacing w:before="120" w:after="120" w:line="276" w:lineRule="auto"/>
        <w:jc w:val="both"/>
        <w:rPr>
          <w:rFonts w:eastAsia="Times New Roman"/>
          <w:color w:val="auto"/>
          <w:sz w:val="24"/>
          <w:szCs w:val="20"/>
          <w:lang w:bidi="en-US"/>
        </w:rPr>
      </w:pPr>
      <w:r>
        <w:rPr>
          <w:rFonts w:eastAsia="Times New Roman"/>
          <w:color w:val="auto"/>
          <w:sz w:val="24"/>
          <w:szCs w:val="20"/>
          <w:lang w:bidi="en-US"/>
        </w:rPr>
        <w:t>YIs behaved proactively, were curious and open-minded</w:t>
      </w:r>
      <w:r w:rsidR="005A2B2D">
        <w:rPr>
          <w:rFonts w:eastAsia="Times New Roman"/>
          <w:color w:val="auto"/>
          <w:sz w:val="24"/>
          <w:szCs w:val="20"/>
          <w:lang w:bidi="en-US"/>
        </w:rPr>
        <w:t xml:space="preserve"> </w:t>
      </w:r>
    </w:p>
    <w:p w14:paraId="53FFC7AD" w14:textId="77777777" w:rsidR="00EC2CFB" w:rsidRPr="00EC2CFB" w:rsidRDefault="00EC2CFB" w:rsidP="00EC2CFB">
      <w:pPr>
        <w:spacing w:before="120" w:after="120" w:line="276" w:lineRule="auto"/>
        <w:jc w:val="both"/>
        <w:rPr>
          <w:rFonts w:eastAsia="Times New Roman"/>
          <w:color w:val="auto"/>
          <w:sz w:val="24"/>
          <w:szCs w:val="20"/>
          <w:lang w:bidi="en-US"/>
        </w:rPr>
      </w:pPr>
    </w:p>
    <w:p w14:paraId="62DB6712" w14:textId="253ADE45" w:rsidR="004C7EAA" w:rsidRPr="00B65BF0" w:rsidRDefault="004C7EAA" w:rsidP="00B65BF0">
      <w:pPr>
        <w:pStyle w:val="ListParagraph"/>
        <w:numPr>
          <w:ilvl w:val="0"/>
          <w:numId w:val="13"/>
        </w:numPr>
        <w:spacing w:before="120" w:after="120" w:line="276" w:lineRule="auto"/>
        <w:jc w:val="both"/>
        <w:rPr>
          <w:rFonts w:eastAsia="Times New Roman"/>
        </w:rPr>
      </w:pPr>
      <w:r w:rsidRPr="00B65BF0">
        <w:rPr>
          <w:rFonts w:eastAsia="Times New Roman"/>
        </w:rPr>
        <w:t>Success stories and regional impact</w:t>
      </w:r>
    </w:p>
    <w:p w14:paraId="4B559010" w14:textId="6616ABFE" w:rsidR="00B65BF0" w:rsidRPr="00B65BF0" w:rsidRDefault="005A2B2D" w:rsidP="00B65BF0">
      <w:pPr>
        <w:spacing w:before="120" w:after="120" w:line="276" w:lineRule="auto"/>
        <w:rPr>
          <w:rFonts w:eastAsia="Times New Roman"/>
          <w:color w:val="auto"/>
          <w:sz w:val="24"/>
          <w:szCs w:val="20"/>
          <w:lang w:bidi="en-US"/>
        </w:rPr>
      </w:pPr>
      <w:r>
        <w:rPr>
          <w:rFonts w:eastAsia="Times New Roman"/>
          <w:color w:val="auto"/>
          <w:sz w:val="24"/>
          <w:szCs w:val="20"/>
          <w:lang w:bidi="en-US"/>
        </w:rPr>
        <w:t xml:space="preserve">As Slovakia finished the </w:t>
      </w:r>
      <w:proofErr w:type="spellStart"/>
      <w:r>
        <w:rPr>
          <w:rFonts w:eastAsia="Times New Roman"/>
          <w:color w:val="auto"/>
          <w:sz w:val="24"/>
          <w:szCs w:val="20"/>
          <w:lang w:bidi="en-US"/>
        </w:rPr>
        <w:t>programe</w:t>
      </w:r>
      <w:proofErr w:type="spellEnd"/>
      <w:r>
        <w:rPr>
          <w:rFonts w:eastAsia="Times New Roman"/>
          <w:color w:val="auto"/>
          <w:sz w:val="24"/>
          <w:szCs w:val="20"/>
          <w:lang w:bidi="en-US"/>
        </w:rPr>
        <w:t xml:space="preserve"> just one week before this material was compiled, it is too early to describe any additional success stories </w:t>
      </w:r>
    </w:p>
    <w:p w14:paraId="36081A2A" w14:textId="5821A09A" w:rsidR="004C7EAA" w:rsidRPr="00B65BF0" w:rsidRDefault="004C7EAA" w:rsidP="00B65BF0">
      <w:pPr>
        <w:pStyle w:val="ListParagraph"/>
        <w:numPr>
          <w:ilvl w:val="0"/>
          <w:numId w:val="14"/>
        </w:numPr>
        <w:spacing w:before="120" w:after="120" w:line="276" w:lineRule="auto"/>
        <w:rPr>
          <w:rFonts w:eastAsia="Times New Roman"/>
          <w:b/>
          <w:bCs/>
          <w:sz w:val="24"/>
          <w:szCs w:val="20"/>
        </w:rPr>
      </w:pPr>
      <w:r w:rsidRPr="00B65BF0">
        <w:rPr>
          <w:rFonts w:eastAsia="Times New Roman"/>
          <w:b/>
          <w:bCs/>
          <w:sz w:val="24"/>
          <w:szCs w:val="20"/>
        </w:rPr>
        <w:t>Impact on other stakeholders (e.g. learning)</w:t>
      </w:r>
    </w:p>
    <w:p w14:paraId="667B6317" w14:textId="1E37B5A9" w:rsidR="00CB75D5" w:rsidRDefault="00B65BF0" w:rsidP="002B6768">
      <w:pPr>
        <w:spacing w:before="120" w:after="120" w:line="276" w:lineRule="auto"/>
        <w:jc w:val="both"/>
        <w:rPr>
          <w:rFonts w:eastAsia="Times New Roman"/>
          <w:color w:val="auto"/>
          <w:sz w:val="24"/>
          <w:szCs w:val="20"/>
          <w:lang w:bidi="en-US"/>
        </w:rPr>
      </w:pPr>
      <w:r>
        <w:rPr>
          <w:rFonts w:eastAsia="Times New Roman"/>
          <w:color w:val="auto"/>
          <w:sz w:val="24"/>
          <w:szCs w:val="20"/>
          <w:lang w:bidi="en-US"/>
        </w:rPr>
        <w:t xml:space="preserve">RA </w:t>
      </w:r>
      <w:r w:rsidR="0004356C">
        <w:rPr>
          <w:rFonts w:eastAsia="Times New Roman"/>
          <w:color w:val="auto"/>
          <w:sz w:val="24"/>
          <w:szCs w:val="20"/>
          <w:lang w:bidi="en-US"/>
        </w:rPr>
        <w:t>members and their representatives present at the</w:t>
      </w:r>
      <w:r>
        <w:rPr>
          <w:rFonts w:eastAsia="Times New Roman"/>
          <w:color w:val="auto"/>
          <w:sz w:val="24"/>
          <w:szCs w:val="20"/>
          <w:lang w:bidi="en-US"/>
        </w:rPr>
        <w:t xml:space="preserve"> connect</w:t>
      </w:r>
      <w:r w:rsidR="0004356C">
        <w:rPr>
          <w:rFonts w:eastAsia="Times New Roman"/>
          <w:color w:val="auto"/>
          <w:sz w:val="24"/>
          <w:szCs w:val="20"/>
          <w:lang w:bidi="en-US"/>
        </w:rPr>
        <w:t>ing</w:t>
      </w:r>
      <w:r>
        <w:rPr>
          <w:rFonts w:eastAsia="Times New Roman"/>
          <w:color w:val="auto"/>
          <w:sz w:val="24"/>
          <w:szCs w:val="20"/>
          <w:lang w:bidi="en-US"/>
        </w:rPr>
        <w:t xml:space="preserve"> events </w:t>
      </w:r>
      <w:r w:rsidR="0004356C">
        <w:rPr>
          <w:rFonts w:eastAsia="Times New Roman"/>
          <w:color w:val="auto"/>
          <w:sz w:val="24"/>
          <w:szCs w:val="20"/>
          <w:lang w:bidi="en-US"/>
        </w:rPr>
        <w:t xml:space="preserve">also </w:t>
      </w:r>
      <w:r>
        <w:rPr>
          <w:rFonts w:eastAsia="Times New Roman"/>
          <w:color w:val="auto"/>
          <w:sz w:val="24"/>
          <w:szCs w:val="20"/>
          <w:lang w:bidi="en-US"/>
        </w:rPr>
        <w:t>benefited from the sessions</w:t>
      </w:r>
      <w:r w:rsidR="0004356C">
        <w:rPr>
          <w:rFonts w:eastAsia="Times New Roman"/>
          <w:color w:val="auto"/>
          <w:sz w:val="24"/>
          <w:szCs w:val="20"/>
          <w:lang w:bidi="en-US"/>
        </w:rPr>
        <w:t>. Thanks to the events they acquainted themselves with a new generation of young innovators. They had a chance to explore the areas of their focus and interest, to understand their needs and motivations, and to reveal the potential problems.</w:t>
      </w:r>
    </w:p>
    <w:p w14:paraId="4CE5C781" w14:textId="77777777" w:rsidR="0004356C" w:rsidRPr="00B65BF0" w:rsidRDefault="0004356C" w:rsidP="002B6768">
      <w:pPr>
        <w:spacing w:before="120" w:after="120" w:line="276" w:lineRule="auto"/>
        <w:jc w:val="both"/>
        <w:rPr>
          <w:rFonts w:eastAsia="Times New Roman"/>
          <w:color w:val="auto"/>
          <w:sz w:val="24"/>
          <w:szCs w:val="20"/>
          <w:lang w:bidi="en-US"/>
        </w:rPr>
      </w:pPr>
    </w:p>
    <w:p w14:paraId="6196D529" w14:textId="2CCFBA20" w:rsidR="00045678" w:rsidRPr="00045678" w:rsidRDefault="00730E9C" w:rsidP="001579E0">
      <w:pPr>
        <w:pStyle w:val="ListParagraph"/>
        <w:numPr>
          <w:ilvl w:val="0"/>
          <w:numId w:val="3"/>
        </w:numPr>
        <w:spacing w:before="120" w:after="120" w:line="276" w:lineRule="auto"/>
        <w:ind w:left="568"/>
        <w:jc w:val="both"/>
        <w:rPr>
          <w:color w:val="auto"/>
          <w:sz w:val="24"/>
          <w:szCs w:val="20"/>
        </w:rPr>
      </w:pPr>
      <w:r w:rsidRPr="00045678">
        <w:rPr>
          <w:rFonts w:eastAsia="Times New Roman"/>
          <w:b/>
          <w:bCs/>
        </w:rPr>
        <w:lastRenderedPageBreak/>
        <w:t>Interviews with participating YI and their s</w:t>
      </w:r>
      <w:r w:rsidR="00D24B52" w:rsidRPr="00045678">
        <w:rPr>
          <w:rFonts w:eastAsia="Times New Roman"/>
          <w:b/>
          <w:bCs/>
        </w:rPr>
        <w:t>hort idea “pitches”</w:t>
      </w:r>
      <w:r w:rsidR="00A7376D">
        <w:t xml:space="preserve"> </w:t>
      </w:r>
      <w:r w:rsidR="00045678">
        <w:t>–</w:t>
      </w:r>
      <w:r w:rsidR="00A7376D" w:rsidRPr="00045678">
        <w:rPr>
          <w:i/>
          <w:iCs/>
          <w:sz w:val="24"/>
          <w:szCs w:val="24"/>
        </w:rPr>
        <w:t xml:space="preserve"> </w:t>
      </w:r>
      <w:bookmarkStart w:id="6" w:name="_Hlk50482357"/>
    </w:p>
    <w:p w14:paraId="17B5A43E" w14:textId="00AC005E" w:rsidR="00DE28F6" w:rsidRPr="00045678" w:rsidRDefault="00DC3A71" w:rsidP="00045678">
      <w:pPr>
        <w:spacing w:before="120" w:after="120" w:line="276" w:lineRule="auto"/>
        <w:ind w:left="208"/>
        <w:jc w:val="both"/>
        <w:rPr>
          <w:color w:val="auto"/>
          <w:sz w:val="24"/>
          <w:szCs w:val="20"/>
        </w:rPr>
      </w:pPr>
      <w:r w:rsidRPr="00045678">
        <w:rPr>
          <w:color w:val="auto"/>
          <w:sz w:val="24"/>
          <w:szCs w:val="20"/>
        </w:rPr>
        <w:t>Young innovators from Slovakia made following remarks on their participation in the</w:t>
      </w:r>
      <w:r w:rsidR="00DE28F6" w:rsidRPr="00045678">
        <w:rPr>
          <w:color w:val="auto"/>
          <w:sz w:val="24"/>
          <w:szCs w:val="20"/>
        </w:rPr>
        <w:t xml:space="preserve"> Danube Energy + </w:t>
      </w:r>
      <w:r w:rsidRPr="00045678">
        <w:rPr>
          <w:color w:val="auto"/>
          <w:sz w:val="24"/>
          <w:szCs w:val="20"/>
        </w:rPr>
        <w:t>program</w:t>
      </w:r>
      <w:r w:rsidR="00DE28F6" w:rsidRPr="00045678">
        <w:rPr>
          <w:color w:val="auto"/>
          <w:sz w:val="24"/>
          <w:szCs w:val="20"/>
        </w:rPr>
        <w:t>:</w:t>
      </w:r>
    </w:p>
    <w:bookmarkEnd w:id="6"/>
    <w:p w14:paraId="2E6A9140" w14:textId="20781C54" w:rsidR="00DE28F6" w:rsidRDefault="00DC3A71" w:rsidP="00412379">
      <w:pPr>
        <w:spacing w:before="120" w:after="120" w:line="276" w:lineRule="auto"/>
        <w:ind w:left="568"/>
        <w:jc w:val="both"/>
        <w:rPr>
          <w:color w:val="auto"/>
          <w:sz w:val="24"/>
          <w:szCs w:val="20"/>
        </w:rPr>
      </w:pPr>
      <w:proofErr w:type="spellStart"/>
      <w:r>
        <w:rPr>
          <w:b/>
          <w:bCs/>
          <w:color w:val="auto"/>
          <w:sz w:val="24"/>
          <w:szCs w:val="20"/>
        </w:rPr>
        <w:t>StromECO</w:t>
      </w:r>
      <w:proofErr w:type="spellEnd"/>
      <w:r w:rsidR="00DE28F6" w:rsidRPr="00935496">
        <w:rPr>
          <w:color w:val="auto"/>
          <w:sz w:val="24"/>
          <w:szCs w:val="20"/>
        </w:rPr>
        <w:t xml:space="preserve">: </w:t>
      </w:r>
      <w:r w:rsidR="004F2AD6">
        <w:rPr>
          <w:color w:val="auto"/>
          <w:sz w:val="24"/>
          <w:szCs w:val="20"/>
        </w:rPr>
        <w:t>Project delivering a solution for efficient and sustainable arboriculture.</w:t>
      </w:r>
    </w:p>
    <w:p w14:paraId="3AE38AD2" w14:textId="7B0C6F7C" w:rsidR="004F2AD6" w:rsidRPr="004F2AD6" w:rsidRDefault="00045678" w:rsidP="00412379">
      <w:pPr>
        <w:spacing w:before="120" w:after="120" w:line="276" w:lineRule="auto"/>
        <w:ind w:left="568"/>
        <w:jc w:val="both"/>
        <w:rPr>
          <w:i/>
          <w:iCs/>
          <w:color w:val="auto"/>
          <w:sz w:val="24"/>
          <w:szCs w:val="20"/>
        </w:rPr>
      </w:pPr>
      <w:r>
        <w:rPr>
          <w:i/>
          <w:iCs/>
          <w:color w:val="auto"/>
          <w:sz w:val="24"/>
          <w:szCs w:val="20"/>
        </w:rPr>
        <w:t>“Energy+ h</w:t>
      </w:r>
      <w:r w:rsidR="000B4260" w:rsidRPr="00045678">
        <w:rPr>
          <w:i/>
          <w:iCs/>
          <w:color w:val="auto"/>
          <w:sz w:val="24"/>
          <w:szCs w:val="20"/>
        </w:rPr>
        <w:t xml:space="preserve">elped us </w:t>
      </w:r>
      <w:r>
        <w:rPr>
          <w:i/>
          <w:iCs/>
          <w:color w:val="auto"/>
          <w:sz w:val="24"/>
          <w:szCs w:val="20"/>
        </w:rPr>
        <w:t xml:space="preserve">to </w:t>
      </w:r>
      <w:r w:rsidR="000B4260" w:rsidRPr="00045678">
        <w:rPr>
          <w:i/>
          <w:iCs/>
          <w:color w:val="auto"/>
          <w:sz w:val="24"/>
          <w:szCs w:val="20"/>
        </w:rPr>
        <w:t xml:space="preserve">use the Grow with Google method to find an idea </w:t>
      </w:r>
      <w:r>
        <w:rPr>
          <w:i/>
          <w:iCs/>
          <w:color w:val="auto"/>
          <w:sz w:val="24"/>
          <w:szCs w:val="20"/>
        </w:rPr>
        <w:t>that would suit</w:t>
      </w:r>
      <w:r w:rsidR="000B4260" w:rsidRPr="00045678">
        <w:rPr>
          <w:i/>
          <w:iCs/>
          <w:color w:val="auto"/>
          <w:sz w:val="24"/>
          <w:szCs w:val="20"/>
        </w:rPr>
        <w:t xml:space="preserve"> our diverse team</w:t>
      </w:r>
      <w:r>
        <w:rPr>
          <w:i/>
          <w:iCs/>
          <w:color w:val="auto"/>
          <w:sz w:val="24"/>
          <w:szCs w:val="20"/>
        </w:rPr>
        <w:t>.”</w:t>
      </w:r>
    </w:p>
    <w:p w14:paraId="01D09C65" w14:textId="77777777" w:rsidR="005A2B2D" w:rsidRDefault="00DC3A71" w:rsidP="005A2B2D">
      <w:pPr>
        <w:spacing w:before="120" w:after="120" w:line="276" w:lineRule="auto"/>
        <w:ind w:left="568"/>
        <w:jc w:val="both"/>
        <w:rPr>
          <w:color w:val="auto"/>
          <w:sz w:val="24"/>
          <w:szCs w:val="20"/>
        </w:rPr>
      </w:pPr>
      <w:r>
        <w:rPr>
          <w:b/>
          <w:bCs/>
          <w:color w:val="auto"/>
          <w:sz w:val="24"/>
          <w:szCs w:val="20"/>
        </w:rPr>
        <w:t>Nature online</w:t>
      </w:r>
      <w:r w:rsidR="00DE28F6" w:rsidRPr="00935496">
        <w:rPr>
          <w:color w:val="auto"/>
          <w:sz w:val="24"/>
          <w:szCs w:val="20"/>
        </w:rPr>
        <w:t>:</w:t>
      </w:r>
      <w:r w:rsidR="004F2AD6">
        <w:rPr>
          <w:color w:val="auto"/>
          <w:sz w:val="24"/>
          <w:szCs w:val="20"/>
        </w:rPr>
        <w:t xml:space="preserve"> Virtual tool navigating people through and helping them explore the natural wonders in Slovakia.</w:t>
      </w:r>
    </w:p>
    <w:p w14:paraId="3E3AC98C" w14:textId="5263536E" w:rsidR="004F2AD6" w:rsidRPr="00045678" w:rsidRDefault="00045678" w:rsidP="005A2B2D">
      <w:pPr>
        <w:spacing w:before="120" w:after="120" w:line="276" w:lineRule="auto"/>
        <w:ind w:left="568"/>
        <w:jc w:val="both"/>
        <w:rPr>
          <w:i/>
          <w:iCs/>
          <w:color w:val="auto"/>
          <w:sz w:val="24"/>
          <w:szCs w:val="20"/>
        </w:rPr>
      </w:pPr>
      <w:r>
        <w:rPr>
          <w:i/>
          <w:iCs/>
          <w:color w:val="auto"/>
          <w:sz w:val="24"/>
          <w:szCs w:val="20"/>
        </w:rPr>
        <w:t>“As a non-</w:t>
      </w:r>
      <w:proofErr w:type="spellStart"/>
      <w:r>
        <w:rPr>
          <w:i/>
          <w:iCs/>
          <w:color w:val="auto"/>
          <w:sz w:val="24"/>
          <w:szCs w:val="20"/>
        </w:rPr>
        <w:t>etrepreneur</w:t>
      </w:r>
      <w:proofErr w:type="spellEnd"/>
      <w:r>
        <w:rPr>
          <w:i/>
          <w:iCs/>
          <w:color w:val="auto"/>
          <w:sz w:val="24"/>
          <w:szCs w:val="20"/>
        </w:rPr>
        <w:t xml:space="preserve">, </w:t>
      </w:r>
      <w:r w:rsidR="005A2B2D" w:rsidRPr="00045678">
        <w:rPr>
          <w:i/>
          <w:iCs/>
          <w:color w:val="auto"/>
          <w:sz w:val="24"/>
          <w:szCs w:val="20"/>
        </w:rPr>
        <w:t xml:space="preserve">I struggled with finding a business model </w:t>
      </w:r>
      <w:r>
        <w:rPr>
          <w:i/>
          <w:iCs/>
          <w:color w:val="auto"/>
          <w:sz w:val="24"/>
          <w:szCs w:val="20"/>
        </w:rPr>
        <w:t xml:space="preserve">but I think now I am on the right track!” </w:t>
      </w:r>
    </w:p>
    <w:p w14:paraId="0801FC54" w14:textId="7052C385" w:rsidR="00DC3A71" w:rsidRDefault="00DC3A71" w:rsidP="00412379">
      <w:pPr>
        <w:spacing w:before="120" w:after="120" w:line="276" w:lineRule="auto"/>
        <w:ind w:left="568"/>
        <w:jc w:val="both"/>
        <w:rPr>
          <w:color w:val="auto"/>
          <w:sz w:val="24"/>
          <w:szCs w:val="20"/>
        </w:rPr>
      </w:pPr>
      <w:r>
        <w:rPr>
          <w:b/>
          <w:bCs/>
          <w:color w:val="auto"/>
          <w:sz w:val="24"/>
          <w:szCs w:val="20"/>
        </w:rPr>
        <w:t>Veggie Town</w:t>
      </w:r>
      <w:r w:rsidRPr="00DC3A71">
        <w:rPr>
          <w:color w:val="auto"/>
          <w:sz w:val="24"/>
          <w:szCs w:val="20"/>
        </w:rPr>
        <w:t>:</w:t>
      </w:r>
      <w:r w:rsidR="004F2AD6">
        <w:rPr>
          <w:color w:val="auto"/>
          <w:sz w:val="24"/>
          <w:szCs w:val="20"/>
        </w:rPr>
        <w:t xml:space="preserve"> Zero-waste fast-food selling baked vegetables in edible boxes.</w:t>
      </w:r>
    </w:p>
    <w:p w14:paraId="1DE5191A" w14:textId="7A94BADE" w:rsidR="004F2AD6" w:rsidRPr="004F2AD6" w:rsidRDefault="00045678" w:rsidP="004F2AD6">
      <w:pPr>
        <w:spacing w:before="120" w:after="120" w:line="276" w:lineRule="auto"/>
        <w:ind w:left="568"/>
        <w:jc w:val="both"/>
        <w:rPr>
          <w:i/>
          <w:iCs/>
          <w:color w:val="auto"/>
          <w:sz w:val="24"/>
          <w:szCs w:val="20"/>
        </w:rPr>
      </w:pPr>
      <w:r>
        <w:rPr>
          <w:i/>
          <w:iCs/>
          <w:color w:val="auto"/>
          <w:sz w:val="24"/>
          <w:szCs w:val="20"/>
        </w:rPr>
        <w:t>“Thanks to the program, I found the</w:t>
      </w:r>
      <w:r w:rsidR="000B4260" w:rsidRPr="00045678">
        <w:rPr>
          <w:i/>
          <w:iCs/>
          <w:color w:val="auto"/>
          <w:sz w:val="24"/>
          <w:szCs w:val="20"/>
        </w:rPr>
        <w:t xml:space="preserve"> courage to test my idea on a small scale</w:t>
      </w:r>
      <w:r>
        <w:rPr>
          <w:i/>
          <w:iCs/>
          <w:color w:val="auto"/>
          <w:sz w:val="24"/>
          <w:szCs w:val="20"/>
        </w:rPr>
        <w:t>.”</w:t>
      </w:r>
      <w:r w:rsidR="000B4260" w:rsidRPr="00045678">
        <w:rPr>
          <w:i/>
          <w:iCs/>
          <w:color w:val="auto"/>
          <w:sz w:val="24"/>
          <w:szCs w:val="20"/>
        </w:rPr>
        <w:t xml:space="preserve"> </w:t>
      </w:r>
    </w:p>
    <w:p w14:paraId="719FACA6" w14:textId="7900C2D3" w:rsidR="00DC3A71" w:rsidRDefault="00DC3A71" w:rsidP="00412379">
      <w:pPr>
        <w:spacing w:before="120" w:after="120" w:line="276" w:lineRule="auto"/>
        <w:ind w:left="568"/>
        <w:jc w:val="both"/>
        <w:rPr>
          <w:color w:val="auto"/>
          <w:sz w:val="24"/>
          <w:szCs w:val="20"/>
        </w:rPr>
      </w:pPr>
      <w:proofErr w:type="spellStart"/>
      <w:r>
        <w:rPr>
          <w:b/>
          <w:bCs/>
          <w:color w:val="auto"/>
          <w:sz w:val="24"/>
          <w:szCs w:val="20"/>
        </w:rPr>
        <w:t>EnviroLEGAL</w:t>
      </w:r>
      <w:proofErr w:type="spellEnd"/>
      <w:r w:rsidRPr="00DC3A71">
        <w:rPr>
          <w:color w:val="auto"/>
          <w:sz w:val="24"/>
          <w:szCs w:val="20"/>
        </w:rPr>
        <w:t>:</w:t>
      </w:r>
      <w:r w:rsidR="004F2AD6">
        <w:rPr>
          <w:color w:val="auto"/>
          <w:sz w:val="24"/>
          <w:szCs w:val="20"/>
        </w:rPr>
        <w:t xml:space="preserve"> Legal consultancy helping companies to adopt smart waste management.</w:t>
      </w:r>
    </w:p>
    <w:p w14:paraId="6595BEBD" w14:textId="075BFB4E" w:rsidR="004F2AD6" w:rsidRPr="004F2AD6" w:rsidRDefault="00F60317" w:rsidP="004F2AD6">
      <w:pPr>
        <w:spacing w:before="120" w:after="120" w:line="276" w:lineRule="auto"/>
        <w:ind w:left="568"/>
        <w:jc w:val="both"/>
        <w:rPr>
          <w:i/>
          <w:iCs/>
          <w:color w:val="auto"/>
          <w:sz w:val="24"/>
          <w:szCs w:val="20"/>
        </w:rPr>
      </w:pPr>
      <w:r>
        <w:rPr>
          <w:i/>
          <w:iCs/>
          <w:color w:val="auto"/>
          <w:sz w:val="24"/>
          <w:szCs w:val="20"/>
        </w:rPr>
        <w:t xml:space="preserve">“We were able to </w:t>
      </w:r>
      <w:r w:rsidR="005A2B2D" w:rsidRPr="00F60317">
        <w:rPr>
          <w:i/>
          <w:iCs/>
          <w:color w:val="auto"/>
          <w:sz w:val="24"/>
          <w:szCs w:val="20"/>
        </w:rPr>
        <w:t xml:space="preserve">add another layer to </w:t>
      </w:r>
      <w:r>
        <w:rPr>
          <w:i/>
          <w:iCs/>
          <w:color w:val="auto"/>
          <w:sz w:val="24"/>
          <w:szCs w:val="20"/>
        </w:rPr>
        <w:t>our</w:t>
      </w:r>
      <w:r w:rsidR="005A2B2D" w:rsidRPr="00F60317">
        <w:rPr>
          <w:i/>
          <w:iCs/>
          <w:color w:val="auto"/>
          <w:sz w:val="24"/>
          <w:szCs w:val="20"/>
        </w:rPr>
        <w:t xml:space="preserve"> business </w:t>
      </w:r>
      <w:r>
        <w:rPr>
          <w:i/>
          <w:iCs/>
          <w:color w:val="auto"/>
          <w:sz w:val="24"/>
          <w:szCs w:val="20"/>
        </w:rPr>
        <w:t xml:space="preserve">idea.” </w:t>
      </w:r>
    </w:p>
    <w:p w14:paraId="7773CD9B" w14:textId="3CC349A7" w:rsidR="00DC3A71" w:rsidRDefault="00DC3A71" w:rsidP="00412379">
      <w:pPr>
        <w:spacing w:before="120" w:after="120" w:line="276" w:lineRule="auto"/>
        <w:ind w:left="568"/>
        <w:jc w:val="both"/>
        <w:rPr>
          <w:color w:val="auto"/>
          <w:sz w:val="24"/>
          <w:szCs w:val="20"/>
        </w:rPr>
      </w:pPr>
      <w:proofErr w:type="spellStart"/>
      <w:r>
        <w:rPr>
          <w:b/>
          <w:bCs/>
          <w:color w:val="auto"/>
          <w:sz w:val="24"/>
          <w:szCs w:val="20"/>
        </w:rPr>
        <w:t>EcoLove</w:t>
      </w:r>
      <w:proofErr w:type="spellEnd"/>
      <w:r w:rsidRPr="00DC3A71">
        <w:rPr>
          <w:color w:val="auto"/>
          <w:sz w:val="24"/>
          <w:szCs w:val="20"/>
        </w:rPr>
        <w:t>:</w:t>
      </w:r>
      <w:r w:rsidR="004F2AD6">
        <w:rPr>
          <w:color w:val="auto"/>
          <w:sz w:val="24"/>
          <w:szCs w:val="20"/>
        </w:rPr>
        <w:t xml:space="preserve"> Special reusable plastic cups that are further recyclable.</w:t>
      </w:r>
    </w:p>
    <w:p w14:paraId="06552655" w14:textId="727E912B" w:rsidR="00F60317" w:rsidRDefault="00F60317" w:rsidP="00412379">
      <w:pPr>
        <w:spacing w:before="120" w:after="120" w:line="276" w:lineRule="auto"/>
        <w:ind w:left="568"/>
        <w:jc w:val="both"/>
        <w:rPr>
          <w:i/>
          <w:iCs/>
          <w:color w:val="auto"/>
          <w:sz w:val="24"/>
          <w:szCs w:val="20"/>
        </w:rPr>
      </w:pPr>
      <w:r>
        <w:rPr>
          <w:i/>
          <w:iCs/>
          <w:color w:val="auto"/>
          <w:sz w:val="24"/>
          <w:szCs w:val="20"/>
        </w:rPr>
        <w:t>“It was difficult to present the idea publicly but we’re glad we have the experience.”</w:t>
      </w:r>
    </w:p>
    <w:p w14:paraId="5161CBF1" w14:textId="6EC49355" w:rsidR="00DC3A71" w:rsidRDefault="00DC3A71" w:rsidP="00412379">
      <w:pPr>
        <w:spacing w:before="120" w:after="120" w:line="276" w:lineRule="auto"/>
        <w:ind w:left="568"/>
        <w:jc w:val="both"/>
        <w:rPr>
          <w:color w:val="auto"/>
          <w:sz w:val="24"/>
          <w:szCs w:val="20"/>
        </w:rPr>
      </w:pPr>
      <w:proofErr w:type="spellStart"/>
      <w:r>
        <w:rPr>
          <w:b/>
          <w:bCs/>
          <w:color w:val="auto"/>
          <w:sz w:val="24"/>
          <w:szCs w:val="20"/>
        </w:rPr>
        <w:t>Neute</w:t>
      </w:r>
      <w:proofErr w:type="spellEnd"/>
      <w:r>
        <w:rPr>
          <w:b/>
          <w:bCs/>
          <w:color w:val="auto"/>
          <w:sz w:val="24"/>
          <w:szCs w:val="20"/>
          <w:lang w:val="sk-SK"/>
        </w:rPr>
        <w:t>č</w:t>
      </w:r>
      <w:r w:rsidRPr="00DC3A71">
        <w:rPr>
          <w:color w:val="auto"/>
          <w:sz w:val="24"/>
          <w:szCs w:val="20"/>
        </w:rPr>
        <w:t>:</w:t>
      </w:r>
      <w:r w:rsidR="004F2AD6">
        <w:rPr>
          <w:color w:val="auto"/>
          <w:sz w:val="24"/>
          <w:szCs w:val="20"/>
        </w:rPr>
        <w:t xml:space="preserve"> Non-profit project delivering the concept of rain gardens for sustainable water management.</w:t>
      </w:r>
    </w:p>
    <w:p w14:paraId="2D995778" w14:textId="564DA29F" w:rsidR="004F2AD6" w:rsidRPr="004F2AD6" w:rsidRDefault="00F60317" w:rsidP="004F2AD6">
      <w:pPr>
        <w:spacing w:before="120" w:after="120" w:line="276" w:lineRule="auto"/>
        <w:ind w:left="568"/>
        <w:jc w:val="both"/>
        <w:rPr>
          <w:i/>
          <w:iCs/>
          <w:color w:val="auto"/>
          <w:sz w:val="24"/>
          <w:szCs w:val="20"/>
        </w:rPr>
      </w:pPr>
      <w:r>
        <w:rPr>
          <w:i/>
          <w:iCs/>
          <w:color w:val="auto"/>
          <w:sz w:val="24"/>
          <w:szCs w:val="20"/>
        </w:rPr>
        <w:t>It m</w:t>
      </w:r>
      <w:r w:rsidR="005A2B2D" w:rsidRPr="00F60317">
        <w:rPr>
          <w:i/>
          <w:iCs/>
          <w:color w:val="auto"/>
          <w:sz w:val="24"/>
          <w:szCs w:val="20"/>
        </w:rPr>
        <w:t>ade us discover what we are lacking and that we can</w:t>
      </w:r>
      <w:r>
        <w:rPr>
          <w:i/>
          <w:iCs/>
          <w:color w:val="auto"/>
          <w:sz w:val="24"/>
          <w:szCs w:val="20"/>
        </w:rPr>
        <w:t>’</w:t>
      </w:r>
      <w:r w:rsidR="005A2B2D" w:rsidRPr="00F60317">
        <w:rPr>
          <w:i/>
          <w:iCs/>
          <w:color w:val="auto"/>
          <w:sz w:val="24"/>
          <w:szCs w:val="20"/>
        </w:rPr>
        <w:t>t be sure of anything</w:t>
      </w:r>
      <w:r>
        <w:rPr>
          <w:i/>
          <w:iCs/>
          <w:color w:val="auto"/>
          <w:sz w:val="24"/>
          <w:szCs w:val="20"/>
        </w:rPr>
        <w:t xml:space="preserve">.” </w:t>
      </w:r>
    </w:p>
    <w:p w14:paraId="62636970" w14:textId="6EBD505C" w:rsidR="00DC3A71" w:rsidRDefault="00DC3A71" w:rsidP="00412379">
      <w:pPr>
        <w:spacing w:before="120" w:after="120" w:line="276" w:lineRule="auto"/>
        <w:ind w:left="568"/>
        <w:jc w:val="both"/>
        <w:rPr>
          <w:color w:val="auto"/>
          <w:sz w:val="24"/>
          <w:szCs w:val="20"/>
        </w:rPr>
      </w:pPr>
      <w:r>
        <w:rPr>
          <w:b/>
          <w:bCs/>
          <w:color w:val="auto"/>
          <w:sz w:val="24"/>
          <w:szCs w:val="20"/>
        </w:rPr>
        <w:t>Cultiva</w:t>
      </w:r>
      <w:r w:rsidRPr="00DC3A71">
        <w:rPr>
          <w:color w:val="auto"/>
          <w:sz w:val="24"/>
          <w:szCs w:val="20"/>
        </w:rPr>
        <w:t>:</w:t>
      </w:r>
      <w:r w:rsidR="004F2AD6">
        <w:rPr>
          <w:color w:val="auto"/>
          <w:sz w:val="24"/>
          <w:szCs w:val="20"/>
        </w:rPr>
        <w:t xml:space="preserve"> Smart hydroponics system for growing greens and vegetables at home.</w:t>
      </w:r>
    </w:p>
    <w:p w14:paraId="5200AE2D" w14:textId="79A7ADF1" w:rsidR="00655B6D" w:rsidRDefault="00655B6D" w:rsidP="00412379">
      <w:pPr>
        <w:spacing w:before="120" w:after="120" w:line="276" w:lineRule="auto"/>
        <w:ind w:left="568"/>
        <w:jc w:val="both"/>
        <w:rPr>
          <w:i/>
          <w:iCs/>
          <w:color w:val="auto"/>
          <w:sz w:val="24"/>
          <w:szCs w:val="20"/>
        </w:rPr>
      </w:pPr>
      <w:r>
        <w:rPr>
          <w:i/>
          <w:iCs/>
          <w:color w:val="auto"/>
          <w:sz w:val="24"/>
          <w:szCs w:val="20"/>
        </w:rPr>
        <w:t xml:space="preserve">“I finally found the right message I could deliver to my clients.” </w:t>
      </w:r>
    </w:p>
    <w:p w14:paraId="3556F393" w14:textId="2C1F90BF" w:rsidR="00DE28F6" w:rsidRDefault="00DC3A71" w:rsidP="00412379">
      <w:pPr>
        <w:spacing w:before="120" w:after="120" w:line="276" w:lineRule="auto"/>
        <w:ind w:left="568"/>
        <w:jc w:val="both"/>
        <w:rPr>
          <w:color w:val="auto"/>
          <w:sz w:val="24"/>
          <w:szCs w:val="20"/>
        </w:rPr>
      </w:pPr>
      <w:proofErr w:type="spellStart"/>
      <w:r>
        <w:rPr>
          <w:b/>
          <w:bCs/>
          <w:color w:val="auto"/>
          <w:sz w:val="24"/>
          <w:szCs w:val="20"/>
        </w:rPr>
        <w:t>Pomoduomo</w:t>
      </w:r>
      <w:proofErr w:type="spellEnd"/>
      <w:r w:rsidRPr="00DC3A71">
        <w:rPr>
          <w:color w:val="auto"/>
          <w:sz w:val="24"/>
          <w:szCs w:val="20"/>
        </w:rPr>
        <w:t>:</w:t>
      </w:r>
      <w:r w:rsidR="004F2AD6">
        <w:rPr>
          <w:color w:val="auto"/>
          <w:sz w:val="24"/>
          <w:szCs w:val="20"/>
        </w:rPr>
        <w:t xml:space="preserve"> Wooden geodetic greenhouse with automatic systems for ventilation and irrigation.</w:t>
      </w:r>
    </w:p>
    <w:p w14:paraId="05A7BE1C" w14:textId="1E144443" w:rsidR="004F2AD6" w:rsidRPr="004F2AD6" w:rsidRDefault="00655B6D" w:rsidP="004F2AD6">
      <w:pPr>
        <w:spacing w:before="120" w:after="120" w:line="276" w:lineRule="auto"/>
        <w:ind w:left="568"/>
        <w:jc w:val="both"/>
        <w:rPr>
          <w:i/>
          <w:iCs/>
          <w:color w:val="auto"/>
          <w:sz w:val="24"/>
          <w:szCs w:val="20"/>
        </w:rPr>
      </w:pPr>
      <w:proofErr w:type="gramStart"/>
      <w:r>
        <w:rPr>
          <w:i/>
          <w:iCs/>
          <w:color w:val="auto"/>
          <w:sz w:val="24"/>
          <w:szCs w:val="20"/>
        </w:rPr>
        <w:t>“ Energy</w:t>
      </w:r>
      <w:proofErr w:type="gramEnd"/>
      <w:r>
        <w:rPr>
          <w:i/>
          <w:iCs/>
          <w:color w:val="auto"/>
          <w:sz w:val="24"/>
          <w:szCs w:val="20"/>
        </w:rPr>
        <w:t>+ helped me to discover t</w:t>
      </w:r>
      <w:r w:rsidR="005A2B2D" w:rsidRPr="00655B6D">
        <w:rPr>
          <w:i/>
          <w:iCs/>
          <w:color w:val="auto"/>
          <w:sz w:val="24"/>
          <w:szCs w:val="20"/>
        </w:rPr>
        <w:t>he funding options that I had little idea about before.</w:t>
      </w:r>
      <w:r>
        <w:rPr>
          <w:i/>
          <w:iCs/>
          <w:color w:val="auto"/>
          <w:sz w:val="24"/>
          <w:szCs w:val="20"/>
        </w:rPr>
        <w:t xml:space="preserve">” </w:t>
      </w:r>
    </w:p>
    <w:p w14:paraId="778A3375" w14:textId="0FC82327" w:rsidR="00810A7B" w:rsidRDefault="00810A7B" w:rsidP="00412379">
      <w:pPr>
        <w:spacing w:before="120" w:after="120" w:line="276" w:lineRule="auto"/>
        <w:ind w:left="568"/>
        <w:jc w:val="both"/>
        <w:rPr>
          <w:i/>
          <w:iCs/>
          <w:color w:val="1F4E79" w:themeColor="accent1" w:themeShade="80"/>
          <w:sz w:val="24"/>
          <w:szCs w:val="20"/>
        </w:rPr>
      </w:pPr>
    </w:p>
    <w:p w14:paraId="63CC6791" w14:textId="77777777" w:rsidR="00810A7B" w:rsidRDefault="00810A7B" w:rsidP="00412379">
      <w:pPr>
        <w:spacing w:before="120" w:after="120" w:line="276" w:lineRule="auto"/>
        <w:ind w:left="568"/>
        <w:jc w:val="both"/>
        <w:rPr>
          <w:b/>
          <w:bCs/>
          <w:color w:val="auto"/>
          <w:sz w:val="24"/>
          <w:szCs w:val="20"/>
        </w:rPr>
      </w:pPr>
    </w:p>
    <w:p w14:paraId="04847371" w14:textId="1321EE0A" w:rsidR="002635C0" w:rsidRPr="00504B64" w:rsidRDefault="002635C0" w:rsidP="00412379">
      <w:pPr>
        <w:spacing w:before="120" w:after="120" w:line="276" w:lineRule="auto"/>
        <w:ind w:left="568"/>
        <w:rPr>
          <w:i/>
          <w:iCs/>
          <w:color w:val="auto"/>
          <w:sz w:val="24"/>
          <w:szCs w:val="20"/>
        </w:rPr>
      </w:pPr>
    </w:p>
    <w:sectPr w:rsidR="002635C0" w:rsidRPr="00504B64" w:rsidSect="0068081F">
      <w:headerReference w:type="even" r:id="rId27"/>
      <w:headerReference w:type="default" r:id="rId28"/>
      <w:footerReference w:type="default" r:id="rId29"/>
      <w:headerReference w:type="first" r:id="rId30"/>
      <w:type w:val="continuous"/>
      <w:pgSz w:w="12240" w:h="15840"/>
      <w:pgMar w:top="2410" w:right="1041" w:bottom="1440" w:left="993"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7D9DFF7" w14:textId="77777777" w:rsidR="0012714A" w:rsidRDefault="0012714A" w:rsidP="001A760D">
      <w:pPr>
        <w:spacing w:after="0" w:line="240" w:lineRule="auto"/>
      </w:pPr>
      <w:r>
        <w:separator/>
      </w:r>
    </w:p>
  </w:endnote>
  <w:endnote w:type="continuationSeparator" w:id="0">
    <w:p w14:paraId="40578C15" w14:textId="77777777" w:rsidR="0012714A" w:rsidRDefault="0012714A" w:rsidP="001A76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A0002AEF" w:usb1="4000207B" w:usb2="00000000" w:usb3="00000000" w:csb0="000001FF" w:csb1="00000000"/>
  </w:font>
  <w:font w:name="Segoe UI">
    <w:panose1 w:val="020B0502040204020203"/>
    <w:charset w:val="EE"/>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A79B03" w14:textId="0591C53C" w:rsidR="008B5797" w:rsidRPr="008B5797" w:rsidRDefault="00DB1ADD" w:rsidP="008B5797">
    <w:pPr>
      <w:pStyle w:val="Footer"/>
      <w:tabs>
        <w:tab w:val="clear" w:pos="4703"/>
      </w:tabs>
      <w:ind w:left="-567" w:right="-1074" w:hanging="284"/>
      <w:rPr>
        <w:color w:val="333399"/>
        <w:sz w:val="24"/>
        <w:szCs w:val="24"/>
      </w:rPr>
    </w:pPr>
    <w:r w:rsidRPr="008B5797">
      <w:rPr>
        <w:color w:val="333399"/>
        <w:sz w:val="24"/>
        <w:szCs w:val="24"/>
      </w:rPr>
      <w:t xml:space="preserve">Project co-funded by European Union funds (ERDF, IPA, ENI)                                                                                   </w:t>
    </w:r>
  </w:p>
  <w:p w14:paraId="7E66D9A3" w14:textId="154A262F" w:rsidR="00DB1ADD" w:rsidRPr="008B5797" w:rsidRDefault="00DB1ADD" w:rsidP="008B5797">
    <w:pPr>
      <w:pStyle w:val="Footer"/>
      <w:tabs>
        <w:tab w:val="clear" w:pos="4703"/>
      </w:tabs>
      <w:ind w:left="-567" w:right="-1074" w:hanging="284"/>
      <w:rPr>
        <w:color w:val="333399"/>
        <w:sz w:val="24"/>
        <w:szCs w:val="24"/>
        <w:lang w:val="en-GB"/>
      </w:rPr>
    </w:pPr>
    <w:r w:rsidRPr="008B5797">
      <w:rPr>
        <w:color w:val="333399"/>
        <w:sz w:val="24"/>
        <w:szCs w:val="24"/>
      </w:rPr>
      <w:t>www.interreg-danube.eu/danube-energy</w:t>
    </w:r>
  </w:p>
  <w:p w14:paraId="4752E6B6" w14:textId="77777777" w:rsidR="00DB1ADD" w:rsidRPr="00E615F3" w:rsidRDefault="00DB1ADD">
    <w:pPr>
      <w:pStyle w:val="Footer"/>
      <w:rPr>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79D5012" w14:textId="77777777" w:rsidR="0012714A" w:rsidRDefault="0012714A" w:rsidP="001A760D">
      <w:pPr>
        <w:spacing w:after="0" w:line="240" w:lineRule="auto"/>
      </w:pPr>
      <w:r>
        <w:separator/>
      </w:r>
    </w:p>
  </w:footnote>
  <w:footnote w:type="continuationSeparator" w:id="0">
    <w:p w14:paraId="02AEC6D8" w14:textId="77777777" w:rsidR="0012714A" w:rsidRDefault="0012714A" w:rsidP="001A76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F98A92" w14:textId="281DEECA" w:rsidR="00DB1ADD" w:rsidRDefault="0078226D">
    <w:pPr>
      <w:pStyle w:val="Header"/>
    </w:pPr>
    <w:r>
      <w:rPr>
        <w:noProof/>
      </w:rPr>
      <w:pict w14:anchorId="1F5E95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9851149" o:spid="_x0000_s2050" type="#_x0000_t75" alt="DE+ logo B&amp;W background word" style="position:absolute;margin-left:0;margin-top:0;width:646.7pt;height:794.3pt;z-index:-251656192;mso-wrap-edited:f;mso-width-percent:0;mso-height-percent:0;mso-position-horizontal:center;mso-position-horizontal-relative:margin;mso-position-vertical:center;mso-position-vertical-relative:margin;mso-width-percent:0;mso-height-percent:0" o:allowincell="f">
          <v:imagedata r:id="rId1" o:title="DE+ logo B&amp;W background word"/>
          <w10:wrap anchorx="margin" anchory="margin"/>
        </v:shape>
      </w:pict>
    </w:r>
    <w:r w:rsidR="000B0E44">
      <w:rPr>
        <w:noProof/>
      </w:rPr>
      <w:drawing>
        <wp:anchor distT="0" distB="0" distL="114300" distR="114300" simplePos="0" relativeHeight="251656192" behindDoc="1" locked="0" layoutInCell="0" allowOverlap="1" wp14:anchorId="14970205" wp14:editId="0C4CCEE8">
          <wp:simplePos x="0" y="0"/>
          <wp:positionH relativeFrom="margin">
            <wp:align>center</wp:align>
          </wp:positionH>
          <wp:positionV relativeFrom="margin">
            <wp:align>center</wp:align>
          </wp:positionV>
          <wp:extent cx="5380355" cy="7613650"/>
          <wp:effectExtent l="0" t="0" r="0" b="0"/>
          <wp:wrapNone/>
          <wp:docPr id="1" name="Picture 1" descr="word_template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ord_template_colo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380355" cy="761365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E549BB" w14:textId="3E905DBE" w:rsidR="00DB1ADD" w:rsidRDefault="00D565FE">
    <w:pPr>
      <w:pStyle w:val="Header"/>
    </w:pPr>
    <w:r>
      <w:rPr>
        <w:noProof/>
      </w:rPr>
      <w:drawing>
        <wp:anchor distT="0" distB="0" distL="114300" distR="114300" simplePos="0" relativeHeight="251663360" behindDoc="1" locked="0" layoutInCell="1" allowOverlap="1" wp14:anchorId="10B5CED4" wp14:editId="18396E30">
          <wp:simplePos x="0" y="0"/>
          <wp:positionH relativeFrom="column">
            <wp:posOffset>-712381</wp:posOffset>
          </wp:positionH>
          <wp:positionV relativeFrom="paragraph">
            <wp:posOffset>-159489</wp:posOffset>
          </wp:positionV>
          <wp:extent cx="7780655" cy="1006665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0655" cy="10066655"/>
                  </a:xfrm>
                  <a:prstGeom prst="rect">
                    <a:avLst/>
                  </a:prstGeom>
                  <a:noFill/>
                </pic:spPr>
              </pic:pic>
            </a:graphicData>
          </a:graphic>
        </wp:anchor>
      </w:drawing>
    </w:r>
    <w:r>
      <w:rPr>
        <w:noProof/>
      </w:rPr>
      <w:drawing>
        <wp:anchor distT="0" distB="0" distL="114300" distR="114300" simplePos="0" relativeHeight="251662336" behindDoc="0" locked="0" layoutInCell="1" allowOverlap="1" wp14:anchorId="6116368A" wp14:editId="06965DAD">
          <wp:simplePos x="0" y="0"/>
          <wp:positionH relativeFrom="page">
            <wp:align>left</wp:align>
          </wp:positionH>
          <wp:positionV relativeFrom="paragraph">
            <wp:posOffset>-467832</wp:posOffset>
          </wp:positionV>
          <wp:extent cx="7535545" cy="134747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35545" cy="1347470"/>
                  </a:xfrm>
                  <a:prstGeom prst="rect">
                    <a:avLst/>
                  </a:prstGeom>
                  <a:noFill/>
                </pic:spPr>
              </pic:pic>
            </a:graphicData>
          </a:graphic>
        </wp:anchor>
      </w:drawing>
    </w:r>
    <w:r w:rsidR="003532DA">
      <w:rPr>
        <w:noProof/>
      </w:rPr>
      <w:drawing>
        <wp:anchor distT="0" distB="0" distL="114300" distR="114300" simplePos="0" relativeHeight="251658240" behindDoc="1" locked="0" layoutInCell="0" allowOverlap="1" wp14:anchorId="00353517" wp14:editId="03FD9E03">
          <wp:simplePos x="0" y="0"/>
          <wp:positionH relativeFrom="margin">
            <wp:posOffset>-740608</wp:posOffset>
          </wp:positionH>
          <wp:positionV relativeFrom="page">
            <wp:posOffset>141889</wp:posOffset>
          </wp:positionV>
          <wp:extent cx="7189180" cy="1403131"/>
          <wp:effectExtent l="0" t="0" r="0" b="0"/>
          <wp:wrapNone/>
          <wp:docPr id="4" name="Picture 4" descr="word_template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ord_template_color"/>
                  <pic:cNvPicPr>
                    <a:picLocks noChangeAspect="1" noChangeArrowheads="1"/>
                  </pic:cNvPicPr>
                </pic:nvPicPr>
                <pic:blipFill rotWithShape="1">
                  <a:blip r:embed="rId3">
                    <a:extLst>
                      <a:ext uri="{28A0092B-C50C-407E-A947-70E740481C1C}">
                        <a14:useLocalDpi xmlns:a14="http://schemas.microsoft.com/office/drawing/2010/main" val="0"/>
                      </a:ext>
                    </a:extLst>
                  </a:blip>
                  <a:srcRect b="86207"/>
                  <a:stretch/>
                </pic:blipFill>
                <pic:spPr bwMode="auto">
                  <a:xfrm>
                    <a:off x="0" y="0"/>
                    <a:ext cx="7189180" cy="140313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B4C1E8" w14:textId="6A1A11E2" w:rsidR="007C0902" w:rsidRDefault="0078226D">
    <w:pPr>
      <w:pStyle w:val="Header"/>
    </w:pPr>
    <w:r>
      <w:rPr>
        <w:noProof/>
      </w:rPr>
      <w:pict w14:anchorId="052CF0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9851148" o:spid="_x0000_s2049" type="#_x0000_t75" alt="DE+ logo B&amp;W background word" style="position:absolute;margin-left:0;margin-top:0;width:646.7pt;height:794.3pt;z-index:-251657216;mso-wrap-edited:f;mso-width-percent:0;mso-height-percent:0;mso-position-horizontal:center;mso-position-horizontal-relative:margin;mso-position-vertical:center;mso-position-vertical-relative:margin;mso-width-percent:0;mso-height-percent:0" o:allowincell="f">
          <v:imagedata r:id="rId1" o:title="DE+ logo B&amp;W background word"/>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4pt;height:11.4pt" o:bullet="t">
        <v:imagedata r:id="rId1" o:title="msoF964"/>
      </v:shape>
    </w:pict>
  </w:numPicBullet>
  <w:abstractNum w:abstractNumId="0" w15:restartNumberingAfterBreak="0">
    <w:nsid w:val="08903F2F"/>
    <w:multiLevelType w:val="hybridMultilevel"/>
    <w:tmpl w:val="837CC38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8C9185D"/>
    <w:multiLevelType w:val="hybridMultilevel"/>
    <w:tmpl w:val="74DEC544"/>
    <w:lvl w:ilvl="0" w:tplc="04090017">
      <w:start w:val="1"/>
      <w:numFmt w:val="lowerLetter"/>
      <w:lvlText w:val="%1)"/>
      <w:lvlJc w:val="left"/>
      <w:pPr>
        <w:ind w:left="1288" w:hanging="360"/>
      </w:pPr>
    </w:lvl>
    <w:lvl w:ilvl="1" w:tplc="04090019" w:tentative="1">
      <w:start w:val="1"/>
      <w:numFmt w:val="lowerLetter"/>
      <w:lvlText w:val="%2."/>
      <w:lvlJc w:val="left"/>
      <w:pPr>
        <w:ind w:left="2008" w:hanging="360"/>
      </w:pPr>
    </w:lvl>
    <w:lvl w:ilvl="2" w:tplc="0409001B" w:tentative="1">
      <w:start w:val="1"/>
      <w:numFmt w:val="lowerRoman"/>
      <w:lvlText w:val="%3."/>
      <w:lvlJc w:val="right"/>
      <w:pPr>
        <w:ind w:left="2728" w:hanging="180"/>
      </w:pPr>
    </w:lvl>
    <w:lvl w:ilvl="3" w:tplc="0409000F" w:tentative="1">
      <w:start w:val="1"/>
      <w:numFmt w:val="decimal"/>
      <w:lvlText w:val="%4."/>
      <w:lvlJc w:val="left"/>
      <w:pPr>
        <w:ind w:left="3448" w:hanging="360"/>
      </w:pPr>
    </w:lvl>
    <w:lvl w:ilvl="4" w:tplc="04090019" w:tentative="1">
      <w:start w:val="1"/>
      <w:numFmt w:val="lowerLetter"/>
      <w:lvlText w:val="%5."/>
      <w:lvlJc w:val="left"/>
      <w:pPr>
        <w:ind w:left="4168" w:hanging="360"/>
      </w:pPr>
    </w:lvl>
    <w:lvl w:ilvl="5" w:tplc="0409001B" w:tentative="1">
      <w:start w:val="1"/>
      <w:numFmt w:val="lowerRoman"/>
      <w:lvlText w:val="%6."/>
      <w:lvlJc w:val="right"/>
      <w:pPr>
        <w:ind w:left="4888" w:hanging="180"/>
      </w:pPr>
    </w:lvl>
    <w:lvl w:ilvl="6" w:tplc="0409000F" w:tentative="1">
      <w:start w:val="1"/>
      <w:numFmt w:val="decimal"/>
      <w:lvlText w:val="%7."/>
      <w:lvlJc w:val="left"/>
      <w:pPr>
        <w:ind w:left="5608" w:hanging="360"/>
      </w:pPr>
    </w:lvl>
    <w:lvl w:ilvl="7" w:tplc="04090019" w:tentative="1">
      <w:start w:val="1"/>
      <w:numFmt w:val="lowerLetter"/>
      <w:lvlText w:val="%8."/>
      <w:lvlJc w:val="left"/>
      <w:pPr>
        <w:ind w:left="6328" w:hanging="360"/>
      </w:pPr>
    </w:lvl>
    <w:lvl w:ilvl="8" w:tplc="0409001B" w:tentative="1">
      <w:start w:val="1"/>
      <w:numFmt w:val="lowerRoman"/>
      <w:lvlText w:val="%9."/>
      <w:lvlJc w:val="right"/>
      <w:pPr>
        <w:ind w:left="7048" w:hanging="180"/>
      </w:pPr>
    </w:lvl>
  </w:abstractNum>
  <w:abstractNum w:abstractNumId="2" w15:restartNumberingAfterBreak="0">
    <w:nsid w:val="24882278"/>
    <w:multiLevelType w:val="hybridMultilevel"/>
    <w:tmpl w:val="FD3A29EC"/>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71B6843"/>
    <w:multiLevelType w:val="hybridMultilevel"/>
    <w:tmpl w:val="3636365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22C00BF"/>
    <w:multiLevelType w:val="hybridMultilevel"/>
    <w:tmpl w:val="082CE128"/>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15:restartNumberingAfterBreak="0">
    <w:nsid w:val="333E18EC"/>
    <w:multiLevelType w:val="hybridMultilevel"/>
    <w:tmpl w:val="ACE8AB90"/>
    <w:lvl w:ilvl="0" w:tplc="041B0019">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 w15:restartNumberingAfterBreak="0">
    <w:nsid w:val="3ECF4CE6"/>
    <w:multiLevelType w:val="hybridMultilevel"/>
    <w:tmpl w:val="B524A9D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2B5637B"/>
    <w:multiLevelType w:val="hybridMultilevel"/>
    <w:tmpl w:val="E5687D00"/>
    <w:lvl w:ilvl="0" w:tplc="921E0EB0">
      <w:start w:val="5"/>
      <w:numFmt w:val="bullet"/>
      <w:lvlText w:val="-"/>
      <w:lvlJc w:val="left"/>
      <w:pPr>
        <w:ind w:left="1080" w:hanging="360"/>
      </w:pPr>
      <w:rPr>
        <w:rFonts w:ascii="Cambria" w:eastAsia="Times New Roman" w:hAnsi="Cambria" w:cstheme="minorBidi"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467C34B9"/>
    <w:multiLevelType w:val="hybridMultilevel"/>
    <w:tmpl w:val="C0F02DA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 w15:restartNumberingAfterBreak="0">
    <w:nsid w:val="5073213D"/>
    <w:multiLevelType w:val="hybridMultilevel"/>
    <w:tmpl w:val="FA2E7644"/>
    <w:lvl w:ilvl="0" w:tplc="622E0A86">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511A2449"/>
    <w:multiLevelType w:val="hybridMultilevel"/>
    <w:tmpl w:val="3F66BE6C"/>
    <w:lvl w:ilvl="0" w:tplc="6BF63316">
      <w:start w:val="1"/>
      <w:numFmt w:val="decimal"/>
      <w:pStyle w:val="Heading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2803470"/>
    <w:multiLevelType w:val="multilevel"/>
    <w:tmpl w:val="EF1EF5D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54601EA5"/>
    <w:multiLevelType w:val="hybridMultilevel"/>
    <w:tmpl w:val="7D78CFC6"/>
    <w:lvl w:ilvl="0" w:tplc="04090007">
      <w:start w:val="1"/>
      <w:numFmt w:val="bullet"/>
      <w:lvlText w:val=""/>
      <w:lvlPicBulletId w:val="0"/>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15:restartNumberingAfterBreak="0">
    <w:nsid w:val="568C7003"/>
    <w:multiLevelType w:val="hybridMultilevel"/>
    <w:tmpl w:val="6512D57C"/>
    <w:lvl w:ilvl="0" w:tplc="BC2091B6">
      <w:start w:val="30"/>
      <w:numFmt w:val="bullet"/>
      <w:lvlText w:val="-"/>
      <w:lvlJc w:val="left"/>
      <w:pPr>
        <w:ind w:left="720" w:hanging="360"/>
      </w:pPr>
      <w:rPr>
        <w:rFonts w:ascii="Cambria" w:eastAsia="Times New Roman"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F3D03E7"/>
    <w:multiLevelType w:val="hybridMultilevel"/>
    <w:tmpl w:val="7048DC7A"/>
    <w:lvl w:ilvl="0" w:tplc="0409000F">
      <w:start w:val="1"/>
      <w:numFmt w:val="decimal"/>
      <w:lvlText w:val="%1."/>
      <w:lvlJc w:val="left"/>
      <w:pPr>
        <w:ind w:left="786" w:hanging="360"/>
      </w:pPr>
      <w:rPr>
        <w:rFonts w:hint="default"/>
      </w:rPr>
    </w:lvl>
    <w:lvl w:ilvl="1" w:tplc="DAEADEA8">
      <w:start w:val="1"/>
      <w:numFmt w:val="decimal"/>
      <w:lvlText w:val="%2)"/>
      <w:lvlJc w:val="left"/>
      <w:pPr>
        <w:ind w:left="1440" w:hanging="360"/>
      </w:pPr>
      <w:rPr>
        <w:color w:val="0070C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9CB4CF7"/>
    <w:multiLevelType w:val="hybridMultilevel"/>
    <w:tmpl w:val="7CD0C62C"/>
    <w:lvl w:ilvl="0" w:tplc="3970071E">
      <w:start w:val="1"/>
      <w:numFmt w:val="decimal"/>
      <w:lvlText w:val="%1."/>
      <w:lvlJc w:val="left"/>
      <w:pPr>
        <w:ind w:left="928" w:hanging="360"/>
      </w:pPr>
      <w:rPr>
        <w:rFonts w:ascii="Cambria" w:hAnsi="Cambria" w:hint="default"/>
        <w:color w:val="003399"/>
        <w:sz w:val="28"/>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0"/>
  </w:num>
  <w:num w:numId="2">
    <w:abstractNumId w:val="14"/>
  </w:num>
  <w:num w:numId="3">
    <w:abstractNumId w:val="15"/>
  </w:num>
  <w:num w:numId="4">
    <w:abstractNumId w:val="7"/>
  </w:num>
  <w:num w:numId="5">
    <w:abstractNumId w:val="11"/>
  </w:num>
  <w:num w:numId="6">
    <w:abstractNumId w:val="2"/>
  </w:num>
  <w:num w:numId="7">
    <w:abstractNumId w:val="3"/>
  </w:num>
  <w:num w:numId="8">
    <w:abstractNumId w:val="13"/>
  </w:num>
  <w:num w:numId="9">
    <w:abstractNumId w:val="0"/>
  </w:num>
  <w:num w:numId="10">
    <w:abstractNumId w:val="12"/>
  </w:num>
  <w:num w:numId="11">
    <w:abstractNumId w:val="6"/>
  </w:num>
  <w:num w:numId="12">
    <w:abstractNumId w:val="4"/>
  </w:num>
  <w:num w:numId="13">
    <w:abstractNumId w:val="5"/>
  </w:num>
  <w:num w:numId="14">
    <w:abstractNumId w:val="8"/>
  </w:num>
  <w:num w:numId="15">
    <w:abstractNumId w:val="1"/>
  </w:num>
  <w:num w:numId="16">
    <w:abstractNumId w:val="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hideSpellingErrors/>
  <w:hideGrammaticalErrors/>
  <w:proofState w:spelling="clean" w:grammar="clean"/>
  <w:defaultTabStop w:val="720"/>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760D"/>
    <w:rsid w:val="000049B5"/>
    <w:rsid w:val="0000610E"/>
    <w:rsid w:val="00007FC5"/>
    <w:rsid w:val="00010D64"/>
    <w:rsid w:val="00013D5C"/>
    <w:rsid w:val="00015B5F"/>
    <w:rsid w:val="00021945"/>
    <w:rsid w:val="000264F0"/>
    <w:rsid w:val="0004356C"/>
    <w:rsid w:val="00043E39"/>
    <w:rsid w:val="00045678"/>
    <w:rsid w:val="00050EE8"/>
    <w:rsid w:val="00060016"/>
    <w:rsid w:val="00072619"/>
    <w:rsid w:val="000726C7"/>
    <w:rsid w:val="000733E0"/>
    <w:rsid w:val="00074709"/>
    <w:rsid w:val="00074D5E"/>
    <w:rsid w:val="00081C2F"/>
    <w:rsid w:val="000823D4"/>
    <w:rsid w:val="00084B58"/>
    <w:rsid w:val="000907F4"/>
    <w:rsid w:val="000922D7"/>
    <w:rsid w:val="000A54B9"/>
    <w:rsid w:val="000B0E44"/>
    <w:rsid w:val="000B4260"/>
    <w:rsid w:val="000B6789"/>
    <w:rsid w:val="000C3844"/>
    <w:rsid w:val="000C5BDB"/>
    <w:rsid w:val="000D1DC3"/>
    <w:rsid w:val="000D490F"/>
    <w:rsid w:val="000D4C40"/>
    <w:rsid w:val="000D76A5"/>
    <w:rsid w:val="000E03C8"/>
    <w:rsid w:val="000E175A"/>
    <w:rsid w:val="000E2009"/>
    <w:rsid w:val="000E3BD0"/>
    <w:rsid w:val="000F3FCB"/>
    <w:rsid w:val="000F5DA9"/>
    <w:rsid w:val="000F6D48"/>
    <w:rsid w:val="00100B88"/>
    <w:rsid w:val="00101399"/>
    <w:rsid w:val="0011014D"/>
    <w:rsid w:val="001117A5"/>
    <w:rsid w:val="001216CE"/>
    <w:rsid w:val="001249F9"/>
    <w:rsid w:val="001255C3"/>
    <w:rsid w:val="00125921"/>
    <w:rsid w:val="0012714A"/>
    <w:rsid w:val="001274AF"/>
    <w:rsid w:val="00131FD7"/>
    <w:rsid w:val="00135C78"/>
    <w:rsid w:val="00136499"/>
    <w:rsid w:val="00142FEF"/>
    <w:rsid w:val="001437D5"/>
    <w:rsid w:val="001477B2"/>
    <w:rsid w:val="00150C4E"/>
    <w:rsid w:val="00153568"/>
    <w:rsid w:val="00157F4C"/>
    <w:rsid w:val="001814CA"/>
    <w:rsid w:val="0018470B"/>
    <w:rsid w:val="00185A63"/>
    <w:rsid w:val="00195EB8"/>
    <w:rsid w:val="00196F5B"/>
    <w:rsid w:val="001A464A"/>
    <w:rsid w:val="001A760D"/>
    <w:rsid w:val="001B10BD"/>
    <w:rsid w:val="001C2601"/>
    <w:rsid w:val="001D41F7"/>
    <w:rsid w:val="001D5C59"/>
    <w:rsid w:val="001E608D"/>
    <w:rsid w:val="001F3DF6"/>
    <w:rsid w:val="00201FB9"/>
    <w:rsid w:val="00206654"/>
    <w:rsid w:val="00213FEF"/>
    <w:rsid w:val="00214887"/>
    <w:rsid w:val="00215DD4"/>
    <w:rsid w:val="00223F0F"/>
    <w:rsid w:val="0022788A"/>
    <w:rsid w:val="00234E15"/>
    <w:rsid w:val="0024132B"/>
    <w:rsid w:val="00247669"/>
    <w:rsid w:val="0025183F"/>
    <w:rsid w:val="00260D39"/>
    <w:rsid w:val="002635C0"/>
    <w:rsid w:val="00264F86"/>
    <w:rsid w:val="00271ABD"/>
    <w:rsid w:val="00276899"/>
    <w:rsid w:val="002816AB"/>
    <w:rsid w:val="002834E6"/>
    <w:rsid w:val="002854A9"/>
    <w:rsid w:val="0029083E"/>
    <w:rsid w:val="00290CCC"/>
    <w:rsid w:val="002A3B26"/>
    <w:rsid w:val="002A6BCB"/>
    <w:rsid w:val="002A74E2"/>
    <w:rsid w:val="002B6768"/>
    <w:rsid w:val="002C6307"/>
    <w:rsid w:val="002C6947"/>
    <w:rsid w:val="002D0FC4"/>
    <w:rsid w:val="002D5333"/>
    <w:rsid w:val="002D6326"/>
    <w:rsid w:val="002E2E5C"/>
    <w:rsid w:val="002E4350"/>
    <w:rsid w:val="002F26E3"/>
    <w:rsid w:val="002F350D"/>
    <w:rsid w:val="002F4630"/>
    <w:rsid w:val="002F506C"/>
    <w:rsid w:val="002F66BE"/>
    <w:rsid w:val="002F68A6"/>
    <w:rsid w:val="002F6CD7"/>
    <w:rsid w:val="00300FF9"/>
    <w:rsid w:val="003011A4"/>
    <w:rsid w:val="003025D1"/>
    <w:rsid w:val="00312723"/>
    <w:rsid w:val="003274EF"/>
    <w:rsid w:val="00331750"/>
    <w:rsid w:val="0033276E"/>
    <w:rsid w:val="00342C86"/>
    <w:rsid w:val="0034586C"/>
    <w:rsid w:val="00352DFD"/>
    <w:rsid w:val="003532DA"/>
    <w:rsid w:val="00353D9E"/>
    <w:rsid w:val="003551AC"/>
    <w:rsid w:val="003572E6"/>
    <w:rsid w:val="00362449"/>
    <w:rsid w:val="003669D5"/>
    <w:rsid w:val="00370911"/>
    <w:rsid w:val="003721BC"/>
    <w:rsid w:val="00374D49"/>
    <w:rsid w:val="00374DF9"/>
    <w:rsid w:val="00376593"/>
    <w:rsid w:val="00376FC6"/>
    <w:rsid w:val="00377250"/>
    <w:rsid w:val="003811C6"/>
    <w:rsid w:val="00383091"/>
    <w:rsid w:val="003865C8"/>
    <w:rsid w:val="00394B9C"/>
    <w:rsid w:val="003A3775"/>
    <w:rsid w:val="003A74F1"/>
    <w:rsid w:val="003B511D"/>
    <w:rsid w:val="003B5F61"/>
    <w:rsid w:val="003B6A73"/>
    <w:rsid w:val="003B7673"/>
    <w:rsid w:val="003C0591"/>
    <w:rsid w:val="003C1E12"/>
    <w:rsid w:val="003C583C"/>
    <w:rsid w:val="003D2BB3"/>
    <w:rsid w:val="003D3C22"/>
    <w:rsid w:val="003E35C5"/>
    <w:rsid w:val="003E65D6"/>
    <w:rsid w:val="003E7973"/>
    <w:rsid w:val="003F4FD2"/>
    <w:rsid w:val="00401E48"/>
    <w:rsid w:val="004025C0"/>
    <w:rsid w:val="0040322C"/>
    <w:rsid w:val="00403287"/>
    <w:rsid w:val="004037F6"/>
    <w:rsid w:val="00405FCF"/>
    <w:rsid w:val="00410134"/>
    <w:rsid w:val="00412379"/>
    <w:rsid w:val="00413D77"/>
    <w:rsid w:val="00416652"/>
    <w:rsid w:val="004175FB"/>
    <w:rsid w:val="00420273"/>
    <w:rsid w:val="004224BF"/>
    <w:rsid w:val="00426E4F"/>
    <w:rsid w:val="00434D9F"/>
    <w:rsid w:val="0043565A"/>
    <w:rsid w:val="00437807"/>
    <w:rsid w:val="004425BA"/>
    <w:rsid w:val="00461C12"/>
    <w:rsid w:val="00461C24"/>
    <w:rsid w:val="00462D04"/>
    <w:rsid w:val="00464CD4"/>
    <w:rsid w:val="00465C98"/>
    <w:rsid w:val="00475965"/>
    <w:rsid w:val="0048503A"/>
    <w:rsid w:val="0049179E"/>
    <w:rsid w:val="004A2CF8"/>
    <w:rsid w:val="004A5B64"/>
    <w:rsid w:val="004A6369"/>
    <w:rsid w:val="004A6531"/>
    <w:rsid w:val="004A7221"/>
    <w:rsid w:val="004B1187"/>
    <w:rsid w:val="004B26E6"/>
    <w:rsid w:val="004B4C61"/>
    <w:rsid w:val="004B533E"/>
    <w:rsid w:val="004C5BDD"/>
    <w:rsid w:val="004C6945"/>
    <w:rsid w:val="004C7EAA"/>
    <w:rsid w:val="004D4775"/>
    <w:rsid w:val="004E1870"/>
    <w:rsid w:val="004E6D89"/>
    <w:rsid w:val="004E6DAC"/>
    <w:rsid w:val="004F273B"/>
    <w:rsid w:val="004F2AD6"/>
    <w:rsid w:val="00504340"/>
    <w:rsid w:val="00504B64"/>
    <w:rsid w:val="005079B6"/>
    <w:rsid w:val="0051195D"/>
    <w:rsid w:val="005120DE"/>
    <w:rsid w:val="00513943"/>
    <w:rsid w:val="0052059F"/>
    <w:rsid w:val="00521439"/>
    <w:rsid w:val="0052617C"/>
    <w:rsid w:val="00526AF0"/>
    <w:rsid w:val="00542215"/>
    <w:rsid w:val="005449C5"/>
    <w:rsid w:val="00547551"/>
    <w:rsid w:val="0055126B"/>
    <w:rsid w:val="00552019"/>
    <w:rsid w:val="005571AE"/>
    <w:rsid w:val="00560A59"/>
    <w:rsid w:val="005615EF"/>
    <w:rsid w:val="00566FC6"/>
    <w:rsid w:val="00572177"/>
    <w:rsid w:val="00576280"/>
    <w:rsid w:val="00583BF1"/>
    <w:rsid w:val="0058730E"/>
    <w:rsid w:val="0059070F"/>
    <w:rsid w:val="005925E3"/>
    <w:rsid w:val="00594D64"/>
    <w:rsid w:val="00595447"/>
    <w:rsid w:val="005955ED"/>
    <w:rsid w:val="0059606A"/>
    <w:rsid w:val="005A24F7"/>
    <w:rsid w:val="005A2B2D"/>
    <w:rsid w:val="005A359C"/>
    <w:rsid w:val="005C258D"/>
    <w:rsid w:val="005D1014"/>
    <w:rsid w:val="005D1177"/>
    <w:rsid w:val="005D743F"/>
    <w:rsid w:val="005D7888"/>
    <w:rsid w:val="005D7CEE"/>
    <w:rsid w:val="005E53D2"/>
    <w:rsid w:val="005F17F5"/>
    <w:rsid w:val="005F4EF0"/>
    <w:rsid w:val="005F5A83"/>
    <w:rsid w:val="006069F9"/>
    <w:rsid w:val="00614BF4"/>
    <w:rsid w:val="006150DF"/>
    <w:rsid w:val="0063539C"/>
    <w:rsid w:val="0064165B"/>
    <w:rsid w:val="006474AF"/>
    <w:rsid w:val="00651AE9"/>
    <w:rsid w:val="00653124"/>
    <w:rsid w:val="00654940"/>
    <w:rsid w:val="00655B6D"/>
    <w:rsid w:val="006569B8"/>
    <w:rsid w:val="006573F6"/>
    <w:rsid w:val="00670DC8"/>
    <w:rsid w:val="00670EC8"/>
    <w:rsid w:val="00671BCC"/>
    <w:rsid w:val="00674854"/>
    <w:rsid w:val="00675BEF"/>
    <w:rsid w:val="00675E52"/>
    <w:rsid w:val="0067762E"/>
    <w:rsid w:val="0068081F"/>
    <w:rsid w:val="00682226"/>
    <w:rsid w:val="006929C6"/>
    <w:rsid w:val="006938E9"/>
    <w:rsid w:val="00696D00"/>
    <w:rsid w:val="00696E74"/>
    <w:rsid w:val="006B12BA"/>
    <w:rsid w:val="006B737D"/>
    <w:rsid w:val="006C37B9"/>
    <w:rsid w:val="006D07C3"/>
    <w:rsid w:val="006D08C4"/>
    <w:rsid w:val="006D23ED"/>
    <w:rsid w:val="006E064B"/>
    <w:rsid w:val="006E187C"/>
    <w:rsid w:val="006E332D"/>
    <w:rsid w:val="006E4ADC"/>
    <w:rsid w:val="006F1F3E"/>
    <w:rsid w:val="006F286C"/>
    <w:rsid w:val="006F5577"/>
    <w:rsid w:val="007025B6"/>
    <w:rsid w:val="00705454"/>
    <w:rsid w:val="00715927"/>
    <w:rsid w:val="007242D6"/>
    <w:rsid w:val="007271BB"/>
    <w:rsid w:val="00730E9C"/>
    <w:rsid w:val="007374B7"/>
    <w:rsid w:val="00743515"/>
    <w:rsid w:val="007450C1"/>
    <w:rsid w:val="00751810"/>
    <w:rsid w:val="007567EA"/>
    <w:rsid w:val="00770777"/>
    <w:rsid w:val="00771BFD"/>
    <w:rsid w:val="007761EC"/>
    <w:rsid w:val="00777DDF"/>
    <w:rsid w:val="0078226D"/>
    <w:rsid w:val="00782649"/>
    <w:rsid w:val="0078364A"/>
    <w:rsid w:val="00785E6F"/>
    <w:rsid w:val="00790817"/>
    <w:rsid w:val="0079611B"/>
    <w:rsid w:val="007A3360"/>
    <w:rsid w:val="007B2F6E"/>
    <w:rsid w:val="007C0902"/>
    <w:rsid w:val="007C152B"/>
    <w:rsid w:val="007C262E"/>
    <w:rsid w:val="007C288C"/>
    <w:rsid w:val="007C5F31"/>
    <w:rsid w:val="007C726A"/>
    <w:rsid w:val="007D3178"/>
    <w:rsid w:val="007D3E22"/>
    <w:rsid w:val="007E50A5"/>
    <w:rsid w:val="007E5864"/>
    <w:rsid w:val="007F01CF"/>
    <w:rsid w:val="007F0C54"/>
    <w:rsid w:val="007F2D8C"/>
    <w:rsid w:val="007F56F5"/>
    <w:rsid w:val="007F6D5D"/>
    <w:rsid w:val="00810A7B"/>
    <w:rsid w:val="00812C7D"/>
    <w:rsid w:val="00815E6B"/>
    <w:rsid w:val="00821F1C"/>
    <w:rsid w:val="008325ED"/>
    <w:rsid w:val="008334DC"/>
    <w:rsid w:val="00834F36"/>
    <w:rsid w:val="00840A23"/>
    <w:rsid w:val="008459DB"/>
    <w:rsid w:val="0085047E"/>
    <w:rsid w:val="00854929"/>
    <w:rsid w:val="00856051"/>
    <w:rsid w:val="0086347F"/>
    <w:rsid w:val="008661D2"/>
    <w:rsid w:val="008664B1"/>
    <w:rsid w:val="00870DB4"/>
    <w:rsid w:val="0088321B"/>
    <w:rsid w:val="008843B0"/>
    <w:rsid w:val="00887051"/>
    <w:rsid w:val="00887F98"/>
    <w:rsid w:val="00891D73"/>
    <w:rsid w:val="008920E7"/>
    <w:rsid w:val="0089739D"/>
    <w:rsid w:val="008A5962"/>
    <w:rsid w:val="008A783A"/>
    <w:rsid w:val="008A7C19"/>
    <w:rsid w:val="008B3CD3"/>
    <w:rsid w:val="008B3D8E"/>
    <w:rsid w:val="008B467D"/>
    <w:rsid w:val="008B47CB"/>
    <w:rsid w:val="008B4A98"/>
    <w:rsid w:val="008B5797"/>
    <w:rsid w:val="008C213F"/>
    <w:rsid w:val="008D374D"/>
    <w:rsid w:val="008E0EF7"/>
    <w:rsid w:val="008E2007"/>
    <w:rsid w:val="008F2647"/>
    <w:rsid w:val="0090042F"/>
    <w:rsid w:val="009026C0"/>
    <w:rsid w:val="00904A6C"/>
    <w:rsid w:val="0091162F"/>
    <w:rsid w:val="0091447C"/>
    <w:rsid w:val="009167CE"/>
    <w:rsid w:val="0092313E"/>
    <w:rsid w:val="00930A58"/>
    <w:rsid w:val="00932916"/>
    <w:rsid w:val="00935496"/>
    <w:rsid w:val="00936AFF"/>
    <w:rsid w:val="00937C20"/>
    <w:rsid w:val="00941DAD"/>
    <w:rsid w:val="00946D74"/>
    <w:rsid w:val="009517B0"/>
    <w:rsid w:val="009527DC"/>
    <w:rsid w:val="009531EE"/>
    <w:rsid w:val="00954271"/>
    <w:rsid w:val="00956EA8"/>
    <w:rsid w:val="0096092E"/>
    <w:rsid w:val="00963765"/>
    <w:rsid w:val="009647D2"/>
    <w:rsid w:val="0096484D"/>
    <w:rsid w:val="00964EC1"/>
    <w:rsid w:val="00970A3E"/>
    <w:rsid w:val="00971AF2"/>
    <w:rsid w:val="00980FCC"/>
    <w:rsid w:val="00981BA6"/>
    <w:rsid w:val="0098569F"/>
    <w:rsid w:val="00986BB4"/>
    <w:rsid w:val="009935C8"/>
    <w:rsid w:val="009A1A0C"/>
    <w:rsid w:val="009A39F6"/>
    <w:rsid w:val="009B1483"/>
    <w:rsid w:val="009C15D8"/>
    <w:rsid w:val="009C26B6"/>
    <w:rsid w:val="009C2740"/>
    <w:rsid w:val="009C2DF5"/>
    <w:rsid w:val="009D36E4"/>
    <w:rsid w:val="009D61BA"/>
    <w:rsid w:val="009E0B13"/>
    <w:rsid w:val="009E3BB0"/>
    <w:rsid w:val="009F0340"/>
    <w:rsid w:val="009F47C9"/>
    <w:rsid w:val="00A03041"/>
    <w:rsid w:val="00A0489A"/>
    <w:rsid w:val="00A073C4"/>
    <w:rsid w:val="00A1219D"/>
    <w:rsid w:val="00A13405"/>
    <w:rsid w:val="00A13E89"/>
    <w:rsid w:val="00A17E78"/>
    <w:rsid w:val="00A262DA"/>
    <w:rsid w:val="00A26F41"/>
    <w:rsid w:val="00A429F1"/>
    <w:rsid w:val="00A439F5"/>
    <w:rsid w:val="00A47CF7"/>
    <w:rsid w:val="00A5114D"/>
    <w:rsid w:val="00A53AB0"/>
    <w:rsid w:val="00A5704E"/>
    <w:rsid w:val="00A608CB"/>
    <w:rsid w:val="00A65E16"/>
    <w:rsid w:val="00A670C5"/>
    <w:rsid w:val="00A71207"/>
    <w:rsid w:val="00A71FA9"/>
    <w:rsid w:val="00A736D6"/>
    <w:rsid w:val="00A7376D"/>
    <w:rsid w:val="00A738E7"/>
    <w:rsid w:val="00A7797F"/>
    <w:rsid w:val="00A80F95"/>
    <w:rsid w:val="00A84E54"/>
    <w:rsid w:val="00A85C63"/>
    <w:rsid w:val="00A90FB9"/>
    <w:rsid w:val="00A96A48"/>
    <w:rsid w:val="00AA418C"/>
    <w:rsid w:val="00AA64F9"/>
    <w:rsid w:val="00AB374F"/>
    <w:rsid w:val="00AC4E40"/>
    <w:rsid w:val="00AC6D89"/>
    <w:rsid w:val="00AC705C"/>
    <w:rsid w:val="00AD1A66"/>
    <w:rsid w:val="00AD3C05"/>
    <w:rsid w:val="00AD3DE7"/>
    <w:rsid w:val="00AD4D6C"/>
    <w:rsid w:val="00AF5174"/>
    <w:rsid w:val="00AF5444"/>
    <w:rsid w:val="00B01EC5"/>
    <w:rsid w:val="00B14DE0"/>
    <w:rsid w:val="00B1694B"/>
    <w:rsid w:val="00B17138"/>
    <w:rsid w:val="00B22441"/>
    <w:rsid w:val="00B24A2F"/>
    <w:rsid w:val="00B25C05"/>
    <w:rsid w:val="00B261F3"/>
    <w:rsid w:val="00B31DB6"/>
    <w:rsid w:val="00B42ECD"/>
    <w:rsid w:val="00B436B6"/>
    <w:rsid w:val="00B478F3"/>
    <w:rsid w:val="00B47D4C"/>
    <w:rsid w:val="00B50E5F"/>
    <w:rsid w:val="00B53D71"/>
    <w:rsid w:val="00B61CE1"/>
    <w:rsid w:val="00B62EE7"/>
    <w:rsid w:val="00B635ED"/>
    <w:rsid w:val="00B65BF0"/>
    <w:rsid w:val="00B704EA"/>
    <w:rsid w:val="00B722EB"/>
    <w:rsid w:val="00B74A46"/>
    <w:rsid w:val="00B93AC2"/>
    <w:rsid w:val="00BA1CE1"/>
    <w:rsid w:val="00BA47A7"/>
    <w:rsid w:val="00BB7F6C"/>
    <w:rsid w:val="00BC18F1"/>
    <w:rsid w:val="00BC1BC4"/>
    <w:rsid w:val="00BC2F19"/>
    <w:rsid w:val="00BC63D1"/>
    <w:rsid w:val="00BE0EB0"/>
    <w:rsid w:val="00BE1317"/>
    <w:rsid w:val="00BE19CF"/>
    <w:rsid w:val="00BE3A57"/>
    <w:rsid w:val="00BE78D6"/>
    <w:rsid w:val="00BF02C1"/>
    <w:rsid w:val="00BF3080"/>
    <w:rsid w:val="00BF5691"/>
    <w:rsid w:val="00BF64E7"/>
    <w:rsid w:val="00BF76A9"/>
    <w:rsid w:val="00BF785F"/>
    <w:rsid w:val="00C001EB"/>
    <w:rsid w:val="00C01B45"/>
    <w:rsid w:val="00C037D9"/>
    <w:rsid w:val="00C046A1"/>
    <w:rsid w:val="00C05457"/>
    <w:rsid w:val="00C065B1"/>
    <w:rsid w:val="00C170C4"/>
    <w:rsid w:val="00C3108F"/>
    <w:rsid w:val="00C326C8"/>
    <w:rsid w:val="00C32FAB"/>
    <w:rsid w:val="00C348A0"/>
    <w:rsid w:val="00C34A77"/>
    <w:rsid w:val="00C442FD"/>
    <w:rsid w:val="00C55CFD"/>
    <w:rsid w:val="00C631B0"/>
    <w:rsid w:val="00C65E67"/>
    <w:rsid w:val="00C668B3"/>
    <w:rsid w:val="00C673E8"/>
    <w:rsid w:val="00C70ED2"/>
    <w:rsid w:val="00C76DD5"/>
    <w:rsid w:val="00C8622A"/>
    <w:rsid w:val="00C93AE8"/>
    <w:rsid w:val="00C93B06"/>
    <w:rsid w:val="00C96600"/>
    <w:rsid w:val="00CB75D5"/>
    <w:rsid w:val="00CC523A"/>
    <w:rsid w:val="00CC65B3"/>
    <w:rsid w:val="00CD0D47"/>
    <w:rsid w:val="00CD2F42"/>
    <w:rsid w:val="00CE165D"/>
    <w:rsid w:val="00CE306E"/>
    <w:rsid w:val="00CE3E88"/>
    <w:rsid w:val="00CF1E56"/>
    <w:rsid w:val="00CF32A4"/>
    <w:rsid w:val="00CF3A94"/>
    <w:rsid w:val="00CF5315"/>
    <w:rsid w:val="00CF78BF"/>
    <w:rsid w:val="00D04594"/>
    <w:rsid w:val="00D12EA1"/>
    <w:rsid w:val="00D15269"/>
    <w:rsid w:val="00D24B52"/>
    <w:rsid w:val="00D33E76"/>
    <w:rsid w:val="00D557E5"/>
    <w:rsid w:val="00D565FE"/>
    <w:rsid w:val="00D568CC"/>
    <w:rsid w:val="00D6317B"/>
    <w:rsid w:val="00D73B79"/>
    <w:rsid w:val="00D875A5"/>
    <w:rsid w:val="00D87C66"/>
    <w:rsid w:val="00DA321D"/>
    <w:rsid w:val="00DB1ADD"/>
    <w:rsid w:val="00DB1BA8"/>
    <w:rsid w:val="00DB2F18"/>
    <w:rsid w:val="00DB4D84"/>
    <w:rsid w:val="00DC099E"/>
    <w:rsid w:val="00DC1547"/>
    <w:rsid w:val="00DC2FE8"/>
    <w:rsid w:val="00DC3155"/>
    <w:rsid w:val="00DC3A71"/>
    <w:rsid w:val="00DD5BED"/>
    <w:rsid w:val="00DD6485"/>
    <w:rsid w:val="00DD7A2D"/>
    <w:rsid w:val="00DE0C67"/>
    <w:rsid w:val="00DE1FA1"/>
    <w:rsid w:val="00DE286D"/>
    <w:rsid w:val="00DE28F6"/>
    <w:rsid w:val="00DE46D1"/>
    <w:rsid w:val="00DF13CF"/>
    <w:rsid w:val="00E00272"/>
    <w:rsid w:val="00E028D5"/>
    <w:rsid w:val="00E131A1"/>
    <w:rsid w:val="00E21773"/>
    <w:rsid w:val="00E21AE0"/>
    <w:rsid w:val="00E24EFD"/>
    <w:rsid w:val="00E26A65"/>
    <w:rsid w:val="00E27ED2"/>
    <w:rsid w:val="00E31CAD"/>
    <w:rsid w:val="00E3244B"/>
    <w:rsid w:val="00E365DD"/>
    <w:rsid w:val="00E407B2"/>
    <w:rsid w:val="00E40840"/>
    <w:rsid w:val="00E5295E"/>
    <w:rsid w:val="00E615F3"/>
    <w:rsid w:val="00E642BA"/>
    <w:rsid w:val="00E67819"/>
    <w:rsid w:val="00E73E28"/>
    <w:rsid w:val="00E8152C"/>
    <w:rsid w:val="00E8382F"/>
    <w:rsid w:val="00E84F72"/>
    <w:rsid w:val="00E8613F"/>
    <w:rsid w:val="00E92E6D"/>
    <w:rsid w:val="00EA0746"/>
    <w:rsid w:val="00EA179E"/>
    <w:rsid w:val="00EB30A5"/>
    <w:rsid w:val="00EC1231"/>
    <w:rsid w:val="00EC2CFB"/>
    <w:rsid w:val="00EC570E"/>
    <w:rsid w:val="00EC6AB8"/>
    <w:rsid w:val="00ED5861"/>
    <w:rsid w:val="00ED6654"/>
    <w:rsid w:val="00ED6D09"/>
    <w:rsid w:val="00EE34D5"/>
    <w:rsid w:val="00EE3A93"/>
    <w:rsid w:val="00EE4B80"/>
    <w:rsid w:val="00EE7A18"/>
    <w:rsid w:val="00F00DA4"/>
    <w:rsid w:val="00F04264"/>
    <w:rsid w:val="00F21504"/>
    <w:rsid w:val="00F2710E"/>
    <w:rsid w:val="00F30C0C"/>
    <w:rsid w:val="00F32FFC"/>
    <w:rsid w:val="00F42816"/>
    <w:rsid w:val="00F60317"/>
    <w:rsid w:val="00F67FBB"/>
    <w:rsid w:val="00F74D34"/>
    <w:rsid w:val="00F74E2A"/>
    <w:rsid w:val="00F822E5"/>
    <w:rsid w:val="00F82DA1"/>
    <w:rsid w:val="00F84FE4"/>
    <w:rsid w:val="00F93F6C"/>
    <w:rsid w:val="00FA2F80"/>
    <w:rsid w:val="00FA3BD8"/>
    <w:rsid w:val="00FB1F4E"/>
    <w:rsid w:val="00FB4B5A"/>
    <w:rsid w:val="00FB50CA"/>
    <w:rsid w:val="00FC0239"/>
    <w:rsid w:val="00FC1AAD"/>
    <w:rsid w:val="00FC51BC"/>
    <w:rsid w:val="00FC7F7F"/>
    <w:rsid w:val="00FD0BE7"/>
    <w:rsid w:val="00FD2D98"/>
    <w:rsid w:val="00FD4C43"/>
    <w:rsid w:val="00FD4E89"/>
    <w:rsid w:val="00FE5118"/>
    <w:rsid w:val="00FF07DE"/>
    <w:rsid w:val="00FF1320"/>
    <w:rsid w:val="00FF4AC7"/>
    <w:rsid w:val="00FF4E7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126B5986"/>
  <w15:chartTrackingRefBased/>
  <w15:docId w15:val="{BB99863F-9D30-401D-83BC-A2D6897F00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17B0"/>
    <w:rPr>
      <w:rFonts w:ascii="Cambria" w:hAnsi="Cambria"/>
      <w:color w:val="003399"/>
      <w:sz w:val="28"/>
    </w:rPr>
  </w:style>
  <w:style w:type="paragraph" w:styleId="Heading1">
    <w:name w:val="heading 1"/>
    <w:basedOn w:val="ListParagraph"/>
    <w:next w:val="Normal"/>
    <w:link w:val="Heading1Char"/>
    <w:uiPriority w:val="9"/>
    <w:qFormat/>
    <w:rsid w:val="00CC65B3"/>
    <w:pPr>
      <w:keepNext/>
      <w:numPr>
        <w:numId w:val="1"/>
      </w:numPr>
      <w:spacing w:before="80" w:after="80"/>
      <w:outlineLvl w:val="0"/>
    </w:pPr>
    <w:rPr>
      <w:rFonts w:eastAsia="Times New Roman" w:cs="Times New Roman"/>
      <w:b/>
      <w:bCs/>
      <w:iCs/>
      <w:noProof/>
      <w:spacing w:val="-10"/>
      <w:sz w:val="32"/>
      <w:szCs w:val="32"/>
      <w:lang w:val="en-GB" w:eastAsia="de-AT"/>
    </w:rPr>
  </w:style>
  <w:style w:type="paragraph" w:styleId="Heading2">
    <w:name w:val="heading 2"/>
    <w:basedOn w:val="Normal"/>
    <w:next w:val="Normal"/>
    <w:link w:val="Heading2Char"/>
    <w:uiPriority w:val="9"/>
    <w:unhideWhenUsed/>
    <w:qFormat/>
    <w:rsid w:val="00594D6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A760D"/>
    <w:pPr>
      <w:tabs>
        <w:tab w:val="center" w:pos="4703"/>
        <w:tab w:val="right" w:pos="9406"/>
      </w:tabs>
      <w:spacing w:after="0" w:line="240" w:lineRule="auto"/>
    </w:pPr>
  </w:style>
  <w:style w:type="character" w:customStyle="1" w:styleId="HeaderChar">
    <w:name w:val="Header Char"/>
    <w:basedOn w:val="DefaultParagraphFont"/>
    <w:link w:val="Header"/>
    <w:uiPriority w:val="99"/>
    <w:rsid w:val="001A760D"/>
  </w:style>
  <w:style w:type="paragraph" w:styleId="Footer">
    <w:name w:val="footer"/>
    <w:basedOn w:val="Normal"/>
    <w:link w:val="FooterChar"/>
    <w:uiPriority w:val="99"/>
    <w:unhideWhenUsed/>
    <w:rsid w:val="001A760D"/>
    <w:pPr>
      <w:tabs>
        <w:tab w:val="center" w:pos="4703"/>
        <w:tab w:val="right" w:pos="9406"/>
      </w:tabs>
      <w:spacing w:after="0" w:line="240" w:lineRule="auto"/>
    </w:pPr>
  </w:style>
  <w:style w:type="character" w:customStyle="1" w:styleId="FooterChar">
    <w:name w:val="Footer Char"/>
    <w:basedOn w:val="DefaultParagraphFont"/>
    <w:link w:val="Footer"/>
    <w:uiPriority w:val="99"/>
    <w:rsid w:val="001A760D"/>
  </w:style>
  <w:style w:type="paragraph" w:styleId="TOC1">
    <w:name w:val="toc 1"/>
    <w:basedOn w:val="Normal"/>
    <w:next w:val="Normal"/>
    <w:autoRedefine/>
    <w:uiPriority w:val="39"/>
    <w:unhideWhenUsed/>
    <w:rsid w:val="00AD1A66"/>
    <w:pPr>
      <w:spacing w:after="100"/>
    </w:pPr>
  </w:style>
  <w:style w:type="paragraph" w:styleId="TOC3">
    <w:name w:val="toc 3"/>
    <w:basedOn w:val="Normal"/>
    <w:next w:val="Normal"/>
    <w:autoRedefine/>
    <w:uiPriority w:val="39"/>
    <w:unhideWhenUsed/>
    <w:rsid w:val="00AD1A66"/>
    <w:pPr>
      <w:spacing w:after="100"/>
      <w:ind w:left="440"/>
    </w:pPr>
  </w:style>
  <w:style w:type="character" w:styleId="Hyperlink">
    <w:name w:val="Hyperlink"/>
    <w:basedOn w:val="DefaultParagraphFont"/>
    <w:uiPriority w:val="99"/>
    <w:unhideWhenUsed/>
    <w:rsid w:val="00AD1A66"/>
    <w:rPr>
      <w:color w:val="0563C1" w:themeColor="hyperlink"/>
      <w:u w:val="single"/>
    </w:rPr>
  </w:style>
  <w:style w:type="paragraph" w:styleId="FootnoteText">
    <w:name w:val="footnote text"/>
    <w:basedOn w:val="Normal"/>
    <w:link w:val="FootnoteTextChar"/>
    <w:uiPriority w:val="99"/>
    <w:semiHidden/>
    <w:unhideWhenUsed/>
    <w:rsid w:val="00B31DB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31DB6"/>
    <w:rPr>
      <w:sz w:val="20"/>
      <w:szCs w:val="20"/>
    </w:rPr>
  </w:style>
  <w:style w:type="character" w:styleId="FootnoteReference">
    <w:name w:val="footnote reference"/>
    <w:basedOn w:val="DefaultParagraphFont"/>
    <w:uiPriority w:val="99"/>
    <w:semiHidden/>
    <w:unhideWhenUsed/>
    <w:rsid w:val="00B31DB6"/>
    <w:rPr>
      <w:vertAlign w:val="superscript"/>
    </w:rPr>
  </w:style>
  <w:style w:type="paragraph" w:styleId="Caption">
    <w:name w:val="caption"/>
    <w:basedOn w:val="Normal"/>
    <w:next w:val="Normal"/>
    <w:uiPriority w:val="35"/>
    <w:unhideWhenUsed/>
    <w:qFormat/>
    <w:rsid w:val="001477B2"/>
    <w:pPr>
      <w:spacing w:after="200" w:line="240" w:lineRule="auto"/>
    </w:pPr>
    <w:rPr>
      <w:i/>
      <w:iCs/>
      <w:color w:val="44546A" w:themeColor="text2"/>
      <w:sz w:val="18"/>
      <w:szCs w:val="18"/>
    </w:rPr>
  </w:style>
  <w:style w:type="character" w:styleId="CommentReference">
    <w:name w:val="annotation reference"/>
    <w:basedOn w:val="DefaultParagraphFont"/>
    <w:uiPriority w:val="99"/>
    <w:semiHidden/>
    <w:unhideWhenUsed/>
    <w:rsid w:val="00FC7F7F"/>
    <w:rPr>
      <w:sz w:val="16"/>
      <w:szCs w:val="16"/>
    </w:rPr>
  </w:style>
  <w:style w:type="paragraph" w:styleId="CommentText">
    <w:name w:val="annotation text"/>
    <w:basedOn w:val="Normal"/>
    <w:link w:val="CommentTextChar"/>
    <w:uiPriority w:val="99"/>
    <w:semiHidden/>
    <w:unhideWhenUsed/>
    <w:rsid w:val="00FC7F7F"/>
    <w:pPr>
      <w:spacing w:line="240" w:lineRule="auto"/>
    </w:pPr>
    <w:rPr>
      <w:sz w:val="20"/>
      <w:szCs w:val="20"/>
    </w:rPr>
  </w:style>
  <w:style w:type="character" w:customStyle="1" w:styleId="CommentTextChar">
    <w:name w:val="Comment Text Char"/>
    <w:basedOn w:val="DefaultParagraphFont"/>
    <w:link w:val="CommentText"/>
    <w:uiPriority w:val="99"/>
    <w:semiHidden/>
    <w:rsid w:val="00FC7F7F"/>
    <w:rPr>
      <w:sz w:val="20"/>
      <w:szCs w:val="20"/>
    </w:rPr>
  </w:style>
  <w:style w:type="paragraph" w:styleId="CommentSubject">
    <w:name w:val="annotation subject"/>
    <w:basedOn w:val="CommentText"/>
    <w:next w:val="CommentText"/>
    <w:link w:val="CommentSubjectChar"/>
    <w:uiPriority w:val="99"/>
    <w:semiHidden/>
    <w:unhideWhenUsed/>
    <w:rsid w:val="00FC7F7F"/>
    <w:rPr>
      <w:b/>
      <w:bCs/>
    </w:rPr>
  </w:style>
  <w:style w:type="character" w:customStyle="1" w:styleId="CommentSubjectChar">
    <w:name w:val="Comment Subject Char"/>
    <w:basedOn w:val="CommentTextChar"/>
    <w:link w:val="CommentSubject"/>
    <w:uiPriority w:val="99"/>
    <w:semiHidden/>
    <w:rsid w:val="00FC7F7F"/>
    <w:rPr>
      <w:b/>
      <w:bCs/>
      <w:sz w:val="20"/>
      <w:szCs w:val="20"/>
    </w:rPr>
  </w:style>
  <w:style w:type="paragraph" w:styleId="BalloonText">
    <w:name w:val="Balloon Text"/>
    <w:basedOn w:val="Normal"/>
    <w:link w:val="BalloonTextChar"/>
    <w:uiPriority w:val="99"/>
    <w:semiHidden/>
    <w:unhideWhenUsed/>
    <w:rsid w:val="00FC7F7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C7F7F"/>
    <w:rPr>
      <w:rFonts w:ascii="Segoe UI" w:hAnsi="Segoe UI" w:cs="Segoe UI"/>
      <w:sz w:val="18"/>
      <w:szCs w:val="18"/>
    </w:rPr>
  </w:style>
  <w:style w:type="paragraph" w:styleId="ListParagraph">
    <w:name w:val="List Paragraph"/>
    <w:basedOn w:val="Normal"/>
    <w:uiPriority w:val="34"/>
    <w:qFormat/>
    <w:rsid w:val="00AD3DE7"/>
    <w:pPr>
      <w:ind w:left="720"/>
      <w:contextualSpacing/>
    </w:pPr>
  </w:style>
  <w:style w:type="character" w:customStyle="1" w:styleId="Heading2Char">
    <w:name w:val="Heading 2 Char"/>
    <w:basedOn w:val="DefaultParagraphFont"/>
    <w:link w:val="Heading2"/>
    <w:uiPriority w:val="9"/>
    <w:rsid w:val="00594D64"/>
    <w:rPr>
      <w:rFonts w:asciiTheme="majorHAnsi" w:eastAsiaTheme="majorEastAsia" w:hAnsiTheme="majorHAnsi" w:cstheme="majorBidi"/>
      <w:color w:val="2E74B5" w:themeColor="accent1" w:themeShade="BF"/>
      <w:sz w:val="26"/>
      <w:szCs w:val="26"/>
    </w:rPr>
  </w:style>
  <w:style w:type="table" w:styleId="TableGrid">
    <w:name w:val="Table Grid"/>
    <w:basedOn w:val="TableNormal"/>
    <w:uiPriority w:val="59"/>
    <w:rsid w:val="000B0E44"/>
    <w:pPr>
      <w:spacing w:after="0" w:line="240" w:lineRule="auto"/>
    </w:pPr>
    <w:rPr>
      <w:lang w:val="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CC65B3"/>
    <w:rPr>
      <w:rFonts w:ascii="Cambria" w:eastAsia="Times New Roman" w:hAnsi="Cambria" w:cs="Times New Roman"/>
      <w:b/>
      <w:bCs/>
      <w:iCs/>
      <w:noProof/>
      <w:color w:val="003399"/>
      <w:spacing w:val="-10"/>
      <w:sz w:val="32"/>
      <w:szCs w:val="32"/>
      <w:lang w:val="en-GB" w:eastAsia="de-AT"/>
    </w:rPr>
  </w:style>
  <w:style w:type="paragraph" w:styleId="TOCHeading">
    <w:name w:val="TOC Heading"/>
    <w:basedOn w:val="Heading1"/>
    <w:next w:val="Normal"/>
    <w:uiPriority w:val="39"/>
    <w:unhideWhenUsed/>
    <w:qFormat/>
    <w:rsid w:val="003669D5"/>
    <w:pPr>
      <w:keepLines/>
      <w:numPr>
        <w:numId w:val="0"/>
      </w:numPr>
      <w:spacing w:before="240" w:after="0"/>
      <w:contextualSpacing w:val="0"/>
      <w:outlineLvl w:val="9"/>
    </w:pPr>
    <w:rPr>
      <w:rFonts w:asciiTheme="majorHAnsi" w:eastAsiaTheme="majorEastAsia" w:hAnsiTheme="majorHAnsi" w:cstheme="majorBidi"/>
      <w:b w:val="0"/>
      <w:bCs w:val="0"/>
      <w:iCs w:val="0"/>
      <w:noProof w:val="0"/>
      <w:color w:val="2E74B5" w:themeColor="accent1" w:themeShade="BF"/>
      <w:spacing w:val="0"/>
      <w:lang w:val="en-US" w:eastAsia="en-US"/>
    </w:rPr>
  </w:style>
  <w:style w:type="paragraph" w:styleId="TOC2">
    <w:name w:val="toc 2"/>
    <w:basedOn w:val="Normal"/>
    <w:next w:val="Normal"/>
    <w:autoRedefine/>
    <w:uiPriority w:val="39"/>
    <w:unhideWhenUsed/>
    <w:rsid w:val="00260D39"/>
    <w:pPr>
      <w:tabs>
        <w:tab w:val="left" w:pos="709"/>
        <w:tab w:val="right" w:leader="dot" w:pos="9350"/>
      </w:tabs>
      <w:spacing w:after="100"/>
    </w:pPr>
  </w:style>
  <w:style w:type="paragraph" w:styleId="NoSpacing">
    <w:name w:val="No Spacing"/>
    <w:uiPriority w:val="1"/>
    <w:qFormat/>
    <w:rsid w:val="009517B0"/>
    <w:pPr>
      <w:spacing w:after="0" w:line="240" w:lineRule="auto"/>
    </w:pPr>
  </w:style>
  <w:style w:type="character" w:styleId="UnresolvedMention">
    <w:name w:val="Unresolved Mention"/>
    <w:basedOn w:val="DefaultParagraphFont"/>
    <w:uiPriority w:val="99"/>
    <w:semiHidden/>
    <w:unhideWhenUsed/>
    <w:rsid w:val="003274EF"/>
    <w:rPr>
      <w:color w:val="605E5C"/>
      <w:shd w:val="clear" w:color="auto" w:fill="E1DFDD"/>
    </w:rPr>
  </w:style>
  <w:style w:type="character" w:styleId="FollowedHyperlink">
    <w:name w:val="FollowedHyperlink"/>
    <w:basedOn w:val="DefaultParagraphFont"/>
    <w:uiPriority w:val="99"/>
    <w:semiHidden/>
    <w:unhideWhenUsed/>
    <w:rsid w:val="00946D7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809837">
      <w:bodyDiv w:val="1"/>
      <w:marLeft w:val="0"/>
      <w:marRight w:val="0"/>
      <w:marTop w:val="0"/>
      <w:marBottom w:val="0"/>
      <w:divBdr>
        <w:top w:val="none" w:sz="0" w:space="0" w:color="auto"/>
        <w:left w:val="none" w:sz="0" w:space="0" w:color="auto"/>
        <w:bottom w:val="none" w:sz="0" w:space="0" w:color="auto"/>
        <w:right w:val="none" w:sz="0" w:space="0" w:color="auto"/>
      </w:divBdr>
    </w:div>
    <w:div w:id="72092359">
      <w:bodyDiv w:val="1"/>
      <w:marLeft w:val="0"/>
      <w:marRight w:val="0"/>
      <w:marTop w:val="0"/>
      <w:marBottom w:val="0"/>
      <w:divBdr>
        <w:top w:val="none" w:sz="0" w:space="0" w:color="auto"/>
        <w:left w:val="none" w:sz="0" w:space="0" w:color="auto"/>
        <w:bottom w:val="none" w:sz="0" w:space="0" w:color="auto"/>
        <w:right w:val="none" w:sz="0" w:space="0" w:color="auto"/>
      </w:divBdr>
    </w:div>
    <w:div w:id="119542048">
      <w:bodyDiv w:val="1"/>
      <w:marLeft w:val="0"/>
      <w:marRight w:val="0"/>
      <w:marTop w:val="0"/>
      <w:marBottom w:val="0"/>
      <w:divBdr>
        <w:top w:val="none" w:sz="0" w:space="0" w:color="auto"/>
        <w:left w:val="none" w:sz="0" w:space="0" w:color="auto"/>
        <w:bottom w:val="none" w:sz="0" w:space="0" w:color="auto"/>
        <w:right w:val="none" w:sz="0" w:space="0" w:color="auto"/>
      </w:divBdr>
      <w:divsChild>
        <w:div w:id="789402935">
          <w:marLeft w:val="0"/>
          <w:marRight w:val="0"/>
          <w:marTop w:val="30"/>
          <w:marBottom w:val="0"/>
          <w:divBdr>
            <w:top w:val="none" w:sz="0" w:space="0" w:color="auto"/>
            <w:left w:val="none" w:sz="0" w:space="0" w:color="auto"/>
            <w:bottom w:val="none" w:sz="0" w:space="0" w:color="auto"/>
            <w:right w:val="none" w:sz="0" w:space="0" w:color="auto"/>
          </w:divBdr>
        </w:div>
        <w:div w:id="1075665169">
          <w:marLeft w:val="0"/>
          <w:marRight w:val="0"/>
          <w:marTop w:val="30"/>
          <w:marBottom w:val="0"/>
          <w:divBdr>
            <w:top w:val="none" w:sz="0" w:space="0" w:color="auto"/>
            <w:left w:val="none" w:sz="0" w:space="0" w:color="auto"/>
            <w:bottom w:val="none" w:sz="0" w:space="0" w:color="auto"/>
            <w:right w:val="none" w:sz="0" w:space="0" w:color="auto"/>
          </w:divBdr>
        </w:div>
        <w:div w:id="1956600802">
          <w:marLeft w:val="0"/>
          <w:marRight w:val="0"/>
          <w:marTop w:val="30"/>
          <w:marBottom w:val="0"/>
          <w:divBdr>
            <w:top w:val="none" w:sz="0" w:space="0" w:color="auto"/>
            <w:left w:val="none" w:sz="0" w:space="0" w:color="auto"/>
            <w:bottom w:val="none" w:sz="0" w:space="0" w:color="auto"/>
            <w:right w:val="none" w:sz="0" w:space="0" w:color="auto"/>
          </w:divBdr>
        </w:div>
        <w:div w:id="32728119">
          <w:marLeft w:val="0"/>
          <w:marRight w:val="0"/>
          <w:marTop w:val="30"/>
          <w:marBottom w:val="0"/>
          <w:divBdr>
            <w:top w:val="none" w:sz="0" w:space="0" w:color="auto"/>
            <w:left w:val="none" w:sz="0" w:space="0" w:color="auto"/>
            <w:bottom w:val="none" w:sz="0" w:space="0" w:color="auto"/>
            <w:right w:val="none" w:sz="0" w:space="0" w:color="auto"/>
          </w:divBdr>
        </w:div>
        <w:div w:id="696589808">
          <w:marLeft w:val="0"/>
          <w:marRight w:val="0"/>
          <w:marTop w:val="30"/>
          <w:marBottom w:val="0"/>
          <w:divBdr>
            <w:top w:val="none" w:sz="0" w:space="0" w:color="auto"/>
            <w:left w:val="none" w:sz="0" w:space="0" w:color="auto"/>
            <w:bottom w:val="none" w:sz="0" w:space="0" w:color="auto"/>
            <w:right w:val="none" w:sz="0" w:space="0" w:color="auto"/>
          </w:divBdr>
        </w:div>
        <w:div w:id="123817813">
          <w:marLeft w:val="0"/>
          <w:marRight w:val="0"/>
          <w:marTop w:val="30"/>
          <w:marBottom w:val="0"/>
          <w:divBdr>
            <w:top w:val="none" w:sz="0" w:space="0" w:color="auto"/>
            <w:left w:val="none" w:sz="0" w:space="0" w:color="auto"/>
            <w:bottom w:val="none" w:sz="0" w:space="0" w:color="auto"/>
            <w:right w:val="none" w:sz="0" w:space="0" w:color="auto"/>
          </w:divBdr>
        </w:div>
        <w:div w:id="348340570">
          <w:marLeft w:val="0"/>
          <w:marRight w:val="0"/>
          <w:marTop w:val="30"/>
          <w:marBottom w:val="0"/>
          <w:divBdr>
            <w:top w:val="none" w:sz="0" w:space="0" w:color="auto"/>
            <w:left w:val="none" w:sz="0" w:space="0" w:color="auto"/>
            <w:bottom w:val="none" w:sz="0" w:space="0" w:color="auto"/>
            <w:right w:val="none" w:sz="0" w:space="0" w:color="auto"/>
          </w:divBdr>
        </w:div>
        <w:div w:id="1072972845">
          <w:marLeft w:val="0"/>
          <w:marRight w:val="0"/>
          <w:marTop w:val="30"/>
          <w:marBottom w:val="0"/>
          <w:divBdr>
            <w:top w:val="none" w:sz="0" w:space="0" w:color="auto"/>
            <w:left w:val="none" w:sz="0" w:space="0" w:color="auto"/>
            <w:bottom w:val="none" w:sz="0" w:space="0" w:color="auto"/>
            <w:right w:val="none" w:sz="0" w:space="0" w:color="auto"/>
          </w:divBdr>
        </w:div>
        <w:div w:id="193268980">
          <w:marLeft w:val="0"/>
          <w:marRight w:val="0"/>
          <w:marTop w:val="30"/>
          <w:marBottom w:val="0"/>
          <w:divBdr>
            <w:top w:val="none" w:sz="0" w:space="0" w:color="auto"/>
            <w:left w:val="none" w:sz="0" w:space="0" w:color="auto"/>
            <w:bottom w:val="none" w:sz="0" w:space="0" w:color="auto"/>
            <w:right w:val="none" w:sz="0" w:space="0" w:color="auto"/>
          </w:divBdr>
        </w:div>
      </w:divsChild>
    </w:div>
    <w:div w:id="187105562">
      <w:bodyDiv w:val="1"/>
      <w:marLeft w:val="0"/>
      <w:marRight w:val="0"/>
      <w:marTop w:val="0"/>
      <w:marBottom w:val="0"/>
      <w:divBdr>
        <w:top w:val="none" w:sz="0" w:space="0" w:color="auto"/>
        <w:left w:val="none" w:sz="0" w:space="0" w:color="auto"/>
        <w:bottom w:val="none" w:sz="0" w:space="0" w:color="auto"/>
        <w:right w:val="none" w:sz="0" w:space="0" w:color="auto"/>
      </w:divBdr>
    </w:div>
    <w:div w:id="430668468">
      <w:bodyDiv w:val="1"/>
      <w:marLeft w:val="0"/>
      <w:marRight w:val="0"/>
      <w:marTop w:val="0"/>
      <w:marBottom w:val="0"/>
      <w:divBdr>
        <w:top w:val="none" w:sz="0" w:space="0" w:color="auto"/>
        <w:left w:val="none" w:sz="0" w:space="0" w:color="auto"/>
        <w:bottom w:val="none" w:sz="0" w:space="0" w:color="auto"/>
        <w:right w:val="none" w:sz="0" w:space="0" w:color="auto"/>
      </w:divBdr>
    </w:div>
    <w:div w:id="491139380">
      <w:bodyDiv w:val="1"/>
      <w:marLeft w:val="0"/>
      <w:marRight w:val="0"/>
      <w:marTop w:val="0"/>
      <w:marBottom w:val="0"/>
      <w:divBdr>
        <w:top w:val="none" w:sz="0" w:space="0" w:color="auto"/>
        <w:left w:val="none" w:sz="0" w:space="0" w:color="auto"/>
        <w:bottom w:val="none" w:sz="0" w:space="0" w:color="auto"/>
        <w:right w:val="none" w:sz="0" w:space="0" w:color="auto"/>
      </w:divBdr>
    </w:div>
    <w:div w:id="699277595">
      <w:bodyDiv w:val="1"/>
      <w:marLeft w:val="0"/>
      <w:marRight w:val="0"/>
      <w:marTop w:val="0"/>
      <w:marBottom w:val="0"/>
      <w:divBdr>
        <w:top w:val="none" w:sz="0" w:space="0" w:color="auto"/>
        <w:left w:val="none" w:sz="0" w:space="0" w:color="auto"/>
        <w:bottom w:val="none" w:sz="0" w:space="0" w:color="auto"/>
        <w:right w:val="none" w:sz="0" w:space="0" w:color="auto"/>
      </w:divBdr>
      <w:divsChild>
        <w:div w:id="656953496">
          <w:marLeft w:val="0"/>
          <w:marRight w:val="0"/>
          <w:marTop w:val="30"/>
          <w:marBottom w:val="0"/>
          <w:divBdr>
            <w:top w:val="none" w:sz="0" w:space="0" w:color="auto"/>
            <w:left w:val="none" w:sz="0" w:space="0" w:color="auto"/>
            <w:bottom w:val="none" w:sz="0" w:space="0" w:color="auto"/>
            <w:right w:val="none" w:sz="0" w:space="0" w:color="auto"/>
          </w:divBdr>
        </w:div>
        <w:div w:id="1896430130">
          <w:marLeft w:val="0"/>
          <w:marRight w:val="0"/>
          <w:marTop w:val="30"/>
          <w:marBottom w:val="0"/>
          <w:divBdr>
            <w:top w:val="none" w:sz="0" w:space="0" w:color="auto"/>
            <w:left w:val="none" w:sz="0" w:space="0" w:color="auto"/>
            <w:bottom w:val="none" w:sz="0" w:space="0" w:color="auto"/>
            <w:right w:val="none" w:sz="0" w:space="0" w:color="auto"/>
          </w:divBdr>
        </w:div>
        <w:div w:id="946078632">
          <w:marLeft w:val="0"/>
          <w:marRight w:val="0"/>
          <w:marTop w:val="30"/>
          <w:marBottom w:val="0"/>
          <w:divBdr>
            <w:top w:val="none" w:sz="0" w:space="0" w:color="auto"/>
            <w:left w:val="none" w:sz="0" w:space="0" w:color="auto"/>
            <w:bottom w:val="none" w:sz="0" w:space="0" w:color="auto"/>
            <w:right w:val="none" w:sz="0" w:space="0" w:color="auto"/>
          </w:divBdr>
        </w:div>
        <w:div w:id="1220899535">
          <w:marLeft w:val="0"/>
          <w:marRight w:val="0"/>
          <w:marTop w:val="30"/>
          <w:marBottom w:val="0"/>
          <w:divBdr>
            <w:top w:val="none" w:sz="0" w:space="0" w:color="auto"/>
            <w:left w:val="none" w:sz="0" w:space="0" w:color="auto"/>
            <w:bottom w:val="none" w:sz="0" w:space="0" w:color="auto"/>
            <w:right w:val="none" w:sz="0" w:space="0" w:color="auto"/>
          </w:divBdr>
        </w:div>
        <w:div w:id="718894802">
          <w:marLeft w:val="0"/>
          <w:marRight w:val="0"/>
          <w:marTop w:val="30"/>
          <w:marBottom w:val="0"/>
          <w:divBdr>
            <w:top w:val="none" w:sz="0" w:space="0" w:color="auto"/>
            <w:left w:val="none" w:sz="0" w:space="0" w:color="auto"/>
            <w:bottom w:val="none" w:sz="0" w:space="0" w:color="auto"/>
            <w:right w:val="none" w:sz="0" w:space="0" w:color="auto"/>
          </w:divBdr>
        </w:div>
        <w:div w:id="2056077971">
          <w:marLeft w:val="0"/>
          <w:marRight w:val="0"/>
          <w:marTop w:val="30"/>
          <w:marBottom w:val="0"/>
          <w:divBdr>
            <w:top w:val="none" w:sz="0" w:space="0" w:color="auto"/>
            <w:left w:val="none" w:sz="0" w:space="0" w:color="auto"/>
            <w:bottom w:val="none" w:sz="0" w:space="0" w:color="auto"/>
            <w:right w:val="none" w:sz="0" w:space="0" w:color="auto"/>
          </w:divBdr>
        </w:div>
        <w:div w:id="791703439">
          <w:marLeft w:val="0"/>
          <w:marRight w:val="0"/>
          <w:marTop w:val="30"/>
          <w:marBottom w:val="0"/>
          <w:divBdr>
            <w:top w:val="none" w:sz="0" w:space="0" w:color="auto"/>
            <w:left w:val="none" w:sz="0" w:space="0" w:color="auto"/>
            <w:bottom w:val="none" w:sz="0" w:space="0" w:color="auto"/>
            <w:right w:val="none" w:sz="0" w:space="0" w:color="auto"/>
          </w:divBdr>
        </w:div>
        <w:div w:id="1875726542">
          <w:marLeft w:val="0"/>
          <w:marRight w:val="0"/>
          <w:marTop w:val="30"/>
          <w:marBottom w:val="0"/>
          <w:divBdr>
            <w:top w:val="none" w:sz="0" w:space="0" w:color="auto"/>
            <w:left w:val="none" w:sz="0" w:space="0" w:color="auto"/>
            <w:bottom w:val="none" w:sz="0" w:space="0" w:color="auto"/>
            <w:right w:val="none" w:sz="0" w:space="0" w:color="auto"/>
          </w:divBdr>
        </w:div>
        <w:div w:id="95486176">
          <w:marLeft w:val="0"/>
          <w:marRight w:val="0"/>
          <w:marTop w:val="30"/>
          <w:marBottom w:val="0"/>
          <w:divBdr>
            <w:top w:val="none" w:sz="0" w:space="0" w:color="auto"/>
            <w:left w:val="none" w:sz="0" w:space="0" w:color="auto"/>
            <w:bottom w:val="none" w:sz="0" w:space="0" w:color="auto"/>
            <w:right w:val="none" w:sz="0" w:space="0" w:color="auto"/>
          </w:divBdr>
        </w:div>
      </w:divsChild>
    </w:div>
    <w:div w:id="710686794">
      <w:bodyDiv w:val="1"/>
      <w:marLeft w:val="0"/>
      <w:marRight w:val="0"/>
      <w:marTop w:val="0"/>
      <w:marBottom w:val="0"/>
      <w:divBdr>
        <w:top w:val="none" w:sz="0" w:space="0" w:color="auto"/>
        <w:left w:val="none" w:sz="0" w:space="0" w:color="auto"/>
        <w:bottom w:val="none" w:sz="0" w:space="0" w:color="auto"/>
        <w:right w:val="none" w:sz="0" w:space="0" w:color="auto"/>
      </w:divBdr>
    </w:div>
    <w:div w:id="871650317">
      <w:bodyDiv w:val="1"/>
      <w:marLeft w:val="0"/>
      <w:marRight w:val="0"/>
      <w:marTop w:val="0"/>
      <w:marBottom w:val="0"/>
      <w:divBdr>
        <w:top w:val="none" w:sz="0" w:space="0" w:color="auto"/>
        <w:left w:val="none" w:sz="0" w:space="0" w:color="auto"/>
        <w:bottom w:val="none" w:sz="0" w:space="0" w:color="auto"/>
        <w:right w:val="none" w:sz="0" w:space="0" w:color="auto"/>
      </w:divBdr>
    </w:div>
    <w:div w:id="938677917">
      <w:bodyDiv w:val="1"/>
      <w:marLeft w:val="0"/>
      <w:marRight w:val="0"/>
      <w:marTop w:val="0"/>
      <w:marBottom w:val="0"/>
      <w:divBdr>
        <w:top w:val="none" w:sz="0" w:space="0" w:color="auto"/>
        <w:left w:val="none" w:sz="0" w:space="0" w:color="auto"/>
        <w:bottom w:val="none" w:sz="0" w:space="0" w:color="auto"/>
        <w:right w:val="none" w:sz="0" w:space="0" w:color="auto"/>
      </w:divBdr>
      <w:divsChild>
        <w:div w:id="1516503652">
          <w:marLeft w:val="0"/>
          <w:marRight w:val="0"/>
          <w:marTop w:val="30"/>
          <w:marBottom w:val="0"/>
          <w:divBdr>
            <w:top w:val="none" w:sz="0" w:space="0" w:color="auto"/>
            <w:left w:val="none" w:sz="0" w:space="0" w:color="auto"/>
            <w:bottom w:val="none" w:sz="0" w:space="0" w:color="auto"/>
            <w:right w:val="none" w:sz="0" w:space="0" w:color="auto"/>
          </w:divBdr>
        </w:div>
        <w:div w:id="1226337264">
          <w:marLeft w:val="0"/>
          <w:marRight w:val="0"/>
          <w:marTop w:val="30"/>
          <w:marBottom w:val="0"/>
          <w:divBdr>
            <w:top w:val="none" w:sz="0" w:space="0" w:color="auto"/>
            <w:left w:val="none" w:sz="0" w:space="0" w:color="auto"/>
            <w:bottom w:val="none" w:sz="0" w:space="0" w:color="auto"/>
            <w:right w:val="none" w:sz="0" w:space="0" w:color="auto"/>
          </w:divBdr>
        </w:div>
        <w:div w:id="1913814695">
          <w:marLeft w:val="0"/>
          <w:marRight w:val="0"/>
          <w:marTop w:val="30"/>
          <w:marBottom w:val="0"/>
          <w:divBdr>
            <w:top w:val="none" w:sz="0" w:space="0" w:color="auto"/>
            <w:left w:val="none" w:sz="0" w:space="0" w:color="auto"/>
            <w:bottom w:val="none" w:sz="0" w:space="0" w:color="auto"/>
            <w:right w:val="none" w:sz="0" w:space="0" w:color="auto"/>
          </w:divBdr>
        </w:div>
        <w:div w:id="1758744236">
          <w:marLeft w:val="0"/>
          <w:marRight w:val="0"/>
          <w:marTop w:val="30"/>
          <w:marBottom w:val="0"/>
          <w:divBdr>
            <w:top w:val="none" w:sz="0" w:space="0" w:color="auto"/>
            <w:left w:val="none" w:sz="0" w:space="0" w:color="auto"/>
            <w:bottom w:val="none" w:sz="0" w:space="0" w:color="auto"/>
            <w:right w:val="none" w:sz="0" w:space="0" w:color="auto"/>
          </w:divBdr>
        </w:div>
        <w:div w:id="895429061">
          <w:marLeft w:val="0"/>
          <w:marRight w:val="0"/>
          <w:marTop w:val="30"/>
          <w:marBottom w:val="0"/>
          <w:divBdr>
            <w:top w:val="none" w:sz="0" w:space="0" w:color="auto"/>
            <w:left w:val="none" w:sz="0" w:space="0" w:color="auto"/>
            <w:bottom w:val="none" w:sz="0" w:space="0" w:color="auto"/>
            <w:right w:val="none" w:sz="0" w:space="0" w:color="auto"/>
          </w:divBdr>
        </w:div>
        <w:div w:id="1865317747">
          <w:marLeft w:val="0"/>
          <w:marRight w:val="0"/>
          <w:marTop w:val="30"/>
          <w:marBottom w:val="0"/>
          <w:divBdr>
            <w:top w:val="none" w:sz="0" w:space="0" w:color="auto"/>
            <w:left w:val="none" w:sz="0" w:space="0" w:color="auto"/>
            <w:bottom w:val="none" w:sz="0" w:space="0" w:color="auto"/>
            <w:right w:val="none" w:sz="0" w:space="0" w:color="auto"/>
          </w:divBdr>
        </w:div>
        <w:div w:id="1672103983">
          <w:marLeft w:val="0"/>
          <w:marRight w:val="0"/>
          <w:marTop w:val="30"/>
          <w:marBottom w:val="0"/>
          <w:divBdr>
            <w:top w:val="none" w:sz="0" w:space="0" w:color="auto"/>
            <w:left w:val="none" w:sz="0" w:space="0" w:color="auto"/>
            <w:bottom w:val="none" w:sz="0" w:space="0" w:color="auto"/>
            <w:right w:val="none" w:sz="0" w:space="0" w:color="auto"/>
          </w:divBdr>
        </w:div>
        <w:div w:id="1546063641">
          <w:marLeft w:val="0"/>
          <w:marRight w:val="0"/>
          <w:marTop w:val="30"/>
          <w:marBottom w:val="0"/>
          <w:divBdr>
            <w:top w:val="none" w:sz="0" w:space="0" w:color="auto"/>
            <w:left w:val="none" w:sz="0" w:space="0" w:color="auto"/>
            <w:bottom w:val="none" w:sz="0" w:space="0" w:color="auto"/>
            <w:right w:val="none" w:sz="0" w:space="0" w:color="auto"/>
          </w:divBdr>
        </w:div>
        <w:div w:id="833649340">
          <w:marLeft w:val="0"/>
          <w:marRight w:val="0"/>
          <w:marTop w:val="30"/>
          <w:marBottom w:val="0"/>
          <w:divBdr>
            <w:top w:val="none" w:sz="0" w:space="0" w:color="auto"/>
            <w:left w:val="none" w:sz="0" w:space="0" w:color="auto"/>
            <w:bottom w:val="none" w:sz="0" w:space="0" w:color="auto"/>
            <w:right w:val="none" w:sz="0" w:space="0" w:color="auto"/>
          </w:divBdr>
        </w:div>
      </w:divsChild>
    </w:div>
    <w:div w:id="1103578166">
      <w:bodyDiv w:val="1"/>
      <w:marLeft w:val="0"/>
      <w:marRight w:val="0"/>
      <w:marTop w:val="0"/>
      <w:marBottom w:val="0"/>
      <w:divBdr>
        <w:top w:val="none" w:sz="0" w:space="0" w:color="auto"/>
        <w:left w:val="none" w:sz="0" w:space="0" w:color="auto"/>
        <w:bottom w:val="none" w:sz="0" w:space="0" w:color="auto"/>
        <w:right w:val="none" w:sz="0" w:space="0" w:color="auto"/>
      </w:divBdr>
    </w:div>
    <w:div w:id="1191577066">
      <w:bodyDiv w:val="1"/>
      <w:marLeft w:val="0"/>
      <w:marRight w:val="0"/>
      <w:marTop w:val="0"/>
      <w:marBottom w:val="0"/>
      <w:divBdr>
        <w:top w:val="none" w:sz="0" w:space="0" w:color="auto"/>
        <w:left w:val="none" w:sz="0" w:space="0" w:color="auto"/>
        <w:bottom w:val="none" w:sz="0" w:space="0" w:color="auto"/>
        <w:right w:val="none" w:sz="0" w:space="0" w:color="auto"/>
      </w:divBdr>
    </w:div>
    <w:div w:id="1196649607">
      <w:bodyDiv w:val="1"/>
      <w:marLeft w:val="0"/>
      <w:marRight w:val="0"/>
      <w:marTop w:val="0"/>
      <w:marBottom w:val="0"/>
      <w:divBdr>
        <w:top w:val="none" w:sz="0" w:space="0" w:color="auto"/>
        <w:left w:val="none" w:sz="0" w:space="0" w:color="auto"/>
        <w:bottom w:val="none" w:sz="0" w:space="0" w:color="auto"/>
        <w:right w:val="none" w:sz="0" w:space="0" w:color="auto"/>
      </w:divBdr>
    </w:div>
    <w:div w:id="1219319825">
      <w:bodyDiv w:val="1"/>
      <w:marLeft w:val="0"/>
      <w:marRight w:val="0"/>
      <w:marTop w:val="0"/>
      <w:marBottom w:val="0"/>
      <w:divBdr>
        <w:top w:val="none" w:sz="0" w:space="0" w:color="auto"/>
        <w:left w:val="none" w:sz="0" w:space="0" w:color="auto"/>
        <w:bottom w:val="none" w:sz="0" w:space="0" w:color="auto"/>
        <w:right w:val="none" w:sz="0" w:space="0" w:color="auto"/>
      </w:divBdr>
    </w:div>
    <w:div w:id="1233663766">
      <w:bodyDiv w:val="1"/>
      <w:marLeft w:val="0"/>
      <w:marRight w:val="0"/>
      <w:marTop w:val="0"/>
      <w:marBottom w:val="0"/>
      <w:divBdr>
        <w:top w:val="none" w:sz="0" w:space="0" w:color="auto"/>
        <w:left w:val="none" w:sz="0" w:space="0" w:color="auto"/>
        <w:bottom w:val="none" w:sz="0" w:space="0" w:color="auto"/>
        <w:right w:val="none" w:sz="0" w:space="0" w:color="auto"/>
      </w:divBdr>
      <w:divsChild>
        <w:div w:id="2054847081">
          <w:marLeft w:val="0"/>
          <w:marRight w:val="0"/>
          <w:marTop w:val="30"/>
          <w:marBottom w:val="0"/>
          <w:divBdr>
            <w:top w:val="none" w:sz="0" w:space="0" w:color="auto"/>
            <w:left w:val="none" w:sz="0" w:space="0" w:color="auto"/>
            <w:bottom w:val="none" w:sz="0" w:space="0" w:color="auto"/>
            <w:right w:val="none" w:sz="0" w:space="0" w:color="auto"/>
          </w:divBdr>
        </w:div>
        <w:div w:id="955602600">
          <w:marLeft w:val="0"/>
          <w:marRight w:val="0"/>
          <w:marTop w:val="30"/>
          <w:marBottom w:val="0"/>
          <w:divBdr>
            <w:top w:val="none" w:sz="0" w:space="0" w:color="auto"/>
            <w:left w:val="none" w:sz="0" w:space="0" w:color="auto"/>
            <w:bottom w:val="none" w:sz="0" w:space="0" w:color="auto"/>
            <w:right w:val="none" w:sz="0" w:space="0" w:color="auto"/>
          </w:divBdr>
        </w:div>
        <w:div w:id="240676236">
          <w:marLeft w:val="0"/>
          <w:marRight w:val="0"/>
          <w:marTop w:val="30"/>
          <w:marBottom w:val="0"/>
          <w:divBdr>
            <w:top w:val="none" w:sz="0" w:space="0" w:color="auto"/>
            <w:left w:val="none" w:sz="0" w:space="0" w:color="auto"/>
            <w:bottom w:val="none" w:sz="0" w:space="0" w:color="auto"/>
            <w:right w:val="none" w:sz="0" w:space="0" w:color="auto"/>
          </w:divBdr>
        </w:div>
      </w:divsChild>
    </w:div>
    <w:div w:id="1271085053">
      <w:bodyDiv w:val="1"/>
      <w:marLeft w:val="0"/>
      <w:marRight w:val="0"/>
      <w:marTop w:val="0"/>
      <w:marBottom w:val="0"/>
      <w:divBdr>
        <w:top w:val="none" w:sz="0" w:space="0" w:color="auto"/>
        <w:left w:val="none" w:sz="0" w:space="0" w:color="auto"/>
        <w:bottom w:val="none" w:sz="0" w:space="0" w:color="auto"/>
        <w:right w:val="none" w:sz="0" w:space="0" w:color="auto"/>
      </w:divBdr>
    </w:div>
    <w:div w:id="1280987450">
      <w:bodyDiv w:val="1"/>
      <w:marLeft w:val="0"/>
      <w:marRight w:val="0"/>
      <w:marTop w:val="0"/>
      <w:marBottom w:val="0"/>
      <w:divBdr>
        <w:top w:val="none" w:sz="0" w:space="0" w:color="auto"/>
        <w:left w:val="none" w:sz="0" w:space="0" w:color="auto"/>
        <w:bottom w:val="none" w:sz="0" w:space="0" w:color="auto"/>
        <w:right w:val="none" w:sz="0" w:space="0" w:color="auto"/>
      </w:divBdr>
    </w:div>
    <w:div w:id="1337615719">
      <w:bodyDiv w:val="1"/>
      <w:marLeft w:val="0"/>
      <w:marRight w:val="0"/>
      <w:marTop w:val="0"/>
      <w:marBottom w:val="0"/>
      <w:divBdr>
        <w:top w:val="none" w:sz="0" w:space="0" w:color="auto"/>
        <w:left w:val="none" w:sz="0" w:space="0" w:color="auto"/>
        <w:bottom w:val="none" w:sz="0" w:space="0" w:color="auto"/>
        <w:right w:val="none" w:sz="0" w:space="0" w:color="auto"/>
      </w:divBdr>
    </w:div>
    <w:div w:id="1348364165">
      <w:bodyDiv w:val="1"/>
      <w:marLeft w:val="0"/>
      <w:marRight w:val="0"/>
      <w:marTop w:val="0"/>
      <w:marBottom w:val="0"/>
      <w:divBdr>
        <w:top w:val="none" w:sz="0" w:space="0" w:color="auto"/>
        <w:left w:val="none" w:sz="0" w:space="0" w:color="auto"/>
        <w:bottom w:val="none" w:sz="0" w:space="0" w:color="auto"/>
        <w:right w:val="none" w:sz="0" w:space="0" w:color="auto"/>
      </w:divBdr>
      <w:divsChild>
        <w:div w:id="85731298">
          <w:marLeft w:val="0"/>
          <w:marRight w:val="0"/>
          <w:marTop w:val="30"/>
          <w:marBottom w:val="0"/>
          <w:divBdr>
            <w:top w:val="none" w:sz="0" w:space="0" w:color="auto"/>
            <w:left w:val="none" w:sz="0" w:space="0" w:color="auto"/>
            <w:bottom w:val="none" w:sz="0" w:space="0" w:color="auto"/>
            <w:right w:val="none" w:sz="0" w:space="0" w:color="auto"/>
          </w:divBdr>
        </w:div>
        <w:div w:id="479347368">
          <w:marLeft w:val="0"/>
          <w:marRight w:val="0"/>
          <w:marTop w:val="30"/>
          <w:marBottom w:val="0"/>
          <w:divBdr>
            <w:top w:val="none" w:sz="0" w:space="0" w:color="auto"/>
            <w:left w:val="none" w:sz="0" w:space="0" w:color="auto"/>
            <w:bottom w:val="none" w:sz="0" w:space="0" w:color="auto"/>
            <w:right w:val="none" w:sz="0" w:space="0" w:color="auto"/>
          </w:divBdr>
        </w:div>
        <w:div w:id="995693087">
          <w:marLeft w:val="0"/>
          <w:marRight w:val="0"/>
          <w:marTop w:val="30"/>
          <w:marBottom w:val="0"/>
          <w:divBdr>
            <w:top w:val="none" w:sz="0" w:space="0" w:color="auto"/>
            <w:left w:val="none" w:sz="0" w:space="0" w:color="auto"/>
            <w:bottom w:val="none" w:sz="0" w:space="0" w:color="auto"/>
            <w:right w:val="none" w:sz="0" w:space="0" w:color="auto"/>
          </w:divBdr>
        </w:div>
        <w:div w:id="1240944663">
          <w:marLeft w:val="0"/>
          <w:marRight w:val="0"/>
          <w:marTop w:val="30"/>
          <w:marBottom w:val="0"/>
          <w:divBdr>
            <w:top w:val="none" w:sz="0" w:space="0" w:color="auto"/>
            <w:left w:val="none" w:sz="0" w:space="0" w:color="auto"/>
            <w:bottom w:val="none" w:sz="0" w:space="0" w:color="auto"/>
            <w:right w:val="none" w:sz="0" w:space="0" w:color="auto"/>
          </w:divBdr>
        </w:div>
        <w:div w:id="482358572">
          <w:marLeft w:val="0"/>
          <w:marRight w:val="0"/>
          <w:marTop w:val="30"/>
          <w:marBottom w:val="0"/>
          <w:divBdr>
            <w:top w:val="none" w:sz="0" w:space="0" w:color="auto"/>
            <w:left w:val="none" w:sz="0" w:space="0" w:color="auto"/>
            <w:bottom w:val="none" w:sz="0" w:space="0" w:color="auto"/>
            <w:right w:val="none" w:sz="0" w:space="0" w:color="auto"/>
          </w:divBdr>
        </w:div>
        <w:div w:id="2116435421">
          <w:marLeft w:val="0"/>
          <w:marRight w:val="0"/>
          <w:marTop w:val="30"/>
          <w:marBottom w:val="0"/>
          <w:divBdr>
            <w:top w:val="none" w:sz="0" w:space="0" w:color="auto"/>
            <w:left w:val="none" w:sz="0" w:space="0" w:color="auto"/>
            <w:bottom w:val="none" w:sz="0" w:space="0" w:color="auto"/>
            <w:right w:val="none" w:sz="0" w:space="0" w:color="auto"/>
          </w:divBdr>
        </w:div>
        <w:div w:id="1859544231">
          <w:marLeft w:val="0"/>
          <w:marRight w:val="0"/>
          <w:marTop w:val="30"/>
          <w:marBottom w:val="0"/>
          <w:divBdr>
            <w:top w:val="none" w:sz="0" w:space="0" w:color="auto"/>
            <w:left w:val="none" w:sz="0" w:space="0" w:color="auto"/>
            <w:bottom w:val="none" w:sz="0" w:space="0" w:color="auto"/>
            <w:right w:val="none" w:sz="0" w:space="0" w:color="auto"/>
          </w:divBdr>
        </w:div>
        <w:div w:id="126625503">
          <w:marLeft w:val="0"/>
          <w:marRight w:val="0"/>
          <w:marTop w:val="30"/>
          <w:marBottom w:val="0"/>
          <w:divBdr>
            <w:top w:val="none" w:sz="0" w:space="0" w:color="auto"/>
            <w:left w:val="none" w:sz="0" w:space="0" w:color="auto"/>
            <w:bottom w:val="none" w:sz="0" w:space="0" w:color="auto"/>
            <w:right w:val="none" w:sz="0" w:space="0" w:color="auto"/>
          </w:divBdr>
        </w:div>
        <w:div w:id="1025520188">
          <w:marLeft w:val="0"/>
          <w:marRight w:val="0"/>
          <w:marTop w:val="30"/>
          <w:marBottom w:val="0"/>
          <w:divBdr>
            <w:top w:val="none" w:sz="0" w:space="0" w:color="auto"/>
            <w:left w:val="none" w:sz="0" w:space="0" w:color="auto"/>
            <w:bottom w:val="none" w:sz="0" w:space="0" w:color="auto"/>
            <w:right w:val="none" w:sz="0" w:space="0" w:color="auto"/>
          </w:divBdr>
        </w:div>
      </w:divsChild>
    </w:div>
    <w:div w:id="1350453458">
      <w:bodyDiv w:val="1"/>
      <w:marLeft w:val="0"/>
      <w:marRight w:val="0"/>
      <w:marTop w:val="0"/>
      <w:marBottom w:val="0"/>
      <w:divBdr>
        <w:top w:val="none" w:sz="0" w:space="0" w:color="auto"/>
        <w:left w:val="none" w:sz="0" w:space="0" w:color="auto"/>
        <w:bottom w:val="none" w:sz="0" w:space="0" w:color="auto"/>
        <w:right w:val="none" w:sz="0" w:space="0" w:color="auto"/>
      </w:divBdr>
    </w:div>
    <w:div w:id="1422289362">
      <w:bodyDiv w:val="1"/>
      <w:marLeft w:val="0"/>
      <w:marRight w:val="0"/>
      <w:marTop w:val="0"/>
      <w:marBottom w:val="0"/>
      <w:divBdr>
        <w:top w:val="none" w:sz="0" w:space="0" w:color="auto"/>
        <w:left w:val="none" w:sz="0" w:space="0" w:color="auto"/>
        <w:bottom w:val="none" w:sz="0" w:space="0" w:color="auto"/>
        <w:right w:val="none" w:sz="0" w:space="0" w:color="auto"/>
      </w:divBdr>
    </w:div>
    <w:div w:id="1541167454">
      <w:bodyDiv w:val="1"/>
      <w:marLeft w:val="0"/>
      <w:marRight w:val="0"/>
      <w:marTop w:val="0"/>
      <w:marBottom w:val="0"/>
      <w:divBdr>
        <w:top w:val="none" w:sz="0" w:space="0" w:color="auto"/>
        <w:left w:val="none" w:sz="0" w:space="0" w:color="auto"/>
        <w:bottom w:val="none" w:sz="0" w:space="0" w:color="auto"/>
        <w:right w:val="none" w:sz="0" w:space="0" w:color="auto"/>
      </w:divBdr>
      <w:divsChild>
        <w:div w:id="2024015205">
          <w:marLeft w:val="0"/>
          <w:marRight w:val="0"/>
          <w:marTop w:val="30"/>
          <w:marBottom w:val="0"/>
          <w:divBdr>
            <w:top w:val="none" w:sz="0" w:space="0" w:color="auto"/>
            <w:left w:val="none" w:sz="0" w:space="0" w:color="auto"/>
            <w:bottom w:val="none" w:sz="0" w:space="0" w:color="auto"/>
            <w:right w:val="none" w:sz="0" w:space="0" w:color="auto"/>
          </w:divBdr>
        </w:div>
        <w:div w:id="1781030251">
          <w:marLeft w:val="0"/>
          <w:marRight w:val="0"/>
          <w:marTop w:val="30"/>
          <w:marBottom w:val="0"/>
          <w:divBdr>
            <w:top w:val="none" w:sz="0" w:space="0" w:color="auto"/>
            <w:left w:val="none" w:sz="0" w:space="0" w:color="auto"/>
            <w:bottom w:val="none" w:sz="0" w:space="0" w:color="auto"/>
            <w:right w:val="none" w:sz="0" w:space="0" w:color="auto"/>
          </w:divBdr>
        </w:div>
        <w:div w:id="48652960">
          <w:marLeft w:val="0"/>
          <w:marRight w:val="0"/>
          <w:marTop w:val="30"/>
          <w:marBottom w:val="0"/>
          <w:divBdr>
            <w:top w:val="none" w:sz="0" w:space="0" w:color="auto"/>
            <w:left w:val="none" w:sz="0" w:space="0" w:color="auto"/>
            <w:bottom w:val="none" w:sz="0" w:space="0" w:color="auto"/>
            <w:right w:val="none" w:sz="0" w:space="0" w:color="auto"/>
          </w:divBdr>
        </w:div>
        <w:div w:id="902519591">
          <w:marLeft w:val="0"/>
          <w:marRight w:val="0"/>
          <w:marTop w:val="30"/>
          <w:marBottom w:val="0"/>
          <w:divBdr>
            <w:top w:val="none" w:sz="0" w:space="0" w:color="auto"/>
            <w:left w:val="none" w:sz="0" w:space="0" w:color="auto"/>
            <w:bottom w:val="none" w:sz="0" w:space="0" w:color="auto"/>
            <w:right w:val="none" w:sz="0" w:space="0" w:color="auto"/>
          </w:divBdr>
        </w:div>
        <w:div w:id="2021083958">
          <w:marLeft w:val="0"/>
          <w:marRight w:val="0"/>
          <w:marTop w:val="30"/>
          <w:marBottom w:val="0"/>
          <w:divBdr>
            <w:top w:val="none" w:sz="0" w:space="0" w:color="auto"/>
            <w:left w:val="none" w:sz="0" w:space="0" w:color="auto"/>
            <w:bottom w:val="none" w:sz="0" w:space="0" w:color="auto"/>
            <w:right w:val="none" w:sz="0" w:space="0" w:color="auto"/>
          </w:divBdr>
        </w:div>
        <w:div w:id="1930768822">
          <w:marLeft w:val="0"/>
          <w:marRight w:val="0"/>
          <w:marTop w:val="30"/>
          <w:marBottom w:val="0"/>
          <w:divBdr>
            <w:top w:val="none" w:sz="0" w:space="0" w:color="auto"/>
            <w:left w:val="none" w:sz="0" w:space="0" w:color="auto"/>
            <w:bottom w:val="none" w:sz="0" w:space="0" w:color="auto"/>
            <w:right w:val="none" w:sz="0" w:space="0" w:color="auto"/>
          </w:divBdr>
        </w:div>
        <w:div w:id="878510592">
          <w:marLeft w:val="0"/>
          <w:marRight w:val="0"/>
          <w:marTop w:val="30"/>
          <w:marBottom w:val="0"/>
          <w:divBdr>
            <w:top w:val="none" w:sz="0" w:space="0" w:color="auto"/>
            <w:left w:val="none" w:sz="0" w:space="0" w:color="auto"/>
            <w:bottom w:val="none" w:sz="0" w:space="0" w:color="auto"/>
            <w:right w:val="none" w:sz="0" w:space="0" w:color="auto"/>
          </w:divBdr>
        </w:div>
        <w:div w:id="990670923">
          <w:marLeft w:val="0"/>
          <w:marRight w:val="0"/>
          <w:marTop w:val="30"/>
          <w:marBottom w:val="0"/>
          <w:divBdr>
            <w:top w:val="none" w:sz="0" w:space="0" w:color="auto"/>
            <w:left w:val="none" w:sz="0" w:space="0" w:color="auto"/>
            <w:bottom w:val="none" w:sz="0" w:space="0" w:color="auto"/>
            <w:right w:val="none" w:sz="0" w:space="0" w:color="auto"/>
          </w:divBdr>
        </w:div>
        <w:div w:id="235241283">
          <w:marLeft w:val="0"/>
          <w:marRight w:val="0"/>
          <w:marTop w:val="30"/>
          <w:marBottom w:val="0"/>
          <w:divBdr>
            <w:top w:val="none" w:sz="0" w:space="0" w:color="auto"/>
            <w:left w:val="none" w:sz="0" w:space="0" w:color="auto"/>
            <w:bottom w:val="none" w:sz="0" w:space="0" w:color="auto"/>
            <w:right w:val="none" w:sz="0" w:space="0" w:color="auto"/>
          </w:divBdr>
        </w:div>
      </w:divsChild>
    </w:div>
    <w:div w:id="1613396136">
      <w:bodyDiv w:val="1"/>
      <w:marLeft w:val="0"/>
      <w:marRight w:val="0"/>
      <w:marTop w:val="0"/>
      <w:marBottom w:val="0"/>
      <w:divBdr>
        <w:top w:val="none" w:sz="0" w:space="0" w:color="auto"/>
        <w:left w:val="none" w:sz="0" w:space="0" w:color="auto"/>
        <w:bottom w:val="none" w:sz="0" w:space="0" w:color="auto"/>
        <w:right w:val="none" w:sz="0" w:space="0" w:color="auto"/>
      </w:divBdr>
      <w:divsChild>
        <w:div w:id="1487279552">
          <w:marLeft w:val="0"/>
          <w:marRight w:val="0"/>
          <w:marTop w:val="30"/>
          <w:marBottom w:val="0"/>
          <w:divBdr>
            <w:top w:val="none" w:sz="0" w:space="0" w:color="auto"/>
            <w:left w:val="none" w:sz="0" w:space="0" w:color="auto"/>
            <w:bottom w:val="none" w:sz="0" w:space="0" w:color="auto"/>
            <w:right w:val="none" w:sz="0" w:space="0" w:color="auto"/>
          </w:divBdr>
        </w:div>
        <w:div w:id="1773696682">
          <w:marLeft w:val="0"/>
          <w:marRight w:val="0"/>
          <w:marTop w:val="30"/>
          <w:marBottom w:val="0"/>
          <w:divBdr>
            <w:top w:val="none" w:sz="0" w:space="0" w:color="auto"/>
            <w:left w:val="none" w:sz="0" w:space="0" w:color="auto"/>
            <w:bottom w:val="none" w:sz="0" w:space="0" w:color="auto"/>
            <w:right w:val="none" w:sz="0" w:space="0" w:color="auto"/>
          </w:divBdr>
        </w:div>
        <w:div w:id="109932654">
          <w:marLeft w:val="0"/>
          <w:marRight w:val="0"/>
          <w:marTop w:val="30"/>
          <w:marBottom w:val="0"/>
          <w:divBdr>
            <w:top w:val="none" w:sz="0" w:space="0" w:color="auto"/>
            <w:left w:val="none" w:sz="0" w:space="0" w:color="auto"/>
            <w:bottom w:val="none" w:sz="0" w:space="0" w:color="auto"/>
            <w:right w:val="none" w:sz="0" w:space="0" w:color="auto"/>
          </w:divBdr>
        </w:div>
      </w:divsChild>
    </w:div>
    <w:div w:id="1672442551">
      <w:bodyDiv w:val="1"/>
      <w:marLeft w:val="0"/>
      <w:marRight w:val="0"/>
      <w:marTop w:val="0"/>
      <w:marBottom w:val="0"/>
      <w:divBdr>
        <w:top w:val="none" w:sz="0" w:space="0" w:color="auto"/>
        <w:left w:val="none" w:sz="0" w:space="0" w:color="auto"/>
        <w:bottom w:val="none" w:sz="0" w:space="0" w:color="auto"/>
        <w:right w:val="none" w:sz="0" w:space="0" w:color="auto"/>
      </w:divBdr>
    </w:div>
    <w:div w:id="1855194258">
      <w:bodyDiv w:val="1"/>
      <w:marLeft w:val="0"/>
      <w:marRight w:val="0"/>
      <w:marTop w:val="0"/>
      <w:marBottom w:val="0"/>
      <w:divBdr>
        <w:top w:val="none" w:sz="0" w:space="0" w:color="auto"/>
        <w:left w:val="none" w:sz="0" w:space="0" w:color="auto"/>
        <w:bottom w:val="none" w:sz="0" w:space="0" w:color="auto"/>
        <w:right w:val="none" w:sz="0" w:space="0" w:color="auto"/>
      </w:divBdr>
    </w:div>
    <w:div w:id="1971864178">
      <w:bodyDiv w:val="1"/>
      <w:marLeft w:val="0"/>
      <w:marRight w:val="0"/>
      <w:marTop w:val="0"/>
      <w:marBottom w:val="0"/>
      <w:divBdr>
        <w:top w:val="none" w:sz="0" w:space="0" w:color="auto"/>
        <w:left w:val="none" w:sz="0" w:space="0" w:color="auto"/>
        <w:bottom w:val="none" w:sz="0" w:space="0" w:color="auto"/>
        <w:right w:val="none" w:sz="0" w:space="0" w:color="auto"/>
      </w:divBdr>
    </w:div>
    <w:div w:id="1990866357">
      <w:bodyDiv w:val="1"/>
      <w:marLeft w:val="0"/>
      <w:marRight w:val="0"/>
      <w:marTop w:val="0"/>
      <w:marBottom w:val="0"/>
      <w:divBdr>
        <w:top w:val="none" w:sz="0" w:space="0" w:color="auto"/>
        <w:left w:val="none" w:sz="0" w:space="0" w:color="auto"/>
        <w:bottom w:val="none" w:sz="0" w:space="0" w:color="auto"/>
        <w:right w:val="none" w:sz="0" w:space="0" w:color="auto"/>
      </w:divBdr>
    </w:div>
    <w:div w:id="2050836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cleantech.bg/" TargetMode="External"/><Relationship Id="rId18" Type="http://schemas.openxmlformats.org/officeDocument/2006/relationships/image" Target="media/image4.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https://www.startuptransilvania.ro/" TargetMode="External"/><Relationship Id="rId17" Type="http://schemas.openxmlformats.org/officeDocument/2006/relationships/image" Target="media/image3.png"/><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hyperlink" Target="https://www.neulogy.com/" TargetMode="External"/><Relationship Id="rId20" Type="http://schemas.openxmlformats.org/officeDocument/2006/relationships/image" Target="media/image5.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accelerator.cz/" TargetMode="External"/><Relationship Id="rId24" Type="http://schemas.openxmlformats.org/officeDocument/2006/relationships/image" Target="media/image9.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iardi.org/partners/tsentr-evropejskyh-initsiat" TargetMode="External"/><Relationship Id="rId23" Type="http://schemas.openxmlformats.org/officeDocument/2006/relationships/image" Target="media/image8.png"/><Relationship Id="rId28" Type="http://schemas.openxmlformats.org/officeDocument/2006/relationships/header" Target="header2.xml"/><Relationship Id="rId10" Type="http://schemas.openxmlformats.org/officeDocument/2006/relationships/hyperlink" Target="https://www.startit.rs/" TargetMode="External"/><Relationship Id="rId19" Type="http://schemas.openxmlformats.org/officeDocument/2006/relationships/hyperlink" Target="https://www.facebook.com/watch/?v=1504800809712507%20"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innoenergy.com/office/germany/" TargetMode="External"/><Relationship Id="rId14" Type="http://schemas.openxmlformats.org/officeDocument/2006/relationships/hyperlink" Target="https://abc-accelerator.com/slovenia/" TargetMode="External"/><Relationship Id="rId22" Type="http://schemas.openxmlformats.org/officeDocument/2006/relationships/image" Target="media/image7.png"/><Relationship Id="rId27" Type="http://schemas.openxmlformats.org/officeDocument/2006/relationships/header" Target="header1.xml"/><Relationship Id="rId30" Type="http://schemas.openxmlformats.org/officeDocument/2006/relationships/header" Target="header3.xml"/></Relationships>
</file>

<file path=word/_rels/head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5.png"/><Relationship Id="rId1" Type="http://schemas.openxmlformats.org/officeDocument/2006/relationships/image" Target="media/image14.png"/></Relationships>
</file>

<file path=word/_rels/header3.xml.rels><?xml version="1.0" encoding="UTF-8" standalone="yes"?>
<Relationships xmlns="http://schemas.openxmlformats.org/package/2006/relationships"><Relationship Id="rId1" Type="http://schemas.openxmlformats.org/officeDocument/2006/relationships/image" Target="media/image12.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93C4F4-AB48-4262-9AAC-3222586A54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3957</Words>
  <Characters>22557</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VALKO</dc:creator>
  <cp:keywords/>
  <dc:description/>
  <cp:lastModifiedBy>Yanichka Trueva</cp:lastModifiedBy>
  <cp:revision>2</cp:revision>
  <cp:lastPrinted>2020-08-04T14:56:00Z</cp:lastPrinted>
  <dcterms:created xsi:type="dcterms:W3CDTF">2021-02-26T08:45:00Z</dcterms:created>
  <dcterms:modified xsi:type="dcterms:W3CDTF">2021-02-26T08:45:00Z</dcterms:modified>
</cp:coreProperties>
</file>