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472C4" w:themeColor="accent1"/>
          <w:lang w:eastAsia="en-US"/>
        </w:rPr>
        <w:id w:val="-1052382308"/>
        <w:docPartObj>
          <w:docPartGallery w:val="Cover Pages"/>
          <w:docPartUnique/>
        </w:docPartObj>
      </w:sdtPr>
      <w:sdtEndPr>
        <w:rPr>
          <w:rFonts w:ascii="Times New Roman" w:eastAsia="Times New Roman" w:hAnsi="Times New Roman" w:cs="Times New Roman"/>
          <w:color w:val="auto"/>
          <w:sz w:val="24"/>
          <w:szCs w:val="24"/>
        </w:rPr>
      </w:sdtEndPr>
      <w:sdtContent>
        <w:p w14:paraId="68EDA9ED" w14:textId="65B30D1C" w:rsidR="00176052" w:rsidRPr="00372B57" w:rsidRDefault="00CE3BDB" w:rsidP="00CE3BDB">
          <w:pPr>
            <w:pStyle w:val="Nincstrkz"/>
            <w:spacing w:before="120" w:after="1440"/>
            <w:jc w:val="center"/>
            <w:rPr>
              <w:rFonts w:ascii="Times New Roman" w:hAnsi="Times New Roman" w:cs="Times New Roman"/>
              <w:color w:val="4472C4" w:themeColor="accent1"/>
            </w:rPr>
          </w:pPr>
          <w:r>
            <w:rPr>
              <w:rFonts w:ascii="Times New Roman" w:hAnsi="Times New Roman" w:cs="Times New Roman"/>
              <w:noProof/>
              <w:color w:val="4472C4" w:themeColor="accent1"/>
            </w:rPr>
            <w:drawing>
              <wp:inline distT="0" distB="0" distL="0" distR="0" wp14:anchorId="210AE95A" wp14:editId="32601034">
                <wp:extent cx="2857500" cy="2857500"/>
                <wp:effectExtent l="0" t="0" r="0" b="0"/>
                <wp:docPr id="3" name="Kép 3" descr="A képen színes, személyek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png"/>
                        <pic:cNvPicPr/>
                      </pic:nvPicPr>
                      <pic:blipFill>
                        <a:blip r:embed="rId8">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p w14:paraId="7A4195B9" w14:textId="61EC9E7C" w:rsidR="00176052" w:rsidRPr="003066C5" w:rsidRDefault="002D4DF5" w:rsidP="00625830">
          <w:pPr>
            <w:pStyle w:val="Nincstrkz"/>
            <w:jc w:val="center"/>
            <w:rPr>
              <w:rFonts w:ascii="Times New Roman" w:hAnsi="Times New Roman" w:cs="Times New Roman"/>
              <w:b/>
              <w:color w:val="000000" w:themeColor="text1"/>
              <w:sz w:val="40"/>
              <w:szCs w:val="40"/>
            </w:rPr>
          </w:pPr>
          <w:r w:rsidRPr="003066C5">
            <w:rPr>
              <w:rFonts w:ascii="Times New Roman" w:hAnsi="Times New Roman" w:cs="Times New Roman"/>
              <w:b/>
              <w:color w:val="000000" w:themeColor="text1"/>
              <w:sz w:val="40"/>
              <w:szCs w:val="40"/>
            </w:rPr>
            <w:t>Jó gyakorlatok átültetése a Rákos-patak mentén épülő kerékpáros útvonal fejlesztés</w:t>
          </w:r>
          <w:r w:rsidR="004119CB" w:rsidRPr="003066C5">
            <w:rPr>
              <w:rFonts w:ascii="Times New Roman" w:hAnsi="Times New Roman" w:cs="Times New Roman"/>
              <w:b/>
              <w:color w:val="000000" w:themeColor="text1"/>
              <w:sz w:val="40"/>
              <w:szCs w:val="40"/>
            </w:rPr>
            <w:t>i</w:t>
          </w:r>
          <w:r w:rsidRPr="003066C5">
            <w:rPr>
              <w:rFonts w:ascii="Times New Roman" w:hAnsi="Times New Roman" w:cs="Times New Roman"/>
              <w:b/>
              <w:color w:val="000000" w:themeColor="text1"/>
              <w:sz w:val="40"/>
              <w:szCs w:val="40"/>
            </w:rPr>
            <w:t xml:space="preserve"> </w:t>
          </w:r>
          <w:r w:rsidR="004119CB" w:rsidRPr="003066C5">
            <w:rPr>
              <w:rFonts w:ascii="Times New Roman" w:hAnsi="Times New Roman" w:cs="Times New Roman"/>
              <w:b/>
              <w:color w:val="000000" w:themeColor="text1"/>
              <w:sz w:val="40"/>
              <w:szCs w:val="40"/>
            </w:rPr>
            <w:t>tervébe</w:t>
          </w:r>
        </w:p>
        <w:p w14:paraId="01164097" w14:textId="2A956FA4" w:rsidR="003C5BFC" w:rsidRPr="00625830" w:rsidRDefault="00372B57" w:rsidP="00625830">
          <w:pPr>
            <w:rPr>
              <w:rFonts w:ascii="Times New Roman" w:eastAsia="Times New Roman" w:hAnsi="Times New Roman" w:cs="Times New Roman"/>
              <w:sz w:val="24"/>
              <w:szCs w:val="24"/>
            </w:rPr>
            <w:sectPr w:rsidR="003C5BFC" w:rsidRPr="00625830" w:rsidSect="0074783A">
              <w:headerReference w:type="default" r:id="rId9"/>
              <w:footerReference w:type="default" r:id="rId10"/>
              <w:pgSz w:w="11906" w:h="16838"/>
              <w:pgMar w:top="1440" w:right="1440" w:bottom="1440" w:left="1440" w:header="708" w:footer="708" w:gutter="0"/>
              <w:pgNumType w:start="0"/>
              <w:cols w:space="708"/>
              <w:titlePg/>
              <w:docGrid w:linePitch="360"/>
            </w:sectPr>
          </w:pP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58240" behindDoc="0" locked="0" layoutInCell="1" allowOverlap="1" wp14:anchorId="5F08AA53" wp14:editId="7D1E26CA">
                    <wp:simplePos x="0" y="0"/>
                    <wp:positionH relativeFrom="margin">
                      <wp:align>center</wp:align>
                    </wp:positionH>
                    <wp:positionV relativeFrom="paragraph">
                      <wp:posOffset>1297305</wp:posOffset>
                    </wp:positionV>
                    <wp:extent cx="2714625" cy="3181350"/>
                    <wp:effectExtent l="0" t="0" r="0" b="9525"/>
                    <wp:wrapNone/>
                    <wp:docPr id="1" name="Szövegdoboz 1"/>
                    <wp:cNvGraphicFramePr/>
                    <a:graphic xmlns:a="http://schemas.openxmlformats.org/drawingml/2006/main">
                      <a:graphicData uri="http://schemas.microsoft.com/office/word/2010/wordprocessingShape">
                        <wps:wsp>
                          <wps:cNvSpPr txBox="1"/>
                          <wps:spPr>
                            <a:xfrm>
                              <a:off x="0" y="0"/>
                              <a:ext cx="2714625" cy="31813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B3E0286" w14:textId="77777777" w:rsidR="00372B57" w:rsidRPr="004119CB" w:rsidRDefault="00372B57" w:rsidP="00372B57">
                                <w:pPr>
                                  <w:spacing w:after="0"/>
                                  <w:jc w:val="center"/>
                                  <w:rPr>
                                    <w:rFonts w:ascii="Times New Roman" w:eastAsia="Calibri" w:hAnsi="Times New Roman" w:cs="Calibri"/>
                                    <w:sz w:val="32"/>
                                    <w:szCs w:val="32"/>
                                  </w:rPr>
                                </w:pPr>
                                <w:r w:rsidRPr="004119CB">
                                  <w:rPr>
                                    <w:rFonts w:ascii="Times New Roman" w:eastAsia="Calibri" w:hAnsi="Times New Roman" w:cs="Calibri"/>
                                    <w:sz w:val="32"/>
                                    <w:szCs w:val="32"/>
                                  </w:rPr>
                                  <w:t>Készítette:</w:t>
                                </w:r>
                              </w:p>
                              <w:p w14:paraId="34F37FFC" w14:textId="77777777" w:rsidR="00372B57" w:rsidRPr="004119CB" w:rsidRDefault="00372B57" w:rsidP="00372B57">
                                <w:pPr>
                                  <w:spacing w:after="0"/>
                                  <w:jc w:val="center"/>
                                  <w:rPr>
                                    <w:rFonts w:ascii="Times New Roman" w:eastAsia="Calibri" w:hAnsi="Times New Roman" w:cs="Calibri"/>
                                    <w:sz w:val="32"/>
                                    <w:szCs w:val="32"/>
                                  </w:rPr>
                                </w:pPr>
                                <w:r w:rsidRPr="004119CB">
                                  <w:rPr>
                                    <w:rFonts w:ascii="Times New Roman" w:eastAsia="Calibri" w:hAnsi="Times New Roman" w:cs="Calibri"/>
                                    <w:sz w:val="32"/>
                                    <w:szCs w:val="32"/>
                                  </w:rPr>
                                  <w:t>Békési Klaudia Dóra</w:t>
                                </w:r>
                              </w:p>
                              <w:p w14:paraId="7C81ADF3" w14:textId="77777777" w:rsidR="00372B57" w:rsidRPr="004119CB" w:rsidRDefault="00372B57" w:rsidP="00372B57">
                                <w:pPr>
                                  <w:spacing w:after="0"/>
                                  <w:jc w:val="center"/>
                                  <w:rPr>
                                    <w:rFonts w:ascii="Times New Roman" w:eastAsia="Calibri" w:hAnsi="Times New Roman" w:cs="Calibri"/>
                                    <w:sz w:val="32"/>
                                    <w:szCs w:val="32"/>
                                  </w:rPr>
                                </w:pPr>
                                <w:r w:rsidRPr="004119CB">
                                  <w:rPr>
                                    <w:rFonts w:ascii="Times New Roman" w:eastAsia="Calibri" w:hAnsi="Times New Roman" w:cs="Calibri"/>
                                    <w:sz w:val="32"/>
                                    <w:szCs w:val="32"/>
                                  </w:rPr>
                                  <w:t>Czinege Fruzsina</w:t>
                                </w:r>
                              </w:p>
                              <w:p w14:paraId="15FB4774" w14:textId="77777777" w:rsidR="00372B57" w:rsidRPr="004119CB" w:rsidRDefault="00372B57" w:rsidP="00372B57">
                                <w:pPr>
                                  <w:spacing w:after="0"/>
                                  <w:jc w:val="center"/>
                                  <w:rPr>
                                    <w:rFonts w:ascii="Times New Roman" w:eastAsia="Calibri" w:hAnsi="Times New Roman" w:cs="Calibri"/>
                                    <w:sz w:val="32"/>
                                    <w:szCs w:val="32"/>
                                  </w:rPr>
                                </w:pPr>
                                <w:r w:rsidRPr="004119CB">
                                  <w:rPr>
                                    <w:rFonts w:ascii="Times New Roman" w:eastAsia="Calibri" w:hAnsi="Times New Roman" w:cs="Calibri"/>
                                    <w:sz w:val="32"/>
                                    <w:szCs w:val="32"/>
                                  </w:rPr>
                                  <w:t>Monok Eszter</w:t>
                                </w:r>
                              </w:p>
                              <w:p w14:paraId="63F0F080" w14:textId="59D42CBC" w:rsidR="00372B57" w:rsidRPr="004119CB" w:rsidRDefault="00372B57" w:rsidP="00CE3BDB">
                                <w:pPr>
                                  <w:spacing w:after="1800"/>
                                  <w:jc w:val="center"/>
                                  <w:rPr>
                                    <w:rFonts w:ascii="Times New Roman" w:eastAsia="Calibri" w:hAnsi="Times New Roman" w:cs="Calibri"/>
                                    <w:sz w:val="32"/>
                                    <w:szCs w:val="32"/>
                                  </w:rPr>
                                </w:pPr>
                                <w:r w:rsidRPr="004119CB">
                                  <w:rPr>
                                    <w:rFonts w:ascii="Times New Roman" w:eastAsia="Calibri" w:hAnsi="Times New Roman" w:cs="Calibri"/>
                                    <w:sz w:val="32"/>
                                    <w:szCs w:val="32"/>
                                  </w:rPr>
                                  <w:t>Szabó Fruzsina</w:t>
                                </w:r>
                              </w:p>
                              <w:p w14:paraId="0F5635B7" w14:textId="5349AEC7" w:rsidR="004119CB" w:rsidRDefault="004119CB" w:rsidP="004119CB">
                                <w:pPr>
                                  <w:spacing w:after="0"/>
                                  <w:jc w:val="center"/>
                                  <w:rPr>
                                    <w:rFonts w:ascii="Times New Roman" w:eastAsia="Calibri" w:hAnsi="Times New Roman" w:cs="Calibri"/>
                                    <w:sz w:val="28"/>
                                    <w:szCs w:val="28"/>
                                  </w:rPr>
                                </w:pPr>
                                <w:r>
                                  <w:rPr>
                                    <w:rFonts w:ascii="Times New Roman" w:eastAsia="Calibri" w:hAnsi="Times New Roman" w:cs="Calibri"/>
                                    <w:sz w:val="28"/>
                                    <w:szCs w:val="28"/>
                                  </w:rPr>
                                  <w:t>Budapest</w:t>
                                </w:r>
                              </w:p>
                              <w:p w14:paraId="3BC519D0" w14:textId="617D04F9" w:rsidR="004119CB" w:rsidRDefault="004119CB" w:rsidP="004119CB">
                                <w:pPr>
                                  <w:spacing w:after="0"/>
                                  <w:jc w:val="center"/>
                                  <w:rPr>
                                    <w:rFonts w:ascii="Times New Roman" w:eastAsia="Calibri" w:hAnsi="Times New Roman" w:cs="Calibri"/>
                                    <w:sz w:val="28"/>
                                    <w:szCs w:val="28"/>
                                  </w:rPr>
                                </w:pPr>
                                <w:r>
                                  <w:rPr>
                                    <w:rFonts w:ascii="Times New Roman" w:eastAsia="Calibri" w:hAnsi="Times New Roman" w:cs="Calibri"/>
                                    <w:sz w:val="28"/>
                                    <w:szCs w:val="28"/>
                                  </w:rPr>
                                  <w:t>2020.</w:t>
                                </w:r>
                                <w:r w:rsidR="00CE00D2">
                                  <w:rPr>
                                    <w:rFonts w:ascii="Times New Roman" w:eastAsia="Calibri" w:hAnsi="Times New Roman" w:cs="Calibri"/>
                                    <w:sz w:val="28"/>
                                    <w:szCs w:val="28"/>
                                  </w:rPr>
                                  <w:t xml:space="preserve"> </w:t>
                                </w:r>
                                <w:r>
                                  <w:rPr>
                                    <w:rFonts w:ascii="Times New Roman" w:eastAsia="Calibri" w:hAnsi="Times New Roman" w:cs="Calibri"/>
                                    <w:sz w:val="28"/>
                                    <w:szCs w:val="28"/>
                                  </w:rPr>
                                  <w:t>05.</w:t>
                                </w:r>
                                <w:r w:rsidR="00CE00D2">
                                  <w:rPr>
                                    <w:rFonts w:ascii="Times New Roman" w:eastAsia="Calibri" w:hAnsi="Times New Roman" w:cs="Calibri"/>
                                    <w:sz w:val="28"/>
                                    <w:szCs w:val="28"/>
                                  </w:rPr>
                                  <w:t xml:space="preserve"> </w:t>
                                </w:r>
                                <w:r>
                                  <w:rPr>
                                    <w:rFonts w:ascii="Times New Roman" w:eastAsia="Calibri" w:hAnsi="Times New Roman" w:cs="Calibri"/>
                                    <w:sz w:val="28"/>
                                    <w:szCs w:val="28"/>
                                  </w:rPr>
                                  <w:t>1</w:t>
                                </w:r>
                                <w:r w:rsidR="00CE00D2">
                                  <w:rPr>
                                    <w:rFonts w:ascii="Times New Roman" w:eastAsia="Calibri" w:hAnsi="Times New Roman" w:cs="Calibri"/>
                                    <w:sz w:val="28"/>
                                    <w:szCs w:val="28"/>
                                  </w:rPr>
                                  <w:t>7.</w:t>
                                </w:r>
                              </w:p>
                              <w:p w14:paraId="0A02B1DA" w14:textId="77777777" w:rsidR="004119CB" w:rsidRPr="008A0922" w:rsidRDefault="004119CB" w:rsidP="004119CB">
                                <w:pPr>
                                  <w:spacing w:after="240"/>
                                  <w:jc w:val="center"/>
                                  <w:rPr>
                                    <w:rFonts w:ascii="Times New Roman" w:eastAsia="Calibri" w:hAnsi="Times New Roman" w:cs="Calibri"/>
                                    <w:sz w:val="28"/>
                                    <w:szCs w:val="28"/>
                                  </w:rPr>
                                </w:pPr>
                              </w:p>
                              <w:p w14:paraId="0FAFC81E" w14:textId="77777777" w:rsidR="00372B57" w:rsidRDefault="00372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type w14:anchorId="5F08AA53" id="_x0000_t202" coordsize="21600,21600" o:spt="202" path="m,l,21600r21600,l21600,xe">
                    <v:stroke joinstyle="miter"/>
                    <v:path gradientshapeok="t" o:connecttype="rect"/>
                  </v:shapetype>
                  <v:shape id="Szövegdoboz 1" o:spid="_x0000_s1026" type="#_x0000_t202" style="position:absolute;margin-left:0;margin-top:102.15pt;width:213.75pt;height:250.5pt;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" filled="f" stroked="f">
                    <v:textbox>
                      <w:txbxContent>
                        <w:p w14:paraId="1B3E0286" w14:textId="77777777" w:rsidR="00372B57" w:rsidRPr="004119CB" w:rsidRDefault="00372B57" w:rsidP="00372B57">
                          <w:pPr>
                            <w:spacing w:after="0"/>
                            <w:jc w:val="center"/>
                            <w:rPr>
                              <w:rFonts w:ascii="Times New Roman" w:eastAsia="Calibri" w:hAnsi="Times New Roman" w:cs="Calibri"/>
                              <w:sz w:val="32"/>
                              <w:szCs w:val="32"/>
                            </w:rPr>
                          </w:pPr>
                          <w:r w:rsidRPr="004119CB">
                            <w:rPr>
                              <w:rFonts w:ascii="Times New Roman" w:eastAsia="Calibri" w:hAnsi="Times New Roman" w:cs="Calibri"/>
                              <w:sz w:val="32"/>
                              <w:szCs w:val="32"/>
                            </w:rPr>
                            <w:t>Készítette:</w:t>
                          </w:r>
                        </w:p>
                        <w:p w14:paraId="34F37FFC" w14:textId="77777777" w:rsidR="00372B57" w:rsidRPr="004119CB" w:rsidRDefault="00372B57" w:rsidP="00372B57">
                          <w:pPr>
                            <w:spacing w:after="0"/>
                            <w:jc w:val="center"/>
                            <w:rPr>
                              <w:rFonts w:ascii="Times New Roman" w:eastAsia="Calibri" w:hAnsi="Times New Roman" w:cs="Calibri"/>
                              <w:sz w:val="32"/>
                              <w:szCs w:val="32"/>
                            </w:rPr>
                          </w:pPr>
                          <w:r w:rsidRPr="004119CB">
                            <w:rPr>
                              <w:rFonts w:ascii="Times New Roman" w:eastAsia="Calibri" w:hAnsi="Times New Roman" w:cs="Calibri"/>
                              <w:sz w:val="32"/>
                              <w:szCs w:val="32"/>
                            </w:rPr>
                            <w:t>Békési Klaudia Dóra</w:t>
                          </w:r>
                        </w:p>
                        <w:p w14:paraId="7C81ADF3" w14:textId="77777777" w:rsidR="00372B57" w:rsidRPr="004119CB" w:rsidRDefault="00372B57" w:rsidP="00372B57">
                          <w:pPr>
                            <w:spacing w:after="0"/>
                            <w:jc w:val="center"/>
                            <w:rPr>
                              <w:rFonts w:ascii="Times New Roman" w:eastAsia="Calibri" w:hAnsi="Times New Roman" w:cs="Calibri"/>
                              <w:sz w:val="32"/>
                              <w:szCs w:val="32"/>
                            </w:rPr>
                          </w:pPr>
                          <w:r w:rsidRPr="004119CB">
                            <w:rPr>
                              <w:rFonts w:ascii="Times New Roman" w:eastAsia="Calibri" w:hAnsi="Times New Roman" w:cs="Calibri"/>
                              <w:sz w:val="32"/>
                              <w:szCs w:val="32"/>
                            </w:rPr>
                            <w:t>Czinege Fruzsina</w:t>
                          </w:r>
                        </w:p>
                        <w:p w14:paraId="15FB4774" w14:textId="77777777" w:rsidR="00372B57" w:rsidRPr="004119CB" w:rsidRDefault="00372B57" w:rsidP="00372B57">
                          <w:pPr>
                            <w:spacing w:after="0"/>
                            <w:jc w:val="center"/>
                            <w:rPr>
                              <w:rFonts w:ascii="Times New Roman" w:eastAsia="Calibri" w:hAnsi="Times New Roman" w:cs="Calibri"/>
                              <w:sz w:val="32"/>
                              <w:szCs w:val="32"/>
                            </w:rPr>
                          </w:pPr>
                          <w:r w:rsidRPr="004119CB">
                            <w:rPr>
                              <w:rFonts w:ascii="Times New Roman" w:eastAsia="Calibri" w:hAnsi="Times New Roman" w:cs="Calibri"/>
                              <w:sz w:val="32"/>
                              <w:szCs w:val="32"/>
                            </w:rPr>
                            <w:t>Monok Eszter</w:t>
                          </w:r>
                        </w:p>
                        <w:p w14:paraId="63F0F080" w14:textId="59D42CBC" w:rsidR="00372B57" w:rsidRPr="004119CB" w:rsidRDefault="00372B57" w:rsidP="00CE3BDB">
                          <w:pPr>
                            <w:spacing w:after="1800"/>
                            <w:jc w:val="center"/>
                            <w:rPr>
                              <w:rFonts w:ascii="Times New Roman" w:eastAsia="Calibri" w:hAnsi="Times New Roman" w:cs="Calibri"/>
                              <w:sz w:val="32"/>
                              <w:szCs w:val="32"/>
                            </w:rPr>
                          </w:pPr>
                          <w:r w:rsidRPr="004119CB">
                            <w:rPr>
                              <w:rFonts w:ascii="Times New Roman" w:eastAsia="Calibri" w:hAnsi="Times New Roman" w:cs="Calibri"/>
                              <w:sz w:val="32"/>
                              <w:szCs w:val="32"/>
                            </w:rPr>
                            <w:t>Szabó Fruzsina</w:t>
                          </w:r>
                        </w:p>
                        <w:p w14:paraId="0F5635B7" w14:textId="5349AEC7" w:rsidR="004119CB" w:rsidRDefault="004119CB" w:rsidP="004119CB">
                          <w:pPr>
                            <w:spacing w:after="0"/>
                            <w:jc w:val="center"/>
                            <w:rPr>
                              <w:rFonts w:ascii="Times New Roman" w:eastAsia="Calibri" w:hAnsi="Times New Roman" w:cs="Calibri"/>
                              <w:sz w:val="28"/>
                              <w:szCs w:val="28"/>
                            </w:rPr>
                          </w:pPr>
                          <w:r>
                            <w:rPr>
                              <w:rFonts w:ascii="Times New Roman" w:eastAsia="Calibri" w:hAnsi="Times New Roman" w:cs="Calibri"/>
                              <w:sz w:val="28"/>
                              <w:szCs w:val="28"/>
                            </w:rPr>
                            <w:t>Budapest</w:t>
                          </w:r>
                        </w:p>
                        <w:p w14:paraId="3BC519D0" w14:textId="617D04F9" w:rsidR="004119CB" w:rsidRDefault="004119CB" w:rsidP="004119CB">
                          <w:pPr>
                            <w:spacing w:after="0"/>
                            <w:jc w:val="center"/>
                            <w:rPr>
                              <w:rFonts w:ascii="Times New Roman" w:eastAsia="Calibri" w:hAnsi="Times New Roman" w:cs="Calibri"/>
                              <w:sz w:val="28"/>
                              <w:szCs w:val="28"/>
                            </w:rPr>
                          </w:pPr>
                          <w:r>
                            <w:rPr>
                              <w:rFonts w:ascii="Times New Roman" w:eastAsia="Calibri" w:hAnsi="Times New Roman" w:cs="Calibri"/>
                              <w:sz w:val="28"/>
                              <w:szCs w:val="28"/>
                            </w:rPr>
                            <w:t>2020.</w:t>
                          </w:r>
                          <w:r w:rsidR="00CE00D2">
                            <w:rPr>
                              <w:rFonts w:ascii="Times New Roman" w:eastAsia="Calibri" w:hAnsi="Times New Roman" w:cs="Calibri"/>
                              <w:sz w:val="28"/>
                              <w:szCs w:val="28"/>
                            </w:rPr>
                            <w:t xml:space="preserve"> </w:t>
                          </w:r>
                          <w:r>
                            <w:rPr>
                              <w:rFonts w:ascii="Times New Roman" w:eastAsia="Calibri" w:hAnsi="Times New Roman" w:cs="Calibri"/>
                              <w:sz w:val="28"/>
                              <w:szCs w:val="28"/>
                            </w:rPr>
                            <w:t>05.</w:t>
                          </w:r>
                          <w:r w:rsidR="00CE00D2">
                            <w:rPr>
                              <w:rFonts w:ascii="Times New Roman" w:eastAsia="Calibri" w:hAnsi="Times New Roman" w:cs="Calibri"/>
                              <w:sz w:val="28"/>
                              <w:szCs w:val="28"/>
                            </w:rPr>
                            <w:t xml:space="preserve"> </w:t>
                          </w:r>
                          <w:r>
                            <w:rPr>
                              <w:rFonts w:ascii="Times New Roman" w:eastAsia="Calibri" w:hAnsi="Times New Roman" w:cs="Calibri"/>
                              <w:sz w:val="28"/>
                              <w:szCs w:val="28"/>
                            </w:rPr>
                            <w:t>1</w:t>
                          </w:r>
                          <w:r w:rsidR="00CE00D2">
                            <w:rPr>
                              <w:rFonts w:ascii="Times New Roman" w:eastAsia="Calibri" w:hAnsi="Times New Roman" w:cs="Calibri"/>
                              <w:sz w:val="28"/>
                              <w:szCs w:val="28"/>
                            </w:rPr>
                            <w:t>7.</w:t>
                          </w:r>
                        </w:p>
                        <w:p w14:paraId="0A02B1DA" w14:textId="77777777" w:rsidR="004119CB" w:rsidRPr="008A0922" w:rsidRDefault="004119CB" w:rsidP="004119CB">
                          <w:pPr>
                            <w:spacing w:after="240"/>
                            <w:jc w:val="center"/>
                            <w:rPr>
                              <w:rFonts w:ascii="Times New Roman" w:eastAsia="Calibri" w:hAnsi="Times New Roman" w:cs="Calibri"/>
                              <w:sz w:val="28"/>
                              <w:szCs w:val="28"/>
                            </w:rPr>
                          </w:pPr>
                        </w:p>
                        <w:p w14:paraId="0FAFC81E" w14:textId="77777777" w:rsidR="00372B57" w:rsidRDefault="00372B57"/>
                      </w:txbxContent>
                    </v:textbox>
                    <w10:wrap anchorx="margin"/>
                  </v:shape>
                </w:pict>
              </mc:Fallback>
            </mc:AlternateContent>
          </w:r>
          <w:r w:rsidR="00176052">
            <w:rPr>
              <w:rFonts w:ascii="Times New Roman" w:eastAsia="Times New Roman" w:hAnsi="Times New Roman" w:cs="Times New Roman"/>
              <w:sz w:val="24"/>
              <w:szCs w:val="24"/>
            </w:rPr>
            <w:br w:type="page"/>
          </w:r>
        </w:p>
      </w:sdtContent>
    </w:sdt>
    <w:bookmarkStart w:id="0" w:name="_Toc40362491" w:displacedByCustomXml="prev"/>
    <w:sdt>
      <w:sdtPr>
        <w:rPr>
          <w:rFonts w:asciiTheme="minorHAnsi" w:eastAsiaTheme="minorHAnsi" w:hAnsiTheme="minorHAnsi" w:cstheme="minorBidi"/>
          <w:color w:val="auto"/>
          <w:sz w:val="22"/>
          <w:szCs w:val="22"/>
          <w:highlight w:val="yellow"/>
          <w:lang w:eastAsia="en-US"/>
        </w:rPr>
        <w:id w:val="2115015387"/>
        <w:docPartObj>
          <w:docPartGallery w:val="Table of Contents"/>
          <w:docPartUnique/>
        </w:docPartObj>
      </w:sdtPr>
      <w:sdtEndPr>
        <w:rPr>
          <w:rFonts w:ascii="Times New Roman" w:hAnsi="Times New Roman" w:cs="Times New Roman"/>
          <w:b/>
          <w:bCs/>
          <w:sz w:val="24"/>
          <w:szCs w:val="24"/>
          <w:highlight w:val="none"/>
        </w:rPr>
      </w:sdtEndPr>
      <w:sdtContent>
        <w:p w14:paraId="4161B102" w14:textId="3332CDA9" w:rsidR="00625830" w:rsidRPr="00625830" w:rsidRDefault="00625830" w:rsidP="00625830">
          <w:pPr>
            <w:pStyle w:val="Tartalomjegyzkcmsora"/>
            <w:spacing w:line="360" w:lineRule="auto"/>
            <w:rPr>
              <w:rFonts w:ascii="Times New Roman" w:hAnsi="Times New Roman" w:cs="Times New Roman"/>
              <w:color w:val="000000" w:themeColor="text1"/>
            </w:rPr>
          </w:pPr>
          <w:r w:rsidRPr="008F6821">
            <w:rPr>
              <w:rFonts w:ascii="Times New Roman" w:hAnsi="Times New Roman" w:cs="Times New Roman"/>
              <w:color w:val="000000" w:themeColor="text1"/>
            </w:rPr>
            <w:t>Tartalomjegyzék</w:t>
          </w:r>
        </w:p>
        <w:p w14:paraId="0B462A28" w14:textId="1076C5E9" w:rsidR="008C73F9" w:rsidRPr="008C73F9" w:rsidRDefault="00625830" w:rsidP="008F6821">
          <w:pPr>
            <w:pStyle w:val="TJ1"/>
            <w:tabs>
              <w:tab w:val="right" w:leader="dot" w:pos="9016"/>
            </w:tabs>
            <w:spacing w:after="120" w:line="360" w:lineRule="auto"/>
            <w:rPr>
              <w:rFonts w:ascii="Times New Roman" w:eastAsiaTheme="minorEastAsia" w:hAnsi="Times New Roman" w:cs="Times New Roman"/>
              <w:noProof/>
              <w:sz w:val="24"/>
              <w:szCs w:val="24"/>
              <w:lang w:eastAsia="hu-HU"/>
            </w:rPr>
          </w:pPr>
          <w:r w:rsidRPr="008C73F9">
            <w:rPr>
              <w:rFonts w:ascii="Times New Roman" w:hAnsi="Times New Roman" w:cs="Times New Roman"/>
              <w:sz w:val="24"/>
              <w:szCs w:val="24"/>
            </w:rPr>
            <w:fldChar w:fldCharType="begin"/>
          </w:r>
          <w:r w:rsidRPr="008C73F9">
            <w:rPr>
              <w:rFonts w:ascii="Times New Roman" w:hAnsi="Times New Roman" w:cs="Times New Roman"/>
              <w:sz w:val="24"/>
              <w:szCs w:val="24"/>
            </w:rPr>
            <w:instrText xml:space="preserve"> TOC \o "1-3" \h \z \u </w:instrText>
          </w:r>
          <w:r w:rsidRPr="008C73F9">
            <w:rPr>
              <w:rFonts w:ascii="Times New Roman" w:hAnsi="Times New Roman" w:cs="Times New Roman"/>
              <w:sz w:val="24"/>
              <w:szCs w:val="24"/>
            </w:rPr>
            <w:fldChar w:fldCharType="separate"/>
          </w:r>
          <w:hyperlink w:anchor="_Toc40602079" w:history="1">
            <w:r w:rsidR="008C73F9" w:rsidRPr="008C73F9">
              <w:rPr>
                <w:rStyle w:val="Hiperhivatkozs"/>
                <w:rFonts w:ascii="Times New Roman" w:eastAsia="Times New Roman" w:hAnsi="Times New Roman" w:cs="Times New Roman"/>
                <w:noProof/>
                <w:sz w:val="24"/>
                <w:szCs w:val="24"/>
              </w:rPr>
              <w:t>1. Bevezetés</w:t>
            </w:r>
            <w:r w:rsidR="008C73F9" w:rsidRPr="008C73F9">
              <w:rPr>
                <w:rFonts w:ascii="Times New Roman" w:hAnsi="Times New Roman" w:cs="Times New Roman"/>
                <w:noProof/>
                <w:webHidden/>
                <w:sz w:val="24"/>
                <w:szCs w:val="24"/>
              </w:rPr>
              <w:tab/>
            </w:r>
            <w:r w:rsidR="008C73F9" w:rsidRPr="008C73F9">
              <w:rPr>
                <w:rFonts w:ascii="Times New Roman" w:hAnsi="Times New Roman" w:cs="Times New Roman"/>
                <w:noProof/>
                <w:webHidden/>
                <w:sz w:val="24"/>
                <w:szCs w:val="24"/>
              </w:rPr>
              <w:fldChar w:fldCharType="begin"/>
            </w:r>
            <w:r w:rsidR="008C73F9" w:rsidRPr="008C73F9">
              <w:rPr>
                <w:rFonts w:ascii="Times New Roman" w:hAnsi="Times New Roman" w:cs="Times New Roman"/>
                <w:noProof/>
                <w:webHidden/>
                <w:sz w:val="24"/>
                <w:szCs w:val="24"/>
              </w:rPr>
              <w:instrText xml:space="preserve"> PAGEREF _Toc40602079 \h </w:instrText>
            </w:r>
            <w:r w:rsidR="008C73F9" w:rsidRPr="008C73F9">
              <w:rPr>
                <w:rFonts w:ascii="Times New Roman" w:hAnsi="Times New Roman" w:cs="Times New Roman"/>
                <w:noProof/>
                <w:webHidden/>
                <w:sz w:val="24"/>
                <w:szCs w:val="24"/>
              </w:rPr>
            </w:r>
            <w:r w:rsidR="008C73F9" w:rsidRPr="008C73F9">
              <w:rPr>
                <w:rFonts w:ascii="Times New Roman" w:hAnsi="Times New Roman" w:cs="Times New Roman"/>
                <w:noProof/>
                <w:webHidden/>
                <w:sz w:val="24"/>
                <w:szCs w:val="24"/>
              </w:rPr>
              <w:fldChar w:fldCharType="separate"/>
            </w:r>
            <w:r w:rsidR="008C73F9" w:rsidRPr="008C73F9">
              <w:rPr>
                <w:rFonts w:ascii="Times New Roman" w:hAnsi="Times New Roman" w:cs="Times New Roman"/>
                <w:noProof/>
                <w:webHidden/>
                <w:sz w:val="24"/>
                <w:szCs w:val="24"/>
              </w:rPr>
              <w:t>1</w:t>
            </w:r>
            <w:r w:rsidR="008C73F9" w:rsidRPr="008C73F9">
              <w:rPr>
                <w:rFonts w:ascii="Times New Roman" w:hAnsi="Times New Roman" w:cs="Times New Roman"/>
                <w:noProof/>
                <w:webHidden/>
                <w:sz w:val="24"/>
                <w:szCs w:val="24"/>
              </w:rPr>
              <w:fldChar w:fldCharType="end"/>
            </w:r>
          </w:hyperlink>
        </w:p>
        <w:p w14:paraId="1DCBFFB3" w14:textId="784FE287" w:rsidR="008C73F9" w:rsidRPr="008C73F9" w:rsidRDefault="0017152C" w:rsidP="008F6821">
          <w:pPr>
            <w:pStyle w:val="TJ1"/>
            <w:tabs>
              <w:tab w:val="left" w:pos="440"/>
              <w:tab w:val="right" w:leader="dot" w:pos="9016"/>
            </w:tabs>
            <w:spacing w:after="120" w:line="360" w:lineRule="auto"/>
            <w:rPr>
              <w:rFonts w:ascii="Times New Roman" w:eastAsiaTheme="minorEastAsia" w:hAnsi="Times New Roman" w:cs="Times New Roman"/>
              <w:noProof/>
              <w:sz w:val="24"/>
              <w:szCs w:val="24"/>
              <w:lang w:eastAsia="hu-HU"/>
            </w:rPr>
          </w:pPr>
          <w:hyperlink w:anchor="_Toc40602080" w:history="1">
            <w:r w:rsidR="008C73F9" w:rsidRPr="008C73F9">
              <w:rPr>
                <w:rStyle w:val="Hiperhivatkozs"/>
                <w:rFonts w:ascii="Times New Roman" w:eastAsia="Calibri" w:hAnsi="Times New Roman" w:cs="Times New Roman"/>
                <w:noProof/>
                <w:sz w:val="24"/>
                <w:szCs w:val="24"/>
              </w:rPr>
              <w:t>2.</w:t>
            </w:r>
            <w:r w:rsidR="008C73F9" w:rsidRPr="008C73F9">
              <w:rPr>
                <w:rFonts w:ascii="Times New Roman" w:eastAsiaTheme="minorEastAsia" w:hAnsi="Times New Roman" w:cs="Times New Roman"/>
                <w:noProof/>
                <w:sz w:val="24"/>
                <w:szCs w:val="24"/>
                <w:lang w:eastAsia="hu-HU"/>
              </w:rPr>
              <w:tab/>
            </w:r>
            <w:r w:rsidR="008C73F9" w:rsidRPr="008C73F9">
              <w:rPr>
                <w:rStyle w:val="Hiperhivatkozs"/>
                <w:rFonts w:ascii="Times New Roman" w:eastAsia="Calibri" w:hAnsi="Times New Roman" w:cs="Times New Roman"/>
                <w:noProof/>
                <w:sz w:val="24"/>
                <w:szCs w:val="24"/>
              </w:rPr>
              <w:t>Jó gyakorlatok a kerékpáros turizmus vonatkozásában</w:t>
            </w:r>
            <w:r w:rsidR="008C73F9" w:rsidRPr="008C73F9">
              <w:rPr>
                <w:rFonts w:ascii="Times New Roman" w:hAnsi="Times New Roman" w:cs="Times New Roman"/>
                <w:noProof/>
                <w:webHidden/>
                <w:sz w:val="24"/>
                <w:szCs w:val="24"/>
              </w:rPr>
              <w:tab/>
            </w:r>
            <w:r w:rsidR="008C73F9" w:rsidRPr="008C73F9">
              <w:rPr>
                <w:rFonts w:ascii="Times New Roman" w:hAnsi="Times New Roman" w:cs="Times New Roman"/>
                <w:noProof/>
                <w:webHidden/>
                <w:sz w:val="24"/>
                <w:szCs w:val="24"/>
              </w:rPr>
              <w:fldChar w:fldCharType="begin"/>
            </w:r>
            <w:r w:rsidR="008C73F9" w:rsidRPr="008C73F9">
              <w:rPr>
                <w:rFonts w:ascii="Times New Roman" w:hAnsi="Times New Roman" w:cs="Times New Roman"/>
                <w:noProof/>
                <w:webHidden/>
                <w:sz w:val="24"/>
                <w:szCs w:val="24"/>
              </w:rPr>
              <w:instrText xml:space="preserve"> PAGEREF _Toc40602080 \h </w:instrText>
            </w:r>
            <w:r w:rsidR="008C73F9" w:rsidRPr="008C73F9">
              <w:rPr>
                <w:rFonts w:ascii="Times New Roman" w:hAnsi="Times New Roman" w:cs="Times New Roman"/>
                <w:noProof/>
                <w:webHidden/>
                <w:sz w:val="24"/>
                <w:szCs w:val="24"/>
              </w:rPr>
            </w:r>
            <w:r w:rsidR="008C73F9" w:rsidRPr="008C73F9">
              <w:rPr>
                <w:rFonts w:ascii="Times New Roman" w:hAnsi="Times New Roman" w:cs="Times New Roman"/>
                <w:noProof/>
                <w:webHidden/>
                <w:sz w:val="24"/>
                <w:szCs w:val="24"/>
              </w:rPr>
              <w:fldChar w:fldCharType="separate"/>
            </w:r>
            <w:r w:rsidR="008C73F9" w:rsidRPr="008C73F9">
              <w:rPr>
                <w:rFonts w:ascii="Times New Roman" w:hAnsi="Times New Roman" w:cs="Times New Roman"/>
                <w:noProof/>
                <w:webHidden/>
                <w:sz w:val="24"/>
                <w:szCs w:val="24"/>
              </w:rPr>
              <w:t>1</w:t>
            </w:r>
            <w:r w:rsidR="008C73F9" w:rsidRPr="008C73F9">
              <w:rPr>
                <w:rFonts w:ascii="Times New Roman" w:hAnsi="Times New Roman" w:cs="Times New Roman"/>
                <w:noProof/>
                <w:webHidden/>
                <w:sz w:val="24"/>
                <w:szCs w:val="24"/>
              </w:rPr>
              <w:fldChar w:fldCharType="end"/>
            </w:r>
          </w:hyperlink>
        </w:p>
        <w:p w14:paraId="361D2E39" w14:textId="70BAED0E" w:rsidR="008C73F9" w:rsidRPr="008C73F9" w:rsidRDefault="0017152C" w:rsidP="008F6821">
          <w:pPr>
            <w:pStyle w:val="TJ3"/>
            <w:tabs>
              <w:tab w:val="right" w:leader="dot" w:pos="9016"/>
            </w:tabs>
            <w:spacing w:after="120" w:line="360" w:lineRule="auto"/>
            <w:rPr>
              <w:rFonts w:ascii="Times New Roman" w:eastAsiaTheme="minorEastAsia" w:hAnsi="Times New Roman" w:cs="Times New Roman"/>
              <w:noProof/>
              <w:sz w:val="24"/>
              <w:szCs w:val="24"/>
              <w:lang w:eastAsia="hu-HU"/>
            </w:rPr>
          </w:pPr>
          <w:hyperlink w:anchor="_Toc40602081" w:history="1">
            <w:r w:rsidR="008C73F9" w:rsidRPr="008C73F9">
              <w:rPr>
                <w:rStyle w:val="Hiperhivatkozs"/>
                <w:rFonts w:ascii="Times New Roman" w:hAnsi="Times New Roman" w:cs="Times New Roman"/>
                <w:noProof/>
                <w:sz w:val="24"/>
                <w:szCs w:val="24"/>
              </w:rPr>
              <w:t>2.1.Tisza-tavi Kerékpáros Centrum</w:t>
            </w:r>
            <w:r w:rsidR="008C73F9" w:rsidRPr="008C73F9">
              <w:rPr>
                <w:rFonts w:ascii="Times New Roman" w:hAnsi="Times New Roman" w:cs="Times New Roman"/>
                <w:noProof/>
                <w:webHidden/>
                <w:sz w:val="24"/>
                <w:szCs w:val="24"/>
              </w:rPr>
              <w:tab/>
            </w:r>
            <w:r w:rsidR="008C73F9" w:rsidRPr="008C73F9">
              <w:rPr>
                <w:rFonts w:ascii="Times New Roman" w:hAnsi="Times New Roman" w:cs="Times New Roman"/>
                <w:noProof/>
                <w:webHidden/>
                <w:sz w:val="24"/>
                <w:szCs w:val="24"/>
              </w:rPr>
              <w:fldChar w:fldCharType="begin"/>
            </w:r>
            <w:r w:rsidR="008C73F9" w:rsidRPr="008C73F9">
              <w:rPr>
                <w:rFonts w:ascii="Times New Roman" w:hAnsi="Times New Roman" w:cs="Times New Roman"/>
                <w:noProof/>
                <w:webHidden/>
                <w:sz w:val="24"/>
                <w:szCs w:val="24"/>
              </w:rPr>
              <w:instrText xml:space="preserve"> PAGEREF _Toc40602081 \h </w:instrText>
            </w:r>
            <w:r w:rsidR="008C73F9" w:rsidRPr="008C73F9">
              <w:rPr>
                <w:rFonts w:ascii="Times New Roman" w:hAnsi="Times New Roman" w:cs="Times New Roman"/>
                <w:noProof/>
                <w:webHidden/>
                <w:sz w:val="24"/>
                <w:szCs w:val="24"/>
              </w:rPr>
            </w:r>
            <w:r w:rsidR="008C73F9" w:rsidRPr="008C73F9">
              <w:rPr>
                <w:rFonts w:ascii="Times New Roman" w:hAnsi="Times New Roman" w:cs="Times New Roman"/>
                <w:noProof/>
                <w:webHidden/>
                <w:sz w:val="24"/>
                <w:szCs w:val="24"/>
              </w:rPr>
              <w:fldChar w:fldCharType="separate"/>
            </w:r>
            <w:r w:rsidR="008C73F9" w:rsidRPr="008C73F9">
              <w:rPr>
                <w:rFonts w:ascii="Times New Roman" w:hAnsi="Times New Roman" w:cs="Times New Roman"/>
                <w:noProof/>
                <w:webHidden/>
                <w:sz w:val="24"/>
                <w:szCs w:val="24"/>
              </w:rPr>
              <w:t>1</w:t>
            </w:r>
            <w:r w:rsidR="008C73F9" w:rsidRPr="008C73F9">
              <w:rPr>
                <w:rFonts w:ascii="Times New Roman" w:hAnsi="Times New Roman" w:cs="Times New Roman"/>
                <w:noProof/>
                <w:webHidden/>
                <w:sz w:val="24"/>
                <w:szCs w:val="24"/>
              </w:rPr>
              <w:fldChar w:fldCharType="end"/>
            </w:r>
          </w:hyperlink>
        </w:p>
        <w:p w14:paraId="18832364" w14:textId="6C5DFFBA" w:rsidR="008C73F9" w:rsidRPr="008C73F9" w:rsidRDefault="0017152C" w:rsidP="008F6821">
          <w:pPr>
            <w:pStyle w:val="TJ3"/>
            <w:tabs>
              <w:tab w:val="right" w:leader="dot" w:pos="9016"/>
            </w:tabs>
            <w:spacing w:after="120" w:line="360" w:lineRule="auto"/>
            <w:rPr>
              <w:rFonts w:ascii="Times New Roman" w:eastAsiaTheme="minorEastAsia" w:hAnsi="Times New Roman" w:cs="Times New Roman"/>
              <w:noProof/>
              <w:sz w:val="24"/>
              <w:szCs w:val="24"/>
              <w:lang w:eastAsia="hu-HU"/>
            </w:rPr>
          </w:pPr>
          <w:hyperlink w:anchor="_Toc40602082" w:history="1">
            <w:r w:rsidR="008C73F9" w:rsidRPr="008C73F9">
              <w:rPr>
                <w:rStyle w:val="Hiperhivatkozs"/>
                <w:rFonts w:ascii="Times New Roman" w:hAnsi="Times New Roman" w:cs="Times New Roman"/>
                <w:noProof/>
                <w:sz w:val="24"/>
                <w:szCs w:val="24"/>
              </w:rPr>
              <w:t>2.2.Bentonville Bicycle Playground</w:t>
            </w:r>
            <w:r w:rsidR="008C73F9" w:rsidRPr="008C73F9">
              <w:rPr>
                <w:rFonts w:ascii="Times New Roman" w:hAnsi="Times New Roman" w:cs="Times New Roman"/>
                <w:noProof/>
                <w:webHidden/>
                <w:sz w:val="24"/>
                <w:szCs w:val="24"/>
              </w:rPr>
              <w:tab/>
            </w:r>
            <w:r w:rsidR="008C73F9" w:rsidRPr="008C73F9">
              <w:rPr>
                <w:rFonts w:ascii="Times New Roman" w:hAnsi="Times New Roman" w:cs="Times New Roman"/>
                <w:noProof/>
                <w:webHidden/>
                <w:sz w:val="24"/>
                <w:szCs w:val="24"/>
              </w:rPr>
              <w:fldChar w:fldCharType="begin"/>
            </w:r>
            <w:r w:rsidR="008C73F9" w:rsidRPr="008C73F9">
              <w:rPr>
                <w:rFonts w:ascii="Times New Roman" w:hAnsi="Times New Roman" w:cs="Times New Roman"/>
                <w:noProof/>
                <w:webHidden/>
                <w:sz w:val="24"/>
                <w:szCs w:val="24"/>
              </w:rPr>
              <w:instrText xml:space="preserve"> PAGEREF _Toc40602082 \h </w:instrText>
            </w:r>
            <w:r w:rsidR="008C73F9" w:rsidRPr="008C73F9">
              <w:rPr>
                <w:rFonts w:ascii="Times New Roman" w:hAnsi="Times New Roman" w:cs="Times New Roman"/>
                <w:noProof/>
                <w:webHidden/>
                <w:sz w:val="24"/>
                <w:szCs w:val="24"/>
              </w:rPr>
            </w:r>
            <w:r w:rsidR="008C73F9" w:rsidRPr="008C73F9">
              <w:rPr>
                <w:rFonts w:ascii="Times New Roman" w:hAnsi="Times New Roman" w:cs="Times New Roman"/>
                <w:noProof/>
                <w:webHidden/>
                <w:sz w:val="24"/>
                <w:szCs w:val="24"/>
              </w:rPr>
              <w:fldChar w:fldCharType="separate"/>
            </w:r>
            <w:r w:rsidR="008C73F9" w:rsidRPr="008C73F9">
              <w:rPr>
                <w:rFonts w:ascii="Times New Roman" w:hAnsi="Times New Roman" w:cs="Times New Roman"/>
                <w:noProof/>
                <w:webHidden/>
                <w:sz w:val="24"/>
                <w:szCs w:val="24"/>
              </w:rPr>
              <w:t>4</w:t>
            </w:r>
            <w:r w:rsidR="008C73F9" w:rsidRPr="008C73F9">
              <w:rPr>
                <w:rFonts w:ascii="Times New Roman" w:hAnsi="Times New Roman" w:cs="Times New Roman"/>
                <w:noProof/>
                <w:webHidden/>
                <w:sz w:val="24"/>
                <w:szCs w:val="24"/>
              </w:rPr>
              <w:fldChar w:fldCharType="end"/>
            </w:r>
          </w:hyperlink>
        </w:p>
        <w:p w14:paraId="79F16F44" w14:textId="37A582A1" w:rsidR="008C73F9" w:rsidRPr="008C73F9" w:rsidRDefault="0017152C" w:rsidP="008F6821">
          <w:pPr>
            <w:pStyle w:val="TJ1"/>
            <w:tabs>
              <w:tab w:val="right" w:leader="dot" w:pos="9016"/>
            </w:tabs>
            <w:spacing w:after="120" w:line="360" w:lineRule="auto"/>
            <w:rPr>
              <w:rFonts w:ascii="Times New Roman" w:eastAsiaTheme="minorEastAsia" w:hAnsi="Times New Roman" w:cs="Times New Roman"/>
              <w:noProof/>
              <w:sz w:val="24"/>
              <w:szCs w:val="24"/>
              <w:lang w:eastAsia="hu-HU"/>
            </w:rPr>
          </w:pPr>
          <w:hyperlink w:anchor="_Toc40602083" w:history="1">
            <w:r w:rsidR="008C73F9" w:rsidRPr="008C73F9">
              <w:rPr>
                <w:rStyle w:val="Hiperhivatkozs"/>
                <w:rFonts w:ascii="Times New Roman" w:eastAsia="Calibri" w:hAnsi="Times New Roman" w:cs="Times New Roman"/>
                <w:noProof/>
                <w:sz w:val="24"/>
                <w:szCs w:val="24"/>
              </w:rPr>
              <w:t>3. Jó gyakorlatok az ökoturizmus vonatkozásában</w:t>
            </w:r>
            <w:r w:rsidR="008C73F9" w:rsidRPr="008C73F9">
              <w:rPr>
                <w:rFonts w:ascii="Times New Roman" w:hAnsi="Times New Roman" w:cs="Times New Roman"/>
                <w:noProof/>
                <w:webHidden/>
                <w:sz w:val="24"/>
                <w:szCs w:val="24"/>
              </w:rPr>
              <w:tab/>
            </w:r>
            <w:r w:rsidR="008C73F9" w:rsidRPr="008C73F9">
              <w:rPr>
                <w:rFonts w:ascii="Times New Roman" w:hAnsi="Times New Roman" w:cs="Times New Roman"/>
                <w:noProof/>
                <w:webHidden/>
                <w:sz w:val="24"/>
                <w:szCs w:val="24"/>
              </w:rPr>
              <w:fldChar w:fldCharType="begin"/>
            </w:r>
            <w:r w:rsidR="008C73F9" w:rsidRPr="008C73F9">
              <w:rPr>
                <w:rFonts w:ascii="Times New Roman" w:hAnsi="Times New Roman" w:cs="Times New Roman"/>
                <w:noProof/>
                <w:webHidden/>
                <w:sz w:val="24"/>
                <w:szCs w:val="24"/>
              </w:rPr>
              <w:instrText xml:space="preserve"> PAGEREF _Toc40602083 \h </w:instrText>
            </w:r>
            <w:r w:rsidR="008C73F9" w:rsidRPr="008C73F9">
              <w:rPr>
                <w:rFonts w:ascii="Times New Roman" w:hAnsi="Times New Roman" w:cs="Times New Roman"/>
                <w:noProof/>
                <w:webHidden/>
                <w:sz w:val="24"/>
                <w:szCs w:val="24"/>
              </w:rPr>
            </w:r>
            <w:r w:rsidR="008C73F9" w:rsidRPr="008C73F9">
              <w:rPr>
                <w:rFonts w:ascii="Times New Roman" w:hAnsi="Times New Roman" w:cs="Times New Roman"/>
                <w:noProof/>
                <w:webHidden/>
                <w:sz w:val="24"/>
                <w:szCs w:val="24"/>
              </w:rPr>
              <w:fldChar w:fldCharType="separate"/>
            </w:r>
            <w:r w:rsidR="008C73F9" w:rsidRPr="008C73F9">
              <w:rPr>
                <w:rFonts w:ascii="Times New Roman" w:hAnsi="Times New Roman" w:cs="Times New Roman"/>
                <w:noProof/>
                <w:webHidden/>
                <w:sz w:val="24"/>
                <w:szCs w:val="24"/>
              </w:rPr>
              <w:t>5</w:t>
            </w:r>
            <w:r w:rsidR="008C73F9" w:rsidRPr="008C73F9">
              <w:rPr>
                <w:rFonts w:ascii="Times New Roman" w:hAnsi="Times New Roman" w:cs="Times New Roman"/>
                <w:noProof/>
                <w:webHidden/>
                <w:sz w:val="24"/>
                <w:szCs w:val="24"/>
              </w:rPr>
              <w:fldChar w:fldCharType="end"/>
            </w:r>
          </w:hyperlink>
        </w:p>
        <w:p w14:paraId="3E468FE5" w14:textId="1D648A3E" w:rsidR="008C73F9" w:rsidRPr="008C73F9" w:rsidRDefault="0017152C" w:rsidP="008F6821">
          <w:pPr>
            <w:pStyle w:val="TJ3"/>
            <w:tabs>
              <w:tab w:val="right" w:leader="dot" w:pos="9016"/>
            </w:tabs>
            <w:spacing w:after="120" w:line="360" w:lineRule="auto"/>
            <w:rPr>
              <w:rFonts w:ascii="Times New Roman" w:eastAsiaTheme="minorEastAsia" w:hAnsi="Times New Roman" w:cs="Times New Roman"/>
              <w:noProof/>
              <w:sz w:val="24"/>
              <w:szCs w:val="24"/>
              <w:lang w:eastAsia="hu-HU"/>
            </w:rPr>
          </w:pPr>
          <w:hyperlink w:anchor="_Toc40602084" w:history="1">
            <w:r w:rsidR="008C73F9" w:rsidRPr="008C73F9">
              <w:rPr>
                <w:rStyle w:val="Hiperhivatkozs"/>
                <w:rFonts w:ascii="Times New Roman" w:hAnsi="Times New Roman" w:cs="Times New Roman"/>
                <w:noProof/>
                <w:sz w:val="24"/>
                <w:szCs w:val="24"/>
              </w:rPr>
              <w:t>3.1. Európai Mobilitási Hét Hajdúböszörményben</w:t>
            </w:r>
            <w:r w:rsidR="008C73F9" w:rsidRPr="008C73F9">
              <w:rPr>
                <w:rFonts w:ascii="Times New Roman" w:hAnsi="Times New Roman" w:cs="Times New Roman"/>
                <w:noProof/>
                <w:webHidden/>
                <w:sz w:val="24"/>
                <w:szCs w:val="24"/>
              </w:rPr>
              <w:tab/>
            </w:r>
            <w:r w:rsidR="008C73F9" w:rsidRPr="008C73F9">
              <w:rPr>
                <w:rFonts w:ascii="Times New Roman" w:hAnsi="Times New Roman" w:cs="Times New Roman"/>
                <w:noProof/>
                <w:webHidden/>
                <w:sz w:val="24"/>
                <w:szCs w:val="24"/>
              </w:rPr>
              <w:fldChar w:fldCharType="begin"/>
            </w:r>
            <w:r w:rsidR="008C73F9" w:rsidRPr="008C73F9">
              <w:rPr>
                <w:rFonts w:ascii="Times New Roman" w:hAnsi="Times New Roman" w:cs="Times New Roman"/>
                <w:noProof/>
                <w:webHidden/>
                <w:sz w:val="24"/>
                <w:szCs w:val="24"/>
              </w:rPr>
              <w:instrText xml:space="preserve"> PAGEREF _Toc40602084 \h </w:instrText>
            </w:r>
            <w:r w:rsidR="008C73F9" w:rsidRPr="008C73F9">
              <w:rPr>
                <w:rFonts w:ascii="Times New Roman" w:hAnsi="Times New Roman" w:cs="Times New Roman"/>
                <w:noProof/>
                <w:webHidden/>
                <w:sz w:val="24"/>
                <w:szCs w:val="24"/>
              </w:rPr>
            </w:r>
            <w:r w:rsidR="008C73F9" w:rsidRPr="008C73F9">
              <w:rPr>
                <w:rFonts w:ascii="Times New Roman" w:hAnsi="Times New Roman" w:cs="Times New Roman"/>
                <w:noProof/>
                <w:webHidden/>
                <w:sz w:val="24"/>
                <w:szCs w:val="24"/>
              </w:rPr>
              <w:fldChar w:fldCharType="separate"/>
            </w:r>
            <w:r w:rsidR="008C73F9" w:rsidRPr="008C73F9">
              <w:rPr>
                <w:rFonts w:ascii="Times New Roman" w:hAnsi="Times New Roman" w:cs="Times New Roman"/>
                <w:noProof/>
                <w:webHidden/>
                <w:sz w:val="24"/>
                <w:szCs w:val="24"/>
              </w:rPr>
              <w:t>5</w:t>
            </w:r>
            <w:r w:rsidR="008C73F9" w:rsidRPr="008C73F9">
              <w:rPr>
                <w:rFonts w:ascii="Times New Roman" w:hAnsi="Times New Roman" w:cs="Times New Roman"/>
                <w:noProof/>
                <w:webHidden/>
                <w:sz w:val="24"/>
                <w:szCs w:val="24"/>
              </w:rPr>
              <w:fldChar w:fldCharType="end"/>
            </w:r>
          </w:hyperlink>
        </w:p>
        <w:p w14:paraId="340B1856" w14:textId="7B638C4D" w:rsidR="008C73F9" w:rsidRPr="008C73F9" w:rsidRDefault="0017152C" w:rsidP="008F6821">
          <w:pPr>
            <w:pStyle w:val="TJ3"/>
            <w:tabs>
              <w:tab w:val="left" w:pos="1100"/>
              <w:tab w:val="right" w:leader="dot" w:pos="9016"/>
            </w:tabs>
            <w:spacing w:after="120" w:line="360" w:lineRule="auto"/>
            <w:rPr>
              <w:rFonts w:ascii="Times New Roman" w:eastAsiaTheme="minorEastAsia" w:hAnsi="Times New Roman" w:cs="Times New Roman"/>
              <w:noProof/>
              <w:sz w:val="24"/>
              <w:szCs w:val="24"/>
              <w:lang w:eastAsia="hu-HU"/>
            </w:rPr>
          </w:pPr>
          <w:hyperlink w:anchor="_Toc40602085" w:history="1">
            <w:r w:rsidR="008C73F9" w:rsidRPr="008C73F9">
              <w:rPr>
                <w:rStyle w:val="Hiperhivatkozs"/>
                <w:rFonts w:ascii="Times New Roman" w:hAnsi="Times New Roman" w:cs="Times New Roman"/>
                <w:noProof/>
                <w:sz w:val="24"/>
                <w:szCs w:val="24"/>
              </w:rPr>
              <w:t>3.2.</w:t>
            </w:r>
            <w:r w:rsidR="008C73F9" w:rsidRPr="008C73F9">
              <w:rPr>
                <w:rFonts w:ascii="Times New Roman" w:eastAsiaTheme="minorEastAsia" w:hAnsi="Times New Roman" w:cs="Times New Roman"/>
                <w:noProof/>
                <w:sz w:val="24"/>
                <w:szCs w:val="24"/>
                <w:lang w:eastAsia="hu-HU"/>
              </w:rPr>
              <w:t xml:space="preserve"> </w:t>
            </w:r>
            <w:r w:rsidR="008C73F9" w:rsidRPr="008C73F9">
              <w:rPr>
                <w:rStyle w:val="Hiperhivatkozs"/>
                <w:rFonts w:ascii="Times New Roman" w:hAnsi="Times New Roman" w:cs="Times New Roman"/>
                <w:noProof/>
                <w:sz w:val="24"/>
                <w:szCs w:val="24"/>
              </w:rPr>
              <w:t>Kreklingen Tanösvény Norvégia</w:t>
            </w:r>
            <w:r w:rsidR="008C73F9" w:rsidRPr="008C73F9">
              <w:rPr>
                <w:rFonts w:ascii="Times New Roman" w:hAnsi="Times New Roman" w:cs="Times New Roman"/>
                <w:noProof/>
                <w:webHidden/>
                <w:sz w:val="24"/>
                <w:szCs w:val="24"/>
              </w:rPr>
              <w:tab/>
            </w:r>
            <w:r w:rsidR="008C73F9" w:rsidRPr="008C73F9">
              <w:rPr>
                <w:rFonts w:ascii="Times New Roman" w:hAnsi="Times New Roman" w:cs="Times New Roman"/>
                <w:noProof/>
                <w:webHidden/>
                <w:sz w:val="24"/>
                <w:szCs w:val="24"/>
              </w:rPr>
              <w:fldChar w:fldCharType="begin"/>
            </w:r>
            <w:r w:rsidR="008C73F9" w:rsidRPr="008C73F9">
              <w:rPr>
                <w:rFonts w:ascii="Times New Roman" w:hAnsi="Times New Roman" w:cs="Times New Roman"/>
                <w:noProof/>
                <w:webHidden/>
                <w:sz w:val="24"/>
                <w:szCs w:val="24"/>
              </w:rPr>
              <w:instrText xml:space="preserve"> PAGEREF _Toc40602085 \h </w:instrText>
            </w:r>
            <w:r w:rsidR="008C73F9" w:rsidRPr="008C73F9">
              <w:rPr>
                <w:rFonts w:ascii="Times New Roman" w:hAnsi="Times New Roman" w:cs="Times New Roman"/>
                <w:noProof/>
                <w:webHidden/>
                <w:sz w:val="24"/>
                <w:szCs w:val="24"/>
              </w:rPr>
            </w:r>
            <w:r w:rsidR="008C73F9" w:rsidRPr="008C73F9">
              <w:rPr>
                <w:rFonts w:ascii="Times New Roman" w:hAnsi="Times New Roman" w:cs="Times New Roman"/>
                <w:noProof/>
                <w:webHidden/>
                <w:sz w:val="24"/>
                <w:szCs w:val="24"/>
              </w:rPr>
              <w:fldChar w:fldCharType="separate"/>
            </w:r>
            <w:r w:rsidR="008C73F9" w:rsidRPr="008C73F9">
              <w:rPr>
                <w:rFonts w:ascii="Times New Roman" w:hAnsi="Times New Roman" w:cs="Times New Roman"/>
                <w:noProof/>
                <w:webHidden/>
                <w:sz w:val="24"/>
                <w:szCs w:val="24"/>
              </w:rPr>
              <w:t>6</w:t>
            </w:r>
            <w:r w:rsidR="008C73F9" w:rsidRPr="008C73F9">
              <w:rPr>
                <w:rFonts w:ascii="Times New Roman" w:hAnsi="Times New Roman" w:cs="Times New Roman"/>
                <w:noProof/>
                <w:webHidden/>
                <w:sz w:val="24"/>
                <w:szCs w:val="24"/>
              </w:rPr>
              <w:fldChar w:fldCharType="end"/>
            </w:r>
          </w:hyperlink>
        </w:p>
        <w:p w14:paraId="28B17469" w14:textId="27A29D0D" w:rsidR="008C73F9" w:rsidRPr="008C73F9" w:rsidRDefault="0017152C" w:rsidP="008F6821">
          <w:pPr>
            <w:pStyle w:val="TJ1"/>
            <w:tabs>
              <w:tab w:val="right" w:leader="dot" w:pos="9016"/>
            </w:tabs>
            <w:spacing w:after="120" w:line="360" w:lineRule="auto"/>
            <w:rPr>
              <w:rFonts w:ascii="Times New Roman" w:eastAsiaTheme="minorEastAsia" w:hAnsi="Times New Roman" w:cs="Times New Roman"/>
              <w:noProof/>
              <w:sz w:val="24"/>
              <w:szCs w:val="24"/>
              <w:lang w:eastAsia="hu-HU"/>
            </w:rPr>
          </w:pPr>
          <w:hyperlink w:anchor="_Toc40602086" w:history="1">
            <w:r w:rsidR="008C73F9" w:rsidRPr="008C73F9">
              <w:rPr>
                <w:rStyle w:val="Hiperhivatkozs"/>
                <w:rFonts w:ascii="Times New Roman" w:eastAsia="Times New Roman" w:hAnsi="Times New Roman" w:cs="Times New Roman"/>
                <w:noProof/>
                <w:sz w:val="24"/>
                <w:szCs w:val="24"/>
              </w:rPr>
              <w:t>4. Összegzés</w:t>
            </w:r>
            <w:r w:rsidR="008C73F9" w:rsidRPr="008C73F9">
              <w:rPr>
                <w:rFonts w:ascii="Times New Roman" w:hAnsi="Times New Roman" w:cs="Times New Roman"/>
                <w:noProof/>
                <w:webHidden/>
                <w:sz w:val="24"/>
                <w:szCs w:val="24"/>
              </w:rPr>
              <w:tab/>
            </w:r>
            <w:r w:rsidR="008C73F9" w:rsidRPr="008C73F9">
              <w:rPr>
                <w:rFonts w:ascii="Times New Roman" w:hAnsi="Times New Roman" w:cs="Times New Roman"/>
                <w:noProof/>
                <w:webHidden/>
                <w:sz w:val="24"/>
                <w:szCs w:val="24"/>
              </w:rPr>
              <w:fldChar w:fldCharType="begin"/>
            </w:r>
            <w:r w:rsidR="008C73F9" w:rsidRPr="008C73F9">
              <w:rPr>
                <w:rFonts w:ascii="Times New Roman" w:hAnsi="Times New Roman" w:cs="Times New Roman"/>
                <w:noProof/>
                <w:webHidden/>
                <w:sz w:val="24"/>
                <w:szCs w:val="24"/>
              </w:rPr>
              <w:instrText xml:space="preserve"> PAGEREF _Toc40602086 \h </w:instrText>
            </w:r>
            <w:r w:rsidR="008C73F9" w:rsidRPr="008C73F9">
              <w:rPr>
                <w:rFonts w:ascii="Times New Roman" w:hAnsi="Times New Roman" w:cs="Times New Roman"/>
                <w:noProof/>
                <w:webHidden/>
                <w:sz w:val="24"/>
                <w:szCs w:val="24"/>
              </w:rPr>
            </w:r>
            <w:r w:rsidR="008C73F9" w:rsidRPr="008C73F9">
              <w:rPr>
                <w:rFonts w:ascii="Times New Roman" w:hAnsi="Times New Roman" w:cs="Times New Roman"/>
                <w:noProof/>
                <w:webHidden/>
                <w:sz w:val="24"/>
                <w:szCs w:val="24"/>
              </w:rPr>
              <w:fldChar w:fldCharType="separate"/>
            </w:r>
            <w:r w:rsidR="008C73F9" w:rsidRPr="008C73F9">
              <w:rPr>
                <w:rFonts w:ascii="Times New Roman" w:hAnsi="Times New Roman" w:cs="Times New Roman"/>
                <w:noProof/>
                <w:webHidden/>
                <w:sz w:val="24"/>
                <w:szCs w:val="24"/>
              </w:rPr>
              <w:t>7</w:t>
            </w:r>
            <w:r w:rsidR="008C73F9" w:rsidRPr="008C73F9">
              <w:rPr>
                <w:rFonts w:ascii="Times New Roman" w:hAnsi="Times New Roman" w:cs="Times New Roman"/>
                <w:noProof/>
                <w:webHidden/>
                <w:sz w:val="24"/>
                <w:szCs w:val="24"/>
              </w:rPr>
              <w:fldChar w:fldCharType="end"/>
            </w:r>
          </w:hyperlink>
        </w:p>
        <w:p w14:paraId="3ACB9977" w14:textId="531F0EF2" w:rsidR="008C73F9" w:rsidRPr="008C73F9" w:rsidRDefault="0017152C" w:rsidP="008F6821">
          <w:pPr>
            <w:pStyle w:val="TJ1"/>
            <w:tabs>
              <w:tab w:val="right" w:leader="dot" w:pos="9016"/>
            </w:tabs>
            <w:spacing w:after="120" w:line="360" w:lineRule="auto"/>
            <w:rPr>
              <w:rFonts w:ascii="Times New Roman" w:eastAsiaTheme="minorEastAsia" w:hAnsi="Times New Roman" w:cs="Times New Roman"/>
              <w:noProof/>
              <w:sz w:val="24"/>
              <w:szCs w:val="24"/>
              <w:lang w:eastAsia="hu-HU"/>
            </w:rPr>
          </w:pPr>
          <w:hyperlink w:anchor="_Toc40602087" w:history="1">
            <w:r w:rsidR="008C73F9" w:rsidRPr="008C73F9">
              <w:rPr>
                <w:rStyle w:val="Hiperhivatkozs"/>
                <w:rFonts w:ascii="Times New Roman" w:eastAsia="Times New Roman" w:hAnsi="Times New Roman" w:cs="Times New Roman"/>
                <w:noProof/>
                <w:sz w:val="24"/>
                <w:szCs w:val="24"/>
              </w:rPr>
              <w:t>5. Irodalomjegyzék</w:t>
            </w:r>
            <w:r w:rsidR="008C73F9" w:rsidRPr="008C73F9">
              <w:rPr>
                <w:rFonts w:ascii="Times New Roman" w:hAnsi="Times New Roman" w:cs="Times New Roman"/>
                <w:noProof/>
                <w:webHidden/>
                <w:sz w:val="24"/>
                <w:szCs w:val="24"/>
              </w:rPr>
              <w:tab/>
            </w:r>
            <w:r w:rsidR="008C73F9" w:rsidRPr="008C73F9">
              <w:rPr>
                <w:rFonts w:ascii="Times New Roman" w:hAnsi="Times New Roman" w:cs="Times New Roman"/>
                <w:noProof/>
                <w:webHidden/>
                <w:sz w:val="24"/>
                <w:szCs w:val="24"/>
              </w:rPr>
              <w:fldChar w:fldCharType="begin"/>
            </w:r>
            <w:r w:rsidR="008C73F9" w:rsidRPr="008C73F9">
              <w:rPr>
                <w:rFonts w:ascii="Times New Roman" w:hAnsi="Times New Roman" w:cs="Times New Roman"/>
                <w:noProof/>
                <w:webHidden/>
                <w:sz w:val="24"/>
                <w:szCs w:val="24"/>
              </w:rPr>
              <w:instrText xml:space="preserve"> PAGEREF _Toc40602087 \h </w:instrText>
            </w:r>
            <w:r w:rsidR="008C73F9" w:rsidRPr="008C73F9">
              <w:rPr>
                <w:rFonts w:ascii="Times New Roman" w:hAnsi="Times New Roman" w:cs="Times New Roman"/>
                <w:noProof/>
                <w:webHidden/>
                <w:sz w:val="24"/>
                <w:szCs w:val="24"/>
              </w:rPr>
            </w:r>
            <w:r w:rsidR="008C73F9" w:rsidRPr="008C73F9">
              <w:rPr>
                <w:rFonts w:ascii="Times New Roman" w:hAnsi="Times New Roman" w:cs="Times New Roman"/>
                <w:noProof/>
                <w:webHidden/>
                <w:sz w:val="24"/>
                <w:szCs w:val="24"/>
              </w:rPr>
              <w:fldChar w:fldCharType="separate"/>
            </w:r>
            <w:r w:rsidR="008C73F9" w:rsidRPr="008C73F9">
              <w:rPr>
                <w:rFonts w:ascii="Times New Roman" w:hAnsi="Times New Roman" w:cs="Times New Roman"/>
                <w:noProof/>
                <w:webHidden/>
                <w:sz w:val="24"/>
                <w:szCs w:val="24"/>
              </w:rPr>
              <w:t>8</w:t>
            </w:r>
            <w:r w:rsidR="008C73F9" w:rsidRPr="008C73F9">
              <w:rPr>
                <w:rFonts w:ascii="Times New Roman" w:hAnsi="Times New Roman" w:cs="Times New Roman"/>
                <w:noProof/>
                <w:webHidden/>
                <w:sz w:val="24"/>
                <w:szCs w:val="24"/>
              </w:rPr>
              <w:fldChar w:fldCharType="end"/>
            </w:r>
          </w:hyperlink>
        </w:p>
        <w:p w14:paraId="5BD07C1B" w14:textId="6E74A0B5" w:rsidR="00625830" w:rsidRPr="008C73F9" w:rsidRDefault="00625830" w:rsidP="008C73F9">
          <w:pPr>
            <w:spacing w:after="120" w:line="360" w:lineRule="auto"/>
            <w:rPr>
              <w:rFonts w:ascii="Times New Roman" w:hAnsi="Times New Roman" w:cs="Times New Roman"/>
              <w:sz w:val="24"/>
              <w:szCs w:val="24"/>
            </w:rPr>
          </w:pPr>
          <w:r w:rsidRPr="008C73F9">
            <w:rPr>
              <w:rFonts w:ascii="Times New Roman" w:hAnsi="Times New Roman" w:cs="Times New Roman"/>
              <w:b/>
              <w:bCs/>
              <w:sz w:val="24"/>
              <w:szCs w:val="24"/>
            </w:rPr>
            <w:fldChar w:fldCharType="end"/>
          </w:r>
        </w:p>
      </w:sdtContent>
    </w:sdt>
    <w:p w14:paraId="260B22DE" w14:textId="77777777" w:rsidR="00625830" w:rsidRDefault="00625830" w:rsidP="009404DD">
      <w:pPr>
        <w:sectPr w:rsidR="00625830" w:rsidSect="005E21F9">
          <w:footerReference w:type="default" r:id="rId11"/>
          <w:type w:val="continuous"/>
          <w:pgSz w:w="11906" w:h="16838"/>
          <w:pgMar w:top="1440" w:right="1440" w:bottom="1440" w:left="1440" w:header="708" w:footer="708" w:gutter="0"/>
          <w:pgNumType w:start="1"/>
          <w:cols w:space="708"/>
          <w:titlePg/>
          <w:docGrid w:linePitch="360"/>
        </w:sectPr>
      </w:pPr>
    </w:p>
    <w:p w14:paraId="450A07DE" w14:textId="6F3FCACE" w:rsidR="00AA15A6" w:rsidRPr="00C679B2" w:rsidRDefault="00D7302B" w:rsidP="008C73F9">
      <w:pPr>
        <w:pStyle w:val="Cmsor1"/>
        <w:spacing w:after="120"/>
        <w:rPr>
          <w:rFonts w:ascii="Times New Roman" w:eastAsia="Times New Roman" w:hAnsi="Times New Roman" w:cs="Times New Roman"/>
          <w:color w:val="auto"/>
          <w:sz w:val="28"/>
          <w:szCs w:val="28"/>
        </w:rPr>
      </w:pPr>
      <w:bookmarkStart w:id="1" w:name="_Toc40602079"/>
      <w:r w:rsidRPr="00C679B2">
        <w:rPr>
          <w:rFonts w:ascii="Times New Roman" w:eastAsia="Times New Roman" w:hAnsi="Times New Roman" w:cs="Times New Roman"/>
          <w:color w:val="auto"/>
          <w:sz w:val="28"/>
          <w:szCs w:val="28"/>
        </w:rPr>
        <w:lastRenderedPageBreak/>
        <w:t xml:space="preserve">1. </w:t>
      </w:r>
      <w:r w:rsidR="00AA15A6" w:rsidRPr="00C679B2">
        <w:rPr>
          <w:rFonts w:ascii="Times New Roman" w:eastAsia="Times New Roman" w:hAnsi="Times New Roman" w:cs="Times New Roman"/>
          <w:color w:val="auto"/>
          <w:sz w:val="28"/>
          <w:szCs w:val="28"/>
        </w:rPr>
        <w:t>Bevezetés</w:t>
      </w:r>
      <w:bookmarkEnd w:id="0"/>
      <w:bookmarkEnd w:id="1"/>
    </w:p>
    <w:p w14:paraId="0A0C1F18" w14:textId="269E698A" w:rsidR="001D0D07" w:rsidRPr="001D0D07" w:rsidRDefault="4DF76808" w:rsidP="00BA2DDF">
      <w:pPr>
        <w:spacing w:after="120" w:line="360" w:lineRule="auto"/>
        <w:jc w:val="both"/>
      </w:pPr>
      <w:r w:rsidRPr="7BF5428B">
        <w:rPr>
          <w:rFonts w:ascii="Times New Roman" w:eastAsia="Times New Roman" w:hAnsi="Times New Roman" w:cs="Times New Roman"/>
          <w:sz w:val="24"/>
          <w:szCs w:val="24"/>
        </w:rPr>
        <w:t xml:space="preserve">Jelen esszé célja, hogy bemutasson négy </w:t>
      </w:r>
      <w:r w:rsidR="005E07B6">
        <w:rPr>
          <w:rFonts w:ascii="Times New Roman" w:eastAsia="Times New Roman" w:hAnsi="Times New Roman" w:cs="Times New Roman"/>
          <w:sz w:val="24"/>
          <w:szCs w:val="24"/>
        </w:rPr>
        <w:t xml:space="preserve">a Rákos-patak mentén húzódó kerékpárút kapcsán megvalósítható </w:t>
      </w:r>
      <w:r w:rsidRPr="7BF5428B">
        <w:rPr>
          <w:rFonts w:ascii="Times New Roman" w:eastAsia="Times New Roman" w:hAnsi="Times New Roman" w:cs="Times New Roman"/>
          <w:sz w:val="24"/>
          <w:szCs w:val="24"/>
        </w:rPr>
        <w:t xml:space="preserve">különböző jó gyakorlatot mind hazai, mind külföldi példákon keresztül. A következőkben részletesen </w:t>
      </w:r>
      <w:r w:rsidR="005E07B6">
        <w:rPr>
          <w:rFonts w:ascii="Times New Roman" w:eastAsia="Times New Roman" w:hAnsi="Times New Roman" w:cs="Times New Roman"/>
          <w:sz w:val="24"/>
          <w:szCs w:val="24"/>
        </w:rPr>
        <w:t xml:space="preserve">ismertetünk </w:t>
      </w:r>
      <w:r w:rsidRPr="7BF5428B">
        <w:rPr>
          <w:rFonts w:ascii="Times New Roman" w:eastAsia="Times New Roman" w:hAnsi="Times New Roman" w:cs="Times New Roman"/>
          <w:sz w:val="24"/>
          <w:szCs w:val="24"/>
        </w:rPr>
        <w:t>egy kerékpáros szolgáltatásfejlesztést és annak alkalmazhatóságát a Rákos-patak menti fejlesztések kapcsán. Továbbá bemutatunk egy kerékpáros attrakciót, egy ökoturisztikai programot és egy szolgáltatást</w:t>
      </w:r>
      <w:r w:rsidR="008F6821">
        <w:rPr>
          <w:rFonts w:ascii="Times New Roman" w:eastAsia="Times New Roman" w:hAnsi="Times New Roman" w:cs="Times New Roman"/>
          <w:sz w:val="24"/>
          <w:szCs w:val="24"/>
        </w:rPr>
        <w:t>.</w:t>
      </w:r>
    </w:p>
    <w:p w14:paraId="2B0DF32D" w14:textId="4BCCCA9B" w:rsidR="00AA15A6" w:rsidRPr="00C679B2" w:rsidRDefault="00416C90" w:rsidP="00C679B2">
      <w:pPr>
        <w:pStyle w:val="Cmsor1"/>
        <w:numPr>
          <w:ilvl w:val="0"/>
          <w:numId w:val="9"/>
        </w:numPr>
        <w:spacing w:after="120" w:line="360" w:lineRule="auto"/>
        <w:ind w:left="357" w:hanging="357"/>
        <w:jc w:val="both"/>
        <w:rPr>
          <w:rFonts w:ascii="Times New Roman" w:eastAsia="Calibri" w:hAnsi="Times New Roman" w:cs="Times New Roman"/>
          <w:color w:val="auto"/>
          <w:sz w:val="28"/>
          <w:szCs w:val="28"/>
        </w:rPr>
      </w:pPr>
      <w:bookmarkStart w:id="2" w:name="_Toc40362492"/>
      <w:bookmarkStart w:id="3" w:name="_Toc40602080"/>
      <w:r w:rsidRPr="00C679B2">
        <w:rPr>
          <w:rFonts w:ascii="Times New Roman" w:eastAsia="Calibri" w:hAnsi="Times New Roman" w:cs="Times New Roman"/>
          <w:color w:val="auto"/>
          <w:sz w:val="28"/>
          <w:szCs w:val="28"/>
        </w:rPr>
        <w:t>Jó gyakorlat</w:t>
      </w:r>
      <w:r w:rsidR="00B94784" w:rsidRPr="00C679B2">
        <w:rPr>
          <w:rFonts w:ascii="Times New Roman" w:eastAsia="Calibri" w:hAnsi="Times New Roman" w:cs="Times New Roman"/>
          <w:color w:val="auto"/>
          <w:sz w:val="28"/>
          <w:szCs w:val="28"/>
        </w:rPr>
        <w:t>ok</w:t>
      </w:r>
      <w:r w:rsidRPr="00C679B2">
        <w:rPr>
          <w:rFonts w:ascii="Times New Roman" w:eastAsia="Calibri" w:hAnsi="Times New Roman" w:cs="Times New Roman"/>
          <w:color w:val="auto"/>
          <w:sz w:val="28"/>
          <w:szCs w:val="28"/>
        </w:rPr>
        <w:t xml:space="preserve"> </w:t>
      </w:r>
      <w:r w:rsidR="00A747AF" w:rsidRPr="00C679B2">
        <w:rPr>
          <w:rFonts w:ascii="Times New Roman" w:eastAsia="Calibri" w:hAnsi="Times New Roman" w:cs="Times New Roman"/>
          <w:color w:val="auto"/>
          <w:sz w:val="28"/>
          <w:szCs w:val="28"/>
        </w:rPr>
        <w:t>a k</w:t>
      </w:r>
      <w:r w:rsidR="00AA15A6" w:rsidRPr="00C679B2">
        <w:rPr>
          <w:rFonts w:ascii="Times New Roman" w:eastAsia="Calibri" w:hAnsi="Times New Roman" w:cs="Times New Roman"/>
          <w:color w:val="auto"/>
          <w:sz w:val="28"/>
          <w:szCs w:val="28"/>
        </w:rPr>
        <w:t>erékpáros turizmus vonatkozásában</w:t>
      </w:r>
      <w:bookmarkEnd w:id="2"/>
      <w:bookmarkEnd w:id="3"/>
    </w:p>
    <w:p w14:paraId="4341E91F" w14:textId="3F341F44" w:rsidR="001A7E11" w:rsidRPr="008F6821" w:rsidRDefault="00BB3DDC" w:rsidP="00C679B2">
      <w:pPr>
        <w:pStyle w:val="Cmsor3"/>
        <w:spacing w:after="120" w:line="360" w:lineRule="auto"/>
        <w:jc w:val="both"/>
        <w:rPr>
          <w:rFonts w:ascii="Times New Roman" w:hAnsi="Times New Roman" w:cs="Times New Roman"/>
          <w:color w:val="auto"/>
          <w:sz w:val="26"/>
          <w:szCs w:val="26"/>
        </w:rPr>
      </w:pPr>
      <w:bookmarkStart w:id="4" w:name="_Toc40362493"/>
      <w:bookmarkStart w:id="5" w:name="_Toc40602081"/>
      <w:r w:rsidRPr="008F6821">
        <w:rPr>
          <w:rFonts w:ascii="Times New Roman" w:hAnsi="Times New Roman" w:cs="Times New Roman"/>
          <w:color w:val="auto"/>
          <w:sz w:val="26"/>
          <w:szCs w:val="26"/>
        </w:rPr>
        <w:t>2.1.</w:t>
      </w:r>
      <w:r w:rsidR="008F6821">
        <w:rPr>
          <w:rFonts w:ascii="Times New Roman" w:hAnsi="Times New Roman" w:cs="Times New Roman"/>
          <w:color w:val="auto"/>
          <w:sz w:val="26"/>
          <w:szCs w:val="26"/>
        </w:rPr>
        <w:t xml:space="preserve"> </w:t>
      </w:r>
      <w:r w:rsidR="001A7E11" w:rsidRPr="008F6821">
        <w:rPr>
          <w:rFonts w:ascii="Times New Roman" w:hAnsi="Times New Roman" w:cs="Times New Roman"/>
          <w:color w:val="auto"/>
          <w:sz w:val="26"/>
          <w:szCs w:val="26"/>
        </w:rPr>
        <w:t>Tisza-tavi Kerékpáros Centrum</w:t>
      </w:r>
      <w:bookmarkEnd w:id="4"/>
      <w:bookmarkEnd w:id="5"/>
    </w:p>
    <w:p w14:paraId="5299336C" w14:textId="6830480E" w:rsidR="001A7E11" w:rsidRPr="001A7E11" w:rsidRDefault="001A7E11" w:rsidP="00BA2DDF">
      <w:pPr>
        <w:spacing w:after="120" w:line="360" w:lineRule="auto"/>
        <w:jc w:val="both"/>
        <w:rPr>
          <w:rFonts w:ascii="Times New Roman" w:eastAsia="Calibri" w:hAnsi="Times New Roman" w:cs="Calibri"/>
          <w:sz w:val="24"/>
        </w:rPr>
      </w:pPr>
      <w:r w:rsidRPr="001A7E11">
        <w:rPr>
          <w:rFonts w:ascii="Times New Roman" w:eastAsia="Calibri" w:hAnsi="Times New Roman" w:cs="Calibri"/>
          <w:sz w:val="24"/>
        </w:rPr>
        <w:t xml:space="preserve">A Nemzeti Turizmusfejlesztési Stratégia 2030, amely 2030-ig a turizmus területén elérni kívánt célkitűzéseket összegzi a Tisza-tavat és környékét kiemelt turisztikai fejlesztési térségként kezeli. A fejlesztési stratégia keretein belül </w:t>
      </w:r>
      <w:r w:rsidR="00B22F83">
        <w:rPr>
          <w:rFonts w:ascii="Times New Roman" w:eastAsia="Calibri" w:hAnsi="Times New Roman" w:cs="Calibri"/>
          <w:sz w:val="24"/>
        </w:rPr>
        <w:t xml:space="preserve">alapvetően </w:t>
      </w:r>
      <w:r w:rsidRPr="001A7E11">
        <w:rPr>
          <w:rFonts w:ascii="Times New Roman" w:eastAsia="Calibri" w:hAnsi="Times New Roman" w:cs="Calibri"/>
          <w:sz w:val="24"/>
        </w:rPr>
        <w:t>olyan eredmények elérését tűzték ki célul, amelyek a desztináció Magyar Turisztikai Ügynökség által megfogalmazott aktív-öko profiljának markáns kirajzolódását segítik elő. Fő szempont, hogy a desztináció minél hangsúlyosabb szereplővé váljon a hasonló élményígéretet kínáló célterületeken belül a kerékpározási és túrázási motivációval rendelkező potenciális utazók körében (M</w:t>
      </w:r>
      <w:r w:rsidR="008620E4">
        <w:rPr>
          <w:rFonts w:ascii="Times New Roman" w:eastAsia="Calibri" w:hAnsi="Times New Roman" w:cs="Calibri"/>
          <w:sz w:val="24"/>
        </w:rPr>
        <w:t xml:space="preserve">agyar </w:t>
      </w:r>
      <w:r w:rsidRPr="001A7E11">
        <w:rPr>
          <w:rFonts w:ascii="Times New Roman" w:eastAsia="Calibri" w:hAnsi="Times New Roman" w:cs="Calibri"/>
          <w:sz w:val="24"/>
        </w:rPr>
        <w:t>T</w:t>
      </w:r>
      <w:r w:rsidR="008620E4">
        <w:rPr>
          <w:rFonts w:ascii="Times New Roman" w:eastAsia="Calibri" w:hAnsi="Times New Roman" w:cs="Calibri"/>
          <w:sz w:val="24"/>
        </w:rPr>
        <w:t xml:space="preserve">urisztikai </w:t>
      </w:r>
      <w:r w:rsidRPr="001A7E11">
        <w:rPr>
          <w:rFonts w:ascii="Times New Roman" w:eastAsia="Calibri" w:hAnsi="Times New Roman" w:cs="Calibri"/>
          <w:sz w:val="24"/>
        </w:rPr>
        <w:t>Ü</w:t>
      </w:r>
      <w:r w:rsidR="008620E4">
        <w:rPr>
          <w:rFonts w:ascii="Times New Roman" w:eastAsia="Calibri" w:hAnsi="Times New Roman" w:cs="Calibri"/>
          <w:sz w:val="24"/>
        </w:rPr>
        <w:t>gynökség</w:t>
      </w:r>
      <w:r w:rsidRPr="001A7E11">
        <w:rPr>
          <w:rFonts w:ascii="Times New Roman" w:eastAsia="Calibri" w:hAnsi="Times New Roman" w:cs="Calibri"/>
          <w:sz w:val="24"/>
        </w:rPr>
        <w:t>, 2017).</w:t>
      </w:r>
    </w:p>
    <w:p w14:paraId="5A56A0A2" w14:textId="34C54DB2" w:rsidR="001A7E11" w:rsidRPr="001A7E11" w:rsidRDefault="00BE17D3" w:rsidP="00BA2DDF">
      <w:pPr>
        <w:spacing w:after="120" w:line="360" w:lineRule="auto"/>
        <w:jc w:val="both"/>
        <w:rPr>
          <w:rFonts w:ascii="Times New Roman" w:eastAsia="Calibri" w:hAnsi="Times New Roman" w:cs="Calibri"/>
          <w:sz w:val="24"/>
          <w:szCs w:val="24"/>
        </w:rPr>
      </w:pPr>
      <w:r w:rsidRPr="478CEE58">
        <w:rPr>
          <w:rFonts w:ascii="Times New Roman" w:eastAsia="Calibri" w:hAnsi="Times New Roman" w:cs="Calibri"/>
          <w:sz w:val="24"/>
          <w:szCs w:val="24"/>
        </w:rPr>
        <w:t xml:space="preserve">A </w:t>
      </w:r>
      <w:r w:rsidR="001A7E11" w:rsidRPr="478CEE58">
        <w:rPr>
          <w:rFonts w:ascii="Times New Roman" w:eastAsia="Calibri" w:hAnsi="Times New Roman" w:cs="Calibri"/>
          <w:sz w:val="24"/>
          <w:szCs w:val="24"/>
        </w:rPr>
        <w:t>Tiszafüred határában megvalósuló kerékpáros központ egy 3 szinten elterülő létesítmény, amely akár 100 kerékpáros befogadására is képes egy időben. A helyszín</w:t>
      </w:r>
      <w:r w:rsidR="001B4879">
        <w:rPr>
          <w:rFonts w:ascii="Times New Roman" w:eastAsia="Calibri" w:hAnsi="Times New Roman" w:cs="Calibri"/>
          <w:sz w:val="24"/>
          <w:szCs w:val="24"/>
        </w:rPr>
        <w:t xml:space="preserve"> </w:t>
      </w:r>
      <w:r w:rsidR="001A7E11" w:rsidRPr="478CEE58">
        <w:rPr>
          <w:rFonts w:ascii="Times New Roman" w:eastAsia="Calibri" w:hAnsi="Times New Roman" w:cs="Calibri"/>
          <w:sz w:val="24"/>
          <w:szCs w:val="24"/>
        </w:rPr>
        <w:t xml:space="preserve">több szempontból is jelentős a kerékpáros turizmust illetően. Egyrészt érinti a nemzetközi Eurovelo 11 kerékpárút, amely egészen Norvégiától Görögországig </w:t>
      </w:r>
      <w:r w:rsidR="5431E47C" w:rsidRPr="478CEE58">
        <w:rPr>
          <w:rFonts w:ascii="Times New Roman" w:eastAsia="Calibri" w:hAnsi="Times New Roman" w:cs="Calibri"/>
          <w:sz w:val="24"/>
          <w:szCs w:val="24"/>
        </w:rPr>
        <w:t>végig</w:t>
      </w:r>
      <w:r w:rsidR="00BE0C36">
        <w:rPr>
          <w:rFonts w:ascii="Times New Roman" w:eastAsia="Calibri" w:hAnsi="Times New Roman" w:cs="Calibri"/>
          <w:sz w:val="24"/>
          <w:szCs w:val="24"/>
        </w:rPr>
        <w:t xml:space="preserve"> </w:t>
      </w:r>
      <w:r w:rsidR="5431E47C" w:rsidRPr="478CEE58">
        <w:rPr>
          <w:rFonts w:ascii="Times New Roman" w:eastAsia="Calibri" w:hAnsi="Times New Roman" w:cs="Calibri"/>
          <w:sz w:val="24"/>
          <w:szCs w:val="24"/>
        </w:rPr>
        <w:t>vezet.</w:t>
      </w:r>
      <w:r w:rsidR="001A7E11" w:rsidRPr="478CEE58">
        <w:rPr>
          <w:rFonts w:ascii="Times New Roman" w:eastAsia="Calibri" w:hAnsi="Times New Roman" w:cs="Calibri"/>
          <w:sz w:val="24"/>
          <w:szCs w:val="24"/>
        </w:rPr>
        <w:t xml:space="preserve"> Másrészt a Tisza-tavat körülölelő kerékpárút egyik állomása. Ezen közös élménylánc kiterjedtebb kialakítása érdekében hozták létre a 2016-ra elkészült Tisza-tavi Kerékpáros Központot (tiszataviokocentrum.hu, 2020).</w:t>
      </w:r>
    </w:p>
    <w:p w14:paraId="3C201CA1" w14:textId="6113C0AD" w:rsidR="001A7E11" w:rsidRPr="001A7E11" w:rsidRDefault="001A7E11" w:rsidP="00BA2DDF">
      <w:pPr>
        <w:spacing w:after="120" w:line="360" w:lineRule="auto"/>
        <w:jc w:val="both"/>
        <w:rPr>
          <w:rFonts w:ascii="Times New Roman" w:eastAsia="Calibri" w:hAnsi="Times New Roman" w:cs="Calibri"/>
          <w:sz w:val="24"/>
        </w:rPr>
      </w:pPr>
      <w:r w:rsidRPr="001A7E11">
        <w:rPr>
          <w:rFonts w:ascii="Times New Roman" w:eastAsia="Calibri" w:hAnsi="Times New Roman" w:cs="Calibri"/>
          <w:sz w:val="24"/>
        </w:rPr>
        <w:t xml:space="preserve">A komplexum </w:t>
      </w:r>
      <w:r w:rsidR="00485494">
        <w:rPr>
          <w:rFonts w:ascii="Times New Roman" w:eastAsia="Calibri" w:hAnsi="Times New Roman" w:cs="Calibri"/>
          <w:sz w:val="24"/>
        </w:rPr>
        <w:t>többféle</w:t>
      </w:r>
      <w:r w:rsidRPr="001A7E11">
        <w:rPr>
          <w:rFonts w:ascii="Times New Roman" w:eastAsia="Calibri" w:hAnsi="Times New Roman" w:cs="Calibri"/>
          <w:sz w:val="24"/>
        </w:rPr>
        <w:t xml:space="preserve"> szolgáltatás közül nyújt választási alternatívát, melyek közül csak a projektünk szempontjából releváns és átültethető opciók kerülnek ismertetésre. Lehetőség van egyszerű túrázótól a professzionális kerékpárok kölcsönzésére és az ehhez szükséges túraeszközök igénylésére (túravezető applikáció, GPS, sisakkamera, kisméretű mobil wifi router, lámpa). Továbbá probléma esetén szervízt, a kerékpárok cseréjét és transzfert is biztosítanak. A kínálat kialakítása során figyelembe vették az egyes célcsoportok (életkor, motiváció alapján) elvárásait, mivel kicsiknek és nagyoknak egyaránt találhatóak eszközök. Számunkra különösen tetszik, hogy a kisgyermekkel, illetve házi állattal érkezőkre is gondoltak </w:t>
      </w:r>
      <w:r w:rsidR="00CD2A3F">
        <w:rPr>
          <w:rFonts w:ascii="Times New Roman" w:eastAsia="Calibri" w:hAnsi="Times New Roman" w:cs="Calibri"/>
          <w:sz w:val="24"/>
        </w:rPr>
        <w:t xml:space="preserve">a </w:t>
      </w:r>
      <w:r w:rsidRPr="001A7E11">
        <w:rPr>
          <w:rFonts w:ascii="Times New Roman" w:eastAsia="Calibri" w:hAnsi="Times New Roman" w:cs="Calibri"/>
          <w:sz w:val="24"/>
        </w:rPr>
        <w:t xml:space="preserve">kerékpárokhoz kapcsolható utánfutók, gyermekülések bérbeadásával. Ezenfelül a kevésbé </w:t>
      </w:r>
      <w:r w:rsidRPr="001A7E11">
        <w:rPr>
          <w:rFonts w:ascii="Times New Roman" w:eastAsia="Calibri" w:hAnsi="Times New Roman" w:cs="Calibri"/>
          <w:sz w:val="24"/>
        </w:rPr>
        <w:lastRenderedPageBreak/>
        <w:t>képes, de kerékpározni vágyók számára elektromos és tandem két személyes kerékpárokat szolgáltatnak (ttkc</w:t>
      </w:r>
      <w:r w:rsidR="00010F75">
        <w:rPr>
          <w:rFonts w:ascii="Times New Roman" w:eastAsia="Calibri" w:hAnsi="Times New Roman" w:cs="Calibri"/>
          <w:sz w:val="24"/>
        </w:rPr>
        <w:t>.hu</w:t>
      </w:r>
      <w:r w:rsidRPr="001A7E11">
        <w:rPr>
          <w:rFonts w:ascii="Times New Roman" w:eastAsia="Calibri" w:hAnsi="Times New Roman" w:cs="Calibri"/>
          <w:sz w:val="24"/>
        </w:rPr>
        <w:t xml:space="preserve">, 2016). Emellett a tó körül létesült nyolc kiszolgálópontok mindegyikén le is adhatók a kerékpárok </w:t>
      </w:r>
      <w:r w:rsidRPr="008F6821">
        <w:rPr>
          <w:rFonts w:ascii="Times New Roman" w:eastAsia="Calibri" w:hAnsi="Times New Roman" w:cs="Calibri"/>
          <w:sz w:val="24"/>
        </w:rPr>
        <w:t>(itthonatiszatonal.blog.hu, 2015).</w:t>
      </w:r>
      <w:r w:rsidR="00556030">
        <w:rPr>
          <w:rFonts w:ascii="Times New Roman" w:eastAsia="Calibri" w:hAnsi="Times New Roman" w:cs="Calibri"/>
          <w:sz w:val="24"/>
        </w:rPr>
        <w:t xml:space="preserve"> </w:t>
      </w:r>
      <w:r w:rsidRPr="001A7E11">
        <w:rPr>
          <w:rFonts w:ascii="Times New Roman" w:eastAsia="Calibri" w:hAnsi="Times New Roman" w:cs="Calibri"/>
          <w:sz w:val="24"/>
        </w:rPr>
        <w:t>A központ kialakítása során prioritás volt, hogy a mozgáskorlátozottak számára is bejárható legyen. Ennek érdekében a komplexumon belül helyett kapott lift, öltöző</w:t>
      </w:r>
      <w:r w:rsidR="00C679B2">
        <w:rPr>
          <w:rFonts w:ascii="Times New Roman" w:eastAsia="Calibri" w:hAnsi="Times New Roman" w:cs="Calibri"/>
          <w:sz w:val="24"/>
        </w:rPr>
        <w:t>k</w:t>
      </w:r>
      <w:r w:rsidRPr="001A7E11">
        <w:rPr>
          <w:rFonts w:ascii="Times New Roman" w:eastAsia="Calibri" w:hAnsi="Times New Roman" w:cs="Calibri"/>
          <w:sz w:val="24"/>
        </w:rPr>
        <w:t xml:space="preserve">, zárható szekrények és speciális mosdók zuhanyzási lehetőséggel ellátva </w:t>
      </w:r>
      <w:r w:rsidRPr="008F6821">
        <w:rPr>
          <w:rFonts w:ascii="Times New Roman" w:eastAsia="Calibri" w:hAnsi="Times New Roman" w:cs="Calibri"/>
          <w:sz w:val="24"/>
        </w:rPr>
        <w:t>(ttkc.hu, 2016).</w:t>
      </w:r>
    </w:p>
    <w:p w14:paraId="36F720C9" w14:textId="1B8E5ABA" w:rsidR="001A7E11" w:rsidRPr="001A7E11" w:rsidRDefault="001A7E11" w:rsidP="00BA2DDF">
      <w:pPr>
        <w:spacing w:after="120" w:line="360" w:lineRule="auto"/>
        <w:jc w:val="both"/>
        <w:rPr>
          <w:rFonts w:ascii="Times New Roman" w:eastAsia="Calibri" w:hAnsi="Times New Roman" w:cs="Calibri"/>
          <w:sz w:val="24"/>
        </w:rPr>
      </w:pPr>
      <w:r w:rsidRPr="008F6821">
        <w:rPr>
          <w:rFonts w:ascii="Times New Roman" w:eastAsia="Calibri" w:hAnsi="Times New Roman" w:cs="Calibri"/>
          <w:sz w:val="24"/>
        </w:rPr>
        <w:t>Az épület megjelenésének kivitelezésében találunk némi kivetnivalót,</w:t>
      </w:r>
      <w:r w:rsidRPr="001A7E11">
        <w:rPr>
          <w:rFonts w:ascii="Times New Roman" w:eastAsia="Calibri" w:hAnsi="Times New Roman" w:cs="Calibri"/>
          <w:sz w:val="24"/>
        </w:rPr>
        <w:t xml:space="preserve"> hiszen a természeti környezetben egy meglehetősen magas betonépítmény nem nyújt kifejezetten vonzó látképet. Vélemény</w:t>
      </w:r>
      <w:r w:rsidR="003C036F">
        <w:rPr>
          <w:rFonts w:ascii="Times New Roman" w:eastAsia="Calibri" w:hAnsi="Times New Roman" w:cs="Calibri"/>
          <w:sz w:val="24"/>
        </w:rPr>
        <w:t>ünk</w:t>
      </w:r>
      <w:r w:rsidRPr="001A7E11">
        <w:rPr>
          <w:rFonts w:ascii="Times New Roman" w:eastAsia="Calibri" w:hAnsi="Times New Roman" w:cs="Calibri"/>
          <w:sz w:val="24"/>
        </w:rPr>
        <w:t xml:space="preserve"> szerint erősebb kapcsolatot kellett volna teremteni és jobban bele kellett volna integrálni a miliőbe, ahol elhelyezkedik.</w:t>
      </w:r>
    </w:p>
    <w:p w14:paraId="206C9C9C" w14:textId="3B489753" w:rsidR="00F278D8" w:rsidRDefault="001A7E11" w:rsidP="00BA2DDF">
      <w:pPr>
        <w:spacing w:after="120" w:line="360" w:lineRule="auto"/>
        <w:jc w:val="both"/>
        <w:rPr>
          <w:rFonts w:ascii="Times New Roman" w:eastAsia="Calibri" w:hAnsi="Times New Roman" w:cs="Calibri"/>
          <w:sz w:val="24"/>
        </w:rPr>
      </w:pPr>
      <w:r w:rsidRPr="001A7E11">
        <w:rPr>
          <w:rFonts w:ascii="Times New Roman" w:eastAsia="Calibri" w:hAnsi="Times New Roman" w:cs="Calibri"/>
          <w:sz w:val="24"/>
        </w:rPr>
        <w:t>A kerékpáros központot ennek mintájára Rákoscsabán, a XVII. kerületben a Dunaszeg utcában valósítanánk meg, amely egy jóval kisebb épületben kerülne kivitelezésre</w:t>
      </w:r>
      <w:r w:rsidR="002A5D2C">
        <w:rPr>
          <w:rFonts w:ascii="Times New Roman" w:eastAsia="Calibri" w:hAnsi="Times New Roman" w:cs="Calibri"/>
          <w:sz w:val="24"/>
        </w:rPr>
        <w:t xml:space="preserve"> a Tisza</w:t>
      </w:r>
      <w:r w:rsidR="00CE4274">
        <w:rPr>
          <w:rFonts w:ascii="Times New Roman" w:eastAsia="Calibri" w:hAnsi="Times New Roman" w:cs="Calibri"/>
          <w:sz w:val="24"/>
        </w:rPr>
        <w:t xml:space="preserve">-tavi </w:t>
      </w:r>
      <w:r w:rsidR="005349EB">
        <w:rPr>
          <w:rFonts w:ascii="Times New Roman" w:eastAsia="Calibri" w:hAnsi="Times New Roman" w:cs="Calibri"/>
          <w:sz w:val="24"/>
        </w:rPr>
        <w:t>példához képest</w:t>
      </w:r>
      <w:r w:rsidRPr="001A7E11">
        <w:rPr>
          <w:rFonts w:ascii="Times New Roman" w:eastAsia="Calibri" w:hAnsi="Times New Roman" w:cs="Calibri"/>
          <w:sz w:val="24"/>
        </w:rPr>
        <w:t>. A létesítmény a Hijackers Bike Park mellett kapna helyet, közvetlenül a kerékpárút mellett. A központ a felsorolt Tisza-tavi Centrum által nyújtott szolgáltatások</w:t>
      </w:r>
      <w:r w:rsidR="00B22F83">
        <w:rPr>
          <w:rFonts w:ascii="Times New Roman" w:eastAsia="Calibri" w:hAnsi="Times New Roman" w:cs="Calibri"/>
          <w:sz w:val="24"/>
        </w:rPr>
        <w:t xml:space="preserve"> leszűkített körét</w:t>
      </w:r>
      <w:r w:rsidRPr="001A7E11">
        <w:rPr>
          <w:rFonts w:ascii="Times New Roman" w:eastAsia="Calibri" w:hAnsi="Times New Roman" w:cs="Calibri"/>
          <w:sz w:val="24"/>
        </w:rPr>
        <w:t xml:space="preserve"> venné át. Vállalnánk többféle csapatépítő kerékpáros túra megszervezését iskoláknak és vállalkozásoknak, </w:t>
      </w:r>
      <w:r w:rsidR="009550A7">
        <w:rPr>
          <w:rFonts w:ascii="Times New Roman" w:eastAsia="Calibri" w:hAnsi="Times New Roman" w:cs="Calibri"/>
          <w:sz w:val="24"/>
        </w:rPr>
        <w:t>i</w:t>
      </w:r>
      <w:r w:rsidR="00ED76F0">
        <w:rPr>
          <w:rFonts w:ascii="Times New Roman" w:eastAsia="Calibri" w:hAnsi="Times New Roman" w:cs="Calibri"/>
          <w:sz w:val="24"/>
        </w:rPr>
        <w:t>l</w:t>
      </w:r>
      <w:r w:rsidR="009550A7">
        <w:rPr>
          <w:rFonts w:ascii="Times New Roman" w:eastAsia="Calibri" w:hAnsi="Times New Roman" w:cs="Calibri"/>
          <w:sz w:val="24"/>
        </w:rPr>
        <w:t>letve</w:t>
      </w:r>
      <w:r w:rsidRPr="001A7E11">
        <w:rPr>
          <w:rFonts w:ascii="Times New Roman" w:eastAsia="Calibri" w:hAnsi="Times New Roman" w:cs="Calibri"/>
          <w:sz w:val="24"/>
        </w:rPr>
        <w:t xml:space="preserve"> akár családoknak is. Emellett ugyanúgy felfrissülési, kávézási lehetőséget is biztosítanánk látványterasszal.</w:t>
      </w:r>
    </w:p>
    <w:p w14:paraId="41B17FC2" w14:textId="75DCCAE9" w:rsidR="001A7E11" w:rsidRDefault="00BC6103" w:rsidP="00BA2DDF">
      <w:pPr>
        <w:spacing w:after="120" w:line="360" w:lineRule="auto"/>
        <w:jc w:val="both"/>
        <w:rPr>
          <w:rFonts w:ascii="Times New Roman" w:eastAsia="Calibri" w:hAnsi="Times New Roman" w:cs="Calibri"/>
          <w:sz w:val="24"/>
        </w:rPr>
      </w:pPr>
      <w:r>
        <w:rPr>
          <w:rFonts w:ascii="Times New Roman" w:eastAsia="Calibri" w:hAnsi="Times New Roman" w:cs="Calibri"/>
          <w:noProof/>
          <w:sz w:val="24"/>
        </w:rPr>
        <mc:AlternateContent>
          <mc:Choice Requires="wps">
            <w:drawing>
              <wp:anchor distT="0" distB="0" distL="114300" distR="114300" simplePos="0" relativeHeight="251659264" behindDoc="0" locked="0" layoutInCell="1" allowOverlap="1" wp14:anchorId="1D1D68E8" wp14:editId="231E1990">
                <wp:simplePos x="0" y="0"/>
                <wp:positionH relativeFrom="column">
                  <wp:posOffset>314324</wp:posOffset>
                </wp:positionH>
                <wp:positionV relativeFrom="paragraph">
                  <wp:posOffset>1398905</wp:posOffset>
                </wp:positionV>
                <wp:extent cx="1419225" cy="504825"/>
                <wp:effectExtent l="0" t="0" r="28575" b="28575"/>
                <wp:wrapNone/>
                <wp:docPr id="2" name="Egyenes összekötő 2"/>
                <wp:cNvGraphicFramePr/>
                <a:graphic xmlns:a="http://schemas.openxmlformats.org/drawingml/2006/main">
                  <a:graphicData uri="http://schemas.microsoft.com/office/word/2010/wordprocessingShape">
                    <wps:wsp>
                      <wps:cNvCnPr/>
                      <wps:spPr>
                        <a:xfrm>
                          <a:off x="0" y="0"/>
                          <a:ext cx="1419225" cy="504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line w14:anchorId="02AEA476" id="Egyenes összekötő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75pt,110.15pt" to="136.5pt,1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" strokecolor="black [3200]" strokeweight=".5pt">
                <v:stroke joinstyle="miter"/>
              </v:line>
            </w:pict>
          </mc:Fallback>
        </mc:AlternateContent>
      </w:r>
      <w:r w:rsidR="00411F61">
        <w:rPr>
          <w:rFonts w:ascii="Times New Roman" w:eastAsia="Calibri" w:hAnsi="Times New Roman" w:cs="Calibri"/>
          <w:sz w:val="24"/>
        </w:rPr>
        <w:t xml:space="preserve">A bérbeadás </w:t>
      </w:r>
      <w:r w:rsidR="00844220">
        <w:rPr>
          <w:rFonts w:ascii="Times New Roman" w:eastAsia="Calibri" w:hAnsi="Times New Roman" w:cs="Calibri"/>
          <w:sz w:val="24"/>
        </w:rPr>
        <w:t xml:space="preserve">árának </w:t>
      </w:r>
      <w:r w:rsidR="005E6FB5">
        <w:rPr>
          <w:rFonts w:ascii="Times New Roman" w:eastAsia="Calibri" w:hAnsi="Times New Roman" w:cs="Calibri"/>
          <w:sz w:val="24"/>
        </w:rPr>
        <w:t xml:space="preserve">meghatározásánál a </w:t>
      </w:r>
      <w:r w:rsidR="00844220">
        <w:rPr>
          <w:rFonts w:ascii="Times New Roman" w:eastAsia="Calibri" w:hAnsi="Times New Roman" w:cs="Calibri"/>
          <w:sz w:val="24"/>
        </w:rPr>
        <w:t>versenytárs alapú ár</w:t>
      </w:r>
      <w:r w:rsidR="00223E48">
        <w:rPr>
          <w:rFonts w:ascii="Times New Roman" w:eastAsia="Calibri" w:hAnsi="Times New Roman" w:cs="Calibri"/>
          <w:sz w:val="24"/>
        </w:rPr>
        <w:t>képzést alkalmaztunk</w:t>
      </w:r>
      <w:r w:rsidR="00A73839">
        <w:rPr>
          <w:rFonts w:ascii="Times New Roman" w:eastAsia="Calibri" w:hAnsi="Times New Roman" w:cs="Calibri"/>
          <w:sz w:val="24"/>
        </w:rPr>
        <w:t xml:space="preserve">, mely során </w:t>
      </w:r>
      <w:r w:rsidR="004C0C0F">
        <w:rPr>
          <w:rFonts w:ascii="Times New Roman" w:eastAsia="Calibri" w:hAnsi="Times New Roman" w:cs="Calibri"/>
          <w:sz w:val="24"/>
        </w:rPr>
        <w:t xml:space="preserve">a Tisza-tavi Kerékpáros Centrum </w:t>
      </w:r>
      <w:r w:rsidR="00DF64F7">
        <w:rPr>
          <w:rFonts w:ascii="Times New Roman" w:eastAsia="Calibri" w:hAnsi="Times New Roman" w:cs="Calibri"/>
          <w:sz w:val="24"/>
        </w:rPr>
        <w:t>árképzé</w:t>
      </w:r>
      <w:r w:rsidR="00307E74">
        <w:rPr>
          <w:rFonts w:ascii="Times New Roman" w:eastAsia="Calibri" w:hAnsi="Times New Roman" w:cs="Calibri"/>
          <w:sz w:val="24"/>
        </w:rPr>
        <w:t>si stratégiá</w:t>
      </w:r>
      <w:r w:rsidR="007335ED">
        <w:rPr>
          <w:rFonts w:ascii="Times New Roman" w:eastAsia="Calibri" w:hAnsi="Times New Roman" w:cs="Calibri"/>
          <w:sz w:val="24"/>
        </w:rPr>
        <w:t>já</w:t>
      </w:r>
      <w:r w:rsidR="00307E74">
        <w:rPr>
          <w:rFonts w:ascii="Times New Roman" w:eastAsia="Calibri" w:hAnsi="Times New Roman" w:cs="Calibri"/>
          <w:sz w:val="24"/>
        </w:rPr>
        <w:t>t</w:t>
      </w:r>
      <w:r w:rsidR="004452C3">
        <w:rPr>
          <w:rFonts w:ascii="Times New Roman" w:eastAsia="Calibri" w:hAnsi="Times New Roman" w:cs="Calibri"/>
          <w:sz w:val="24"/>
        </w:rPr>
        <w:t xml:space="preserve"> </w:t>
      </w:r>
      <w:r w:rsidR="00087BF8">
        <w:rPr>
          <w:rFonts w:ascii="Times New Roman" w:eastAsia="Calibri" w:hAnsi="Times New Roman" w:cs="Calibri"/>
          <w:sz w:val="24"/>
        </w:rPr>
        <w:t>vettük figyelembe</w:t>
      </w:r>
      <w:r w:rsidR="003066C5">
        <w:rPr>
          <w:rFonts w:ascii="Times New Roman" w:eastAsia="Calibri" w:hAnsi="Times New Roman" w:cs="Calibri"/>
          <w:sz w:val="24"/>
        </w:rPr>
        <w:t xml:space="preserve"> (ttkc.hu, 2016)</w:t>
      </w:r>
      <w:r w:rsidR="00223E48">
        <w:rPr>
          <w:rFonts w:ascii="Times New Roman" w:eastAsia="Calibri" w:hAnsi="Times New Roman" w:cs="Calibri"/>
          <w:sz w:val="24"/>
        </w:rPr>
        <w:t xml:space="preserve">. </w:t>
      </w:r>
      <w:r w:rsidR="008F460B">
        <w:rPr>
          <w:rFonts w:ascii="Times New Roman" w:eastAsia="Calibri" w:hAnsi="Times New Roman" w:cs="Calibri"/>
          <w:sz w:val="24"/>
        </w:rPr>
        <w:t xml:space="preserve">Ugyanakkor fontos </w:t>
      </w:r>
      <w:r w:rsidR="00AF1422">
        <w:rPr>
          <w:rFonts w:ascii="Times New Roman" w:eastAsia="Calibri" w:hAnsi="Times New Roman" w:cs="Calibri"/>
          <w:sz w:val="24"/>
        </w:rPr>
        <w:t>tisztázni</w:t>
      </w:r>
      <w:r w:rsidR="008F460B">
        <w:rPr>
          <w:rFonts w:ascii="Times New Roman" w:eastAsia="Calibri" w:hAnsi="Times New Roman" w:cs="Calibri"/>
          <w:sz w:val="24"/>
        </w:rPr>
        <w:t xml:space="preserve">, hogy </w:t>
      </w:r>
      <w:r w:rsidR="00C679B2">
        <w:rPr>
          <w:rFonts w:ascii="Times New Roman" w:eastAsia="Calibri" w:hAnsi="Times New Roman" w:cs="Calibri"/>
          <w:sz w:val="24"/>
        </w:rPr>
        <w:t xml:space="preserve">a projektünk esetében </w:t>
      </w:r>
      <w:r w:rsidR="008F460B">
        <w:rPr>
          <w:rFonts w:ascii="Times New Roman" w:eastAsia="Calibri" w:hAnsi="Times New Roman" w:cs="Calibri"/>
          <w:sz w:val="24"/>
        </w:rPr>
        <w:t xml:space="preserve">sokkal alacsonyabb árakat alakítottunk ki </w:t>
      </w:r>
      <w:r w:rsidR="00C679B2">
        <w:rPr>
          <w:rFonts w:ascii="Times New Roman" w:eastAsia="Calibri" w:hAnsi="Times New Roman" w:cs="Calibri"/>
          <w:sz w:val="24"/>
        </w:rPr>
        <w:t>a feltételezhetően kisebb forgalom miatt</w:t>
      </w:r>
      <w:r w:rsidR="00DC2D24">
        <w:rPr>
          <w:rFonts w:ascii="Times New Roman" w:eastAsia="Calibri" w:hAnsi="Times New Roman" w:cs="Calibri"/>
          <w:sz w:val="24"/>
        </w:rPr>
        <w:t xml:space="preserve">. </w:t>
      </w:r>
      <w:r w:rsidR="00A73839">
        <w:rPr>
          <w:rFonts w:ascii="Times New Roman" w:eastAsia="Calibri" w:hAnsi="Times New Roman" w:cs="Calibri"/>
          <w:sz w:val="24"/>
        </w:rPr>
        <w:t>Ez alapján a</w:t>
      </w:r>
      <w:r w:rsidR="00C93212">
        <w:rPr>
          <w:rFonts w:ascii="Times New Roman" w:eastAsia="Calibri" w:hAnsi="Times New Roman" w:cs="Calibri"/>
          <w:sz w:val="24"/>
        </w:rPr>
        <w:t xml:space="preserve"> </w:t>
      </w:r>
      <w:r w:rsidR="004A6450">
        <w:rPr>
          <w:rFonts w:ascii="Times New Roman" w:eastAsia="Calibri" w:hAnsi="Times New Roman" w:cs="Calibri"/>
          <w:sz w:val="24"/>
        </w:rPr>
        <w:t>kerékpárkölcsönzés</w:t>
      </w:r>
      <w:r w:rsidR="00C93212">
        <w:rPr>
          <w:rFonts w:ascii="Times New Roman" w:eastAsia="Calibri" w:hAnsi="Times New Roman" w:cs="Calibri"/>
          <w:sz w:val="24"/>
        </w:rPr>
        <w:t xml:space="preserve"> </w:t>
      </w:r>
      <w:r w:rsidR="00B70D77">
        <w:rPr>
          <w:rFonts w:ascii="Times New Roman" w:eastAsia="Calibri" w:hAnsi="Times New Roman" w:cs="Calibri"/>
          <w:sz w:val="24"/>
        </w:rPr>
        <w:t xml:space="preserve">díjai </w:t>
      </w:r>
      <w:r w:rsidR="00C93212">
        <w:rPr>
          <w:rFonts w:ascii="Times New Roman" w:eastAsia="Calibri" w:hAnsi="Times New Roman" w:cs="Calibri"/>
          <w:sz w:val="24"/>
        </w:rPr>
        <w:t xml:space="preserve">a következőképpen </w:t>
      </w:r>
      <w:r w:rsidR="00C93212" w:rsidRPr="00C679B2">
        <w:rPr>
          <w:rFonts w:ascii="Times New Roman" w:eastAsia="Calibri" w:hAnsi="Times New Roman" w:cs="Calibri"/>
          <w:sz w:val="24"/>
        </w:rPr>
        <w:t>alakuln</w:t>
      </w:r>
      <w:r w:rsidR="00C679B2" w:rsidRPr="00C679B2">
        <w:rPr>
          <w:rFonts w:ascii="Times New Roman" w:eastAsia="Calibri" w:hAnsi="Times New Roman" w:cs="Calibri"/>
          <w:sz w:val="24"/>
        </w:rPr>
        <w:t>ak</w:t>
      </w:r>
      <w:r w:rsidR="00EF389A">
        <w:rPr>
          <w:rFonts w:ascii="Times New Roman" w:eastAsia="Calibri" w:hAnsi="Times New Roman" w:cs="Calibri"/>
          <w:sz w:val="24"/>
        </w:rPr>
        <w:t xml:space="preserve"> a használatbavétel </w:t>
      </w:r>
      <w:r w:rsidR="006121C4">
        <w:rPr>
          <w:rFonts w:ascii="Times New Roman" w:eastAsia="Calibri" w:hAnsi="Times New Roman" w:cs="Calibri"/>
          <w:sz w:val="24"/>
        </w:rPr>
        <w:t>időtartamától f</w:t>
      </w:r>
      <w:r w:rsidR="009401F0">
        <w:rPr>
          <w:rFonts w:ascii="Times New Roman" w:eastAsia="Calibri" w:hAnsi="Times New Roman" w:cs="Calibri"/>
          <w:sz w:val="24"/>
        </w:rPr>
        <w:t>üggően.</w:t>
      </w:r>
    </w:p>
    <w:tbl>
      <w:tblPr>
        <w:tblStyle w:val="Rcsostblzat"/>
        <w:tblW w:w="0" w:type="auto"/>
        <w:jc w:val="center"/>
        <w:tblLook w:val="04A0" w:firstRow="1" w:lastRow="0" w:firstColumn="1" w:lastColumn="0" w:noHBand="0" w:noVBand="1"/>
      </w:tblPr>
      <w:tblGrid>
        <w:gridCol w:w="2251"/>
        <w:gridCol w:w="2204"/>
        <w:gridCol w:w="1790"/>
        <w:gridCol w:w="1779"/>
      </w:tblGrid>
      <w:tr w:rsidR="0019436C" w14:paraId="2B38C548" w14:textId="3F13850F" w:rsidTr="0094120E">
        <w:trPr>
          <w:jc w:val="center"/>
        </w:trPr>
        <w:tc>
          <w:tcPr>
            <w:tcW w:w="2251" w:type="dxa"/>
            <w:vAlign w:val="center"/>
          </w:tcPr>
          <w:p w14:paraId="0389284A" w14:textId="0A5A8C8C" w:rsidR="0019436C" w:rsidRDefault="0019436C" w:rsidP="009401F0">
            <w:pPr>
              <w:spacing w:line="360" w:lineRule="auto"/>
              <w:jc w:val="right"/>
              <w:rPr>
                <w:rFonts w:ascii="Times New Roman" w:eastAsia="Calibri" w:hAnsi="Times New Roman" w:cs="Calibri"/>
                <w:sz w:val="24"/>
              </w:rPr>
            </w:pPr>
            <w:r>
              <w:rPr>
                <w:rFonts w:ascii="Times New Roman" w:eastAsia="Calibri" w:hAnsi="Times New Roman" w:cs="Calibri"/>
                <w:sz w:val="24"/>
              </w:rPr>
              <w:t>Szolgáltatás</w:t>
            </w:r>
          </w:p>
          <w:p w14:paraId="2052C88B" w14:textId="4F4AEDFC" w:rsidR="0019436C" w:rsidRDefault="0019436C" w:rsidP="009401F0">
            <w:pPr>
              <w:spacing w:line="360" w:lineRule="auto"/>
              <w:rPr>
                <w:rFonts w:ascii="Times New Roman" w:eastAsia="Calibri" w:hAnsi="Times New Roman" w:cs="Calibri"/>
                <w:sz w:val="24"/>
              </w:rPr>
            </w:pPr>
            <w:r>
              <w:rPr>
                <w:rFonts w:ascii="Times New Roman" w:eastAsia="Calibri" w:hAnsi="Times New Roman" w:cs="Calibri"/>
                <w:sz w:val="24"/>
              </w:rPr>
              <w:t>Időtarta</w:t>
            </w:r>
            <w:r w:rsidR="00C679B2">
              <w:rPr>
                <w:rFonts w:ascii="Times New Roman" w:eastAsia="Calibri" w:hAnsi="Times New Roman" w:cs="Calibri"/>
                <w:sz w:val="24"/>
              </w:rPr>
              <w:t>m</w:t>
            </w:r>
          </w:p>
        </w:tc>
        <w:tc>
          <w:tcPr>
            <w:tcW w:w="2204" w:type="dxa"/>
            <w:vAlign w:val="center"/>
          </w:tcPr>
          <w:p w14:paraId="22E44BB3" w14:textId="39C5446E" w:rsidR="0019436C" w:rsidRDefault="0019436C" w:rsidP="009401F0">
            <w:pPr>
              <w:spacing w:line="360" w:lineRule="auto"/>
              <w:jc w:val="center"/>
              <w:rPr>
                <w:rFonts w:ascii="Times New Roman" w:eastAsia="Calibri" w:hAnsi="Times New Roman" w:cs="Calibri"/>
                <w:sz w:val="24"/>
              </w:rPr>
            </w:pPr>
            <w:r w:rsidRPr="0054732B">
              <w:rPr>
                <w:rFonts w:ascii="Times New Roman" w:eastAsia="Calibri" w:hAnsi="Times New Roman" w:cs="Calibri"/>
                <w:sz w:val="24"/>
              </w:rPr>
              <w:t>Cs</w:t>
            </w:r>
            <w:r>
              <w:rPr>
                <w:rFonts w:ascii="Times New Roman" w:eastAsia="Calibri" w:hAnsi="Times New Roman" w:cs="Calibri"/>
                <w:sz w:val="24"/>
              </w:rPr>
              <w:t>epel/gyermek</w:t>
            </w:r>
          </w:p>
        </w:tc>
        <w:tc>
          <w:tcPr>
            <w:tcW w:w="1790" w:type="dxa"/>
            <w:vAlign w:val="center"/>
          </w:tcPr>
          <w:p w14:paraId="5E264A39" w14:textId="60B6AC0F" w:rsidR="0019436C" w:rsidRDefault="0019436C" w:rsidP="0019436C">
            <w:pPr>
              <w:spacing w:line="360" w:lineRule="auto"/>
              <w:jc w:val="center"/>
              <w:rPr>
                <w:rFonts w:ascii="Times New Roman" w:eastAsia="Calibri" w:hAnsi="Times New Roman" w:cs="Calibri"/>
                <w:sz w:val="24"/>
              </w:rPr>
            </w:pPr>
            <w:r>
              <w:rPr>
                <w:rFonts w:ascii="Times New Roman" w:eastAsia="Calibri" w:hAnsi="Times New Roman" w:cs="Calibri"/>
                <w:sz w:val="24"/>
              </w:rPr>
              <w:t>Professzionális</w:t>
            </w:r>
          </w:p>
        </w:tc>
        <w:tc>
          <w:tcPr>
            <w:tcW w:w="1779" w:type="dxa"/>
            <w:vAlign w:val="center"/>
          </w:tcPr>
          <w:p w14:paraId="6AE46351" w14:textId="4EB0A76A" w:rsidR="0019436C" w:rsidRDefault="0019436C" w:rsidP="0019436C">
            <w:pPr>
              <w:spacing w:line="360" w:lineRule="auto"/>
              <w:jc w:val="center"/>
              <w:rPr>
                <w:rFonts w:ascii="Times New Roman" w:eastAsia="Calibri" w:hAnsi="Times New Roman" w:cs="Calibri"/>
                <w:sz w:val="24"/>
              </w:rPr>
            </w:pPr>
            <w:r>
              <w:rPr>
                <w:rFonts w:ascii="Times New Roman" w:eastAsia="Calibri" w:hAnsi="Times New Roman" w:cs="Calibri"/>
                <w:sz w:val="24"/>
              </w:rPr>
              <w:t>E-bike/tandem</w:t>
            </w:r>
          </w:p>
        </w:tc>
      </w:tr>
      <w:tr w:rsidR="0019436C" w14:paraId="5403EE83" w14:textId="3FF4DC0F" w:rsidTr="0094120E">
        <w:trPr>
          <w:jc w:val="center"/>
        </w:trPr>
        <w:tc>
          <w:tcPr>
            <w:tcW w:w="2251" w:type="dxa"/>
            <w:vAlign w:val="center"/>
          </w:tcPr>
          <w:p w14:paraId="3BF517EC" w14:textId="6AE5E80D" w:rsidR="0019436C" w:rsidRDefault="0019436C" w:rsidP="009401F0">
            <w:pPr>
              <w:spacing w:line="360" w:lineRule="auto"/>
              <w:jc w:val="center"/>
              <w:rPr>
                <w:rFonts w:ascii="Times New Roman" w:eastAsia="Calibri" w:hAnsi="Times New Roman" w:cs="Calibri"/>
                <w:sz w:val="24"/>
              </w:rPr>
            </w:pPr>
            <w:r>
              <w:rPr>
                <w:rFonts w:ascii="Times New Roman" w:eastAsia="Calibri" w:hAnsi="Times New Roman" w:cs="Calibri"/>
                <w:sz w:val="24"/>
              </w:rPr>
              <w:t>1</w:t>
            </w:r>
            <w:r w:rsidR="00C679B2">
              <w:rPr>
                <w:rFonts w:ascii="Times New Roman" w:eastAsia="Calibri" w:hAnsi="Times New Roman" w:cs="Calibri"/>
                <w:sz w:val="24"/>
              </w:rPr>
              <w:t xml:space="preserve"> óra</w:t>
            </w:r>
          </w:p>
        </w:tc>
        <w:tc>
          <w:tcPr>
            <w:tcW w:w="2204" w:type="dxa"/>
            <w:vAlign w:val="center"/>
          </w:tcPr>
          <w:p w14:paraId="44A39E7D" w14:textId="3AAF6BBE" w:rsidR="0019436C" w:rsidRDefault="008D6C33" w:rsidP="0019436C">
            <w:pPr>
              <w:spacing w:line="360" w:lineRule="auto"/>
              <w:jc w:val="center"/>
              <w:rPr>
                <w:rFonts w:ascii="Times New Roman" w:eastAsia="Calibri" w:hAnsi="Times New Roman" w:cs="Calibri"/>
                <w:sz w:val="24"/>
              </w:rPr>
            </w:pPr>
            <w:r>
              <w:rPr>
                <w:rFonts w:ascii="Times New Roman" w:eastAsia="Calibri" w:hAnsi="Times New Roman" w:cs="Calibri"/>
                <w:sz w:val="24"/>
              </w:rPr>
              <w:t>1</w:t>
            </w:r>
            <w:r w:rsidR="00D35190">
              <w:rPr>
                <w:rFonts w:ascii="Times New Roman" w:eastAsia="Calibri" w:hAnsi="Times New Roman" w:cs="Calibri"/>
                <w:sz w:val="24"/>
              </w:rPr>
              <w:t>.250 Ft</w:t>
            </w:r>
          </w:p>
        </w:tc>
        <w:tc>
          <w:tcPr>
            <w:tcW w:w="1790" w:type="dxa"/>
            <w:vAlign w:val="center"/>
          </w:tcPr>
          <w:p w14:paraId="62A8CA13" w14:textId="56A5A97D" w:rsidR="0019436C" w:rsidRDefault="006C54D1" w:rsidP="0019436C">
            <w:pPr>
              <w:spacing w:line="360" w:lineRule="auto"/>
              <w:jc w:val="center"/>
              <w:rPr>
                <w:rFonts w:ascii="Times New Roman" w:eastAsia="Calibri" w:hAnsi="Times New Roman" w:cs="Calibri"/>
                <w:sz w:val="24"/>
              </w:rPr>
            </w:pPr>
            <w:r>
              <w:rPr>
                <w:rFonts w:ascii="Times New Roman" w:eastAsia="Calibri" w:hAnsi="Times New Roman" w:cs="Calibri"/>
                <w:sz w:val="24"/>
              </w:rPr>
              <w:t>2.750 Ft</w:t>
            </w:r>
          </w:p>
        </w:tc>
        <w:tc>
          <w:tcPr>
            <w:tcW w:w="1779" w:type="dxa"/>
            <w:vAlign w:val="center"/>
          </w:tcPr>
          <w:p w14:paraId="2FAB07B0" w14:textId="76C526FF" w:rsidR="0019436C" w:rsidRDefault="00C62504" w:rsidP="0019436C">
            <w:pPr>
              <w:spacing w:line="360" w:lineRule="auto"/>
              <w:jc w:val="center"/>
              <w:rPr>
                <w:rFonts w:ascii="Times New Roman" w:eastAsia="Calibri" w:hAnsi="Times New Roman" w:cs="Calibri"/>
                <w:sz w:val="24"/>
              </w:rPr>
            </w:pPr>
            <w:r>
              <w:rPr>
                <w:rFonts w:ascii="Times New Roman" w:eastAsia="Calibri" w:hAnsi="Times New Roman" w:cs="Calibri"/>
                <w:sz w:val="24"/>
              </w:rPr>
              <w:t>3</w:t>
            </w:r>
            <w:r w:rsidR="00D35190">
              <w:rPr>
                <w:rFonts w:ascii="Times New Roman" w:eastAsia="Calibri" w:hAnsi="Times New Roman" w:cs="Calibri"/>
                <w:sz w:val="24"/>
              </w:rPr>
              <w:t>.</w:t>
            </w:r>
            <w:r>
              <w:rPr>
                <w:rFonts w:ascii="Times New Roman" w:eastAsia="Calibri" w:hAnsi="Times New Roman" w:cs="Calibri"/>
                <w:sz w:val="24"/>
              </w:rPr>
              <w:t>750</w:t>
            </w:r>
            <w:r w:rsidR="00D95BB9">
              <w:rPr>
                <w:rFonts w:ascii="Times New Roman" w:eastAsia="Calibri" w:hAnsi="Times New Roman" w:cs="Calibri"/>
                <w:sz w:val="24"/>
              </w:rPr>
              <w:t xml:space="preserve"> Ft</w:t>
            </w:r>
          </w:p>
        </w:tc>
      </w:tr>
      <w:tr w:rsidR="0019436C" w14:paraId="7B9DE160" w14:textId="1E2E2C89" w:rsidTr="003066C5">
        <w:trPr>
          <w:trHeight w:val="316"/>
          <w:jc w:val="center"/>
        </w:trPr>
        <w:tc>
          <w:tcPr>
            <w:tcW w:w="2251" w:type="dxa"/>
            <w:tcBorders>
              <w:bottom w:val="single" w:sz="4" w:space="0" w:color="auto"/>
            </w:tcBorders>
            <w:vAlign w:val="center"/>
          </w:tcPr>
          <w:p w14:paraId="35E1EDE8" w14:textId="48545AB0" w:rsidR="0019436C" w:rsidRDefault="0019436C" w:rsidP="009401F0">
            <w:pPr>
              <w:spacing w:line="360" w:lineRule="auto"/>
              <w:jc w:val="center"/>
              <w:rPr>
                <w:rFonts w:ascii="Times New Roman" w:eastAsia="Calibri" w:hAnsi="Times New Roman" w:cs="Calibri"/>
                <w:sz w:val="24"/>
              </w:rPr>
            </w:pPr>
            <w:r>
              <w:rPr>
                <w:rFonts w:ascii="Times New Roman" w:eastAsia="Calibri" w:hAnsi="Times New Roman" w:cs="Calibri"/>
                <w:sz w:val="24"/>
              </w:rPr>
              <w:t>2</w:t>
            </w:r>
            <w:r w:rsidR="00C679B2">
              <w:rPr>
                <w:rFonts w:ascii="Times New Roman" w:eastAsia="Calibri" w:hAnsi="Times New Roman" w:cs="Calibri"/>
                <w:sz w:val="24"/>
              </w:rPr>
              <w:t xml:space="preserve"> óra</w:t>
            </w:r>
          </w:p>
        </w:tc>
        <w:tc>
          <w:tcPr>
            <w:tcW w:w="2204" w:type="dxa"/>
            <w:tcBorders>
              <w:bottom w:val="single" w:sz="4" w:space="0" w:color="auto"/>
            </w:tcBorders>
            <w:vAlign w:val="center"/>
          </w:tcPr>
          <w:p w14:paraId="3770C0B6" w14:textId="2D65ED37" w:rsidR="0019436C" w:rsidRDefault="00D3178A" w:rsidP="0019436C">
            <w:pPr>
              <w:spacing w:line="360" w:lineRule="auto"/>
              <w:jc w:val="center"/>
              <w:rPr>
                <w:rFonts w:ascii="Times New Roman" w:eastAsia="Calibri" w:hAnsi="Times New Roman" w:cs="Calibri"/>
                <w:sz w:val="24"/>
              </w:rPr>
            </w:pPr>
            <w:r>
              <w:rPr>
                <w:rFonts w:ascii="Times New Roman" w:eastAsia="Calibri" w:hAnsi="Times New Roman" w:cs="Calibri"/>
                <w:sz w:val="24"/>
              </w:rPr>
              <w:t>2.000</w:t>
            </w:r>
            <w:r w:rsidR="00A2195E">
              <w:rPr>
                <w:rFonts w:ascii="Times New Roman" w:eastAsia="Calibri" w:hAnsi="Times New Roman" w:cs="Calibri"/>
                <w:sz w:val="24"/>
              </w:rPr>
              <w:t xml:space="preserve"> </w:t>
            </w:r>
            <w:r w:rsidR="004A6E15">
              <w:rPr>
                <w:rFonts w:ascii="Times New Roman" w:eastAsia="Calibri" w:hAnsi="Times New Roman" w:cs="Calibri"/>
                <w:sz w:val="24"/>
              </w:rPr>
              <w:t>Ft</w:t>
            </w:r>
          </w:p>
        </w:tc>
        <w:tc>
          <w:tcPr>
            <w:tcW w:w="1790" w:type="dxa"/>
            <w:tcBorders>
              <w:bottom w:val="single" w:sz="4" w:space="0" w:color="auto"/>
            </w:tcBorders>
            <w:vAlign w:val="center"/>
          </w:tcPr>
          <w:p w14:paraId="3D62A360" w14:textId="7B31CF74" w:rsidR="0019436C" w:rsidRDefault="00E9213E" w:rsidP="0019436C">
            <w:pPr>
              <w:spacing w:line="360" w:lineRule="auto"/>
              <w:jc w:val="center"/>
              <w:rPr>
                <w:rFonts w:ascii="Times New Roman" w:eastAsia="Calibri" w:hAnsi="Times New Roman" w:cs="Calibri"/>
                <w:sz w:val="24"/>
              </w:rPr>
            </w:pPr>
            <w:r>
              <w:rPr>
                <w:rFonts w:ascii="Times New Roman" w:eastAsia="Calibri" w:hAnsi="Times New Roman" w:cs="Calibri"/>
                <w:sz w:val="24"/>
              </w:rPr>
              <w:t xml:space="preserve">3.500 </w:t>
            </w:r>
            <w:r w:rsidR="003C1D7C">
              <w:rPr>
                <w:rFonts w:ascii="Times New Roman" w:eastAsia="Calibri" w:hAnsi="Times New Roman" w:cs="Calibri"/>
                <w:sz w:val="24"/>
              </w:rPr>
              <w:t>Ft</w:t>
            </w:r>
          </w:p>
        </w:tc>
        <w:tc>
          <w:tcPr>
            <w:tcW w:w="1779" w:type="dxa"/>
            <w:tcBorders>
              <w:bottom w:val="single" w:sz="4" w:space="0" w:color="auto"/>
            </w:tcBorders>
            <w:vAlign w:val="center"/>
          </w:tcPr>
          <w:p w14:paraId="6C6F51EB" w14:textId="3F7E14E3" w:rsidR="0019436C" w:rsidRDefault="003C1D7C" w:rsidP="0019436C">
            <w:pPr>
              <w:spacing w:line="360" w:lineRule="auto"/>
              <w:jc w:val="center"/>
              <w:rPr>
                <w:rFonts w:ascii="Times New Roman" w:eastAsia="Calibri" w:hAnsi="Times New Roman" w:cs="Calibri"/>
                <w:sz w:val="24"/>
              </w:rPr>
            </w:pPr>
            <w:r>
              <w:rPr>
                <w:rFonts w:ascii="Times New Roman" w:eastAsia="Calibri" w:hAnsi="Times New Roman" w:cs="Calibri"/>
                <w:sz w:val="24"/>
              </w:rPr>
              <w:t>4.</w:t>
            </w:r>
            <w:r w:rsidR="00E9213E">
              <w:rPr>
                <w:rFonts w:ascii="Times New Roman" w:eastAsia="Calibri" w:hAnsi="Times New Roman" w:cs="Calibri"/>
                <w:sz w:val="24"/>
              </w:rPr>
              <w:t>500</w:t>
            </w:r>
            <w:r>
              <w:rPr>
                <w:rFonts w:ascii="Times New Roman" w:eastAsia="Calibri" w:hAnsi="Times New Roman" w:cs="Calibri"/>
                <w:sz w:val="24"/>
              </w:rPr>
              <w:t xml:space="preserve"> Ft</w:t>
            </w:r>
          </w:p>
        </w:tc>
      </w:tr>
      <w:tr w:rsidR="0019436C" w14:paraId="68D5D72E" w14:textId="6A94CFC1" w:rsidTr="0094120E">
        <w:trPr>
          <w:jc w:val="center"/>
        </w:trPr>
        <w:tc>
          <w:tcPr>
            <w:tcW w:w="2251" w:type="dxa"/>
            <w:tcBorders>
              <w:top w:val="single" w:sz="4" w:space="0" w:color="auto"/>
              <w:left w:val="single" w:sz="4" w:space="0" w:color="auto"/>
              <w:bottom w:val="single" w:sz="4" w:space="0" w:color="auto"/>
              <w:right w:val="single" w:sz="4" w:space="0" w:color="auto"/>
            </w:tcBorders>
            <w:vAlign w:val="center"/>
          </w:tcPr>
          <w:p w14:paraId="72DC2937" w14:textId="3A58680C" w:rsidR="0019436C" w:rsidRDefault="0019436C" w:rsidP="009401F0">
            <w:pPr>
              <w:spacing w:line="360" w:lineRule="auto"/>
              <w:jc w:val="center"/>
              <w:rPr>
                <w:rFonts w:ascii="Times New Roman" w:eastAsia="Calibri" w:hAnsi="Times New Roman" w:cs="Calibri"/>
                <w:sz w:val="24"/>
              </w:rPr>
            </w:pPr>
            <w:r>
              <w:rPr>
                <w:rFonts w:ascii="Times New Roman" w:eastAsia="Calibri" w:hAnsi="Times New Roman" w:cs="Calibri"/>
                <w:sz w:val="24"/>
              </w:rPr>
              <w:t>5</w:t>
            </w:r>
            <w:r w:rsidR="00C679B2">
              <w:rPr>
                <w:rFonts w:ascii="Times New Roman" w:eastAsia="Calibri" w:hAnsi="Times New Roman" w:cs="Calibri"/>
                <w:sz w:val="24"/>
              </w:rPr>
              <w:t xml:space="preserve"> óra</w:t>
            </w:r>
          </w:p>
        </w:tc>
        <w:tc>
          <w:tcPr>
            <w:tcW w:w="2204" w:type="dxa"/>
            <w:tcBorders>
              <w:top w:val="single" w:sz="4" w:space="0" w:color="auto"/>
              <w:left w:val="single" w:sz="4" w:space="0" w:color="auto"/>
              <w:bottom w:val="single" w:sz="4" w:space="0" w:color="auto"/>
              <w:right w:val="single" w:sz="4" w:space="0" w:color="auto"/>
            </w:tcBorders>
            <w:vAlign w:val="center"/>
          </w:tcPr>
          <w:p w14:paraId="0326213D" w14:textId="27F346E0" w:rsidR="0019436C" w:rsidRDefault="0021103E" w:rsidP="0019436C">
            <w:pPr>
              <w:spacing w:line="360" w:lineRule="auto"/>
              <w:jc w:val="center"/>
              <w:rPr>
                <w:rFonts w:ascii="Times New Roman" w:eastAsia="Calibri" w:hAnsi="Times New Roman" w:cs="Calibri"/>
                <w:sz w:val="24"/>
              </w:rPr>
            </w:pPr>
            <w:r>
              <w:rPr>
                <w:rFonts w:ascii="Times New Roman" w:eastAsia="Calibri" w:hAnsi="Times New Roman" w:cs="Calibri"/>
                <w:sz w:val="24"/>
              </w:rPr>
              <w:t>3.000 Ft</w:t>
            </w:r>
          </w:p>
        </w:tc>
        <w:tc>
          <w:tcPr>
            <w:tcW w:w="1790" w:type="dxa"/>
            <w:tcBorders>
              <w:top w:val="single" w:sz="4" w:space="0" w:color="auto"/>
              <w:left w:val="single" w:sz="4" w:space="0" w:color="auto"/>
              <w:bottom w:val="single" w:sz="4" w:space="0" w:color="auto"/>
              <w:right w:val="single" w:sz="4" w:space="0" w:color="auto"/>
            </w:tcBorders>
            <w:vAlign w:val="center"/>
          </w:tcPr>
          <w:p w14:paraId="3A5B498E" w14:textId="47A1E1C1" w:rsidR="0019436C" w:rsidRDefault="0021103E" w:rsidP="0019436C">
            <w:pPr>
              <w:spacing w:line="360" w:lineRule="auto"/>
              <w:jc w:val="center"/>
              <w:rPr>
                <w:rFonts w:ascii="Times New Roman" w:eastAsia="Calibri" w:hAnsi="Times New Roman" w:cs="Calibri"/>
                <w:sz w:val="24"/>
              </w:rPr>
            </w:pPr>
            <w:r>
              <w:rPr>
                <w:rFonts w:ascii="Times New Roman" w:eastAsia="Calibri" w:hAnsi="Times New Roman" w:cs="Calibri"/>
                <w:sz w:val="24"/>
              </w:rPr>
              <w:t>4.000 Ft</w:t>
            </w:r>
          </w:p>
        </w:tc>
        <w:tc>
          <w:tcPr>
            <w:tcW w:w="1779" w:type="dxa"/>
            <w:tcBorders>
              <w:top w:val="single" w:sz="4" w:space="0" w:color="auto"/>
              <w:left w:val="single" w:sz="4" w:space="0" w:color="auto"/>
              <w:bottom w:val="single" w:sz="4" w:space="0" w:color="auto"/>
              <w:right w:val="single" w:sz="4" w:space="0" w:color="auto"/>
            </w:tcBorders>
            <w:vAlign w:val="center"/>
          </w:tcPr>
          <w:p w14:paraId="69F31546" w14:textId="4A6DB009" w:rsidR="0019436C" w:rsidRDefault="0021103E" w:rsidP="0019436C">
            <w:pPr>
              <w:spacing w:line="360" w:lineRule="auto"/>
              <w:jc w:val="center"/>
              <w:rPr>
                <w:rFonts w:ascii="Times New Roman" w:eastAsia="Calibri" w:hAnsi="Times New Roman" w:cs="Calibri"/>
                <w:sz w:val="24"/>
              </w:rPr>
            </w:pPr>
            <w:r>
              <w:rPr>
                <w:rFonts w:ascii="Times New Roman" w:eastAsia="Calibri" w:hAnsi="Times New Roman" w:cs="Calibri"/>
                <w:sz w:val="24"/>
              </w:rPr>
              <w:t>5.500 Ft</w:t>
            </w:r>
          </w:p>
        </w:tc>
      </w:tr>
      <w:tr w:rsidR="0019436C" w14:paraId="4A67DA20" w14:textId="3A352503" w:rsidTr="0094120E">
        <w:trPr>
          <w:jc w:val="center"/>
        </w:trPr>
        <w:tc>
          <w:tcPr>
            <w:tcW w:w="2251" w:type="dxa"/>
            <w:tcBorders>
              <w:top w:val="single" w:sz="4" w:space="0" w:color="auto"/>
              <w:left w:val="single" w:sz="4" w:space="0" w:color="auto"/>
              <w:bottom w:val="single" w:sz="4" w:space="0" w:color="auto"/>
              <w:right w:val="single" w:sz="4" w:space="0" w:color="auto"/>
            </w:tcBorders>
            <w:vAlign w:val="center"/>
          </w:tcPr>
          <w:p w14:paraId="6EACFE7D" w14:textId="0FD60E40" w:rsidR="0019436C" w:rsidRDefault="0019436C" w:rsidP="009401F0">
            <w:pPr>
              <w:spacing w:line="360" w:lineRule="auto"/>
              <w:jc w:val="center"/>
              <w:rPr>
                <w:rFonts w:ascii="Times New Roman" w:eastAsia="Calibri" w:hAnsi="Times New Roman" w:cs="Calibri"/>
                <w:sz w:val="24"/>
              </w:rPr>
            </w:pPr>
            <w:r>
              <w:rPr>
                <w:rFonts w:ascii="Times New Roman" w:eastAsia="Calibri" w:hAnsi="Times New Roman" w:cs="Calibri"/>
                <w:sz w:val="24"/>
              </w:rPr>
              <w:t>10</w:t>
            </w:r>
            <w:r w:rsidR="00C679B2">
              <w:rPr>
                <w:rFonts w:ascii="Times New Roman" w:eastAsia="Calibri" w:hAnsi="Times New Roman" w:cs="Calibri"/>
                <w:sz w:val="24"/>
              </w:rPr>
              <w:t xml:space="preserve"> óra</w:t>
            </w:r>
          </w:p>
        </w:tc>
        <w:tc>
          <w:tcPr>
            <w:tcW w:w="2204" w:type="dxa"/>
            <w:tcBorders>
              <w:top w:val="single" w:sz="4" w:space="0" w:color="auto"/>
              <w:left w:val="single" w:sz="4" w:space="0" w:color="auto"/>
              <w:bottom w:val="single" w:sz="4" w:space="0" w:color="auto"/>
              <w:right w:val="single" w:sz="4" w:space="0" w:color="auto"/>
            </w:tcBorders>
            <w:vAlign w:val="center"/>
          </w:tcPr>
          <w:p w14:paraId="7DABFF23" w14:textId="01D89F95" w:rsidR="0019436C" w:rsidRDefault="00EA368E" w:rsidP="0019436C">
            <w:pPr>
              <w:spacing w:line="360" w:lineRule="auto"/>
              <w:jc w:val="center"/>
              <w:rPr>
                <w:rFonts w:ascii="Times New Roman" w:eastAsia="Calibri" w:hAnsi="Times New Roman" w:cs="Calibri"/>
                <w:sz w:val="24"/>
              </w:rPr>
            </w:pPr>
            <w:r>
              <w:rPr>
                <w:rFonts w:ascii="Times New Roman" w:eastAsia="Calibri" w:hAnsi="Times New Roman" w:cs="Calibri"/>
                <w:sz w:val="24"/>
              </w:rPr>
              <w:t>3</w:t>
            </w:r>
            <w:r w:rsidR="000A5A6E">
              <w:rPr>
                <w:rFonts w:ascii="Times New Roman" w:eastAsia="Calibri" w:hAnsi="Times New Roman" w:cs="Calibri"/>
                <w:sz w:val="24"/>
              </w:rPr>
              <w:t>.500 Ft</w:t>
            </w:r>
          </w:p>
        </w:tc>
        <w:tc>
          <w:tcPr>
            <w:tcW w:w="1790" w:type="dxa"/>
            <w:tcBorders>
              <w:top w:val="single" w:sz="4" w:space="0" w:color="auto"/>
              <w:left w:val="single" w:sz="4" w:space="0" w:color="auto"/>
              <w:bottom w:val="single" w:sz="4" w:space="0" w:color="auto"/>
              <w:right w:val="single" w:sz="4" w:space="0" w:color="auto"/>
            </w:tcBorders>
            <w:vAlign w:val="center"/>
          </w:tcPr>
          <w:p w14:paraId="6B0F4760" w14:textId="52C0AA5C" w:rsidR="0019436C" w:rsidRDefault="00EA368E" w:rsidP="0019436C">
            <w:pPr>
              <w:spacing w:line="360" w:lineRule="auto"/>
              <w:jc w:val="center"/>
              <w:rPr>
                <w:rFonts w:ascii="Times New Roman" w:eastAsia="Calibri" w:hAnsi="Times New Roman" w:cs="Calibri"/>
                <w:sz w:val="24"/>
              </w:rPr>
            </w:pPr>
            <w:r>
              <w:rPr>
                <w:rFonts w:ascii="Times New Roman" w:eastAsia="Calibri" w:hAnsi="Times New Roman" w:cs="Calibri"/>
                <w:sz w:val="24"/>
              </w:rPr>
              <w:t>4.500 Ft</w:t>
            </w:r>
          </w:p>
        </w:tc>
        <w:tc>
          <w:tcPr>
            <w:tcW w:w="1779" w:type="dxa"/>
            <w:tcBorders>
              <w:top w:val="single" w:sz="4" w:space="0" w:color="auto"/>
              <w:left w:val="single" w:sz="4" w:space="0" w:color="auto"/>
              <w:bottom w:val="single" w:sz="4" w:space="0" w:color="auto"/>
              <w:right w:val="single" w:sz="4" w:space="0" w:color="auto"/>
            </w:tcBorders>
            <w:vAlign w:val="center"/>
          </w:tcPr>
          <w:p w14:paraId="23D9BB62" w14:textId="2C413AD0" w:rsidR="0019436C" w:rsidRDefault="00EA368E" w:rsidP="0019436C">
            <w:pPr>
              <w:spacing w:line="360" w:lineRule="auto"/>
              <w:jc w:val="center"/>
              <w:rPr>
                <w:rFonts w:ascii="Times New Roman" w:eastAsia="Calibri" w:hAnsi="Times New Roman" w:cs="Calibri"/>
                <w:sz w:val="24"/>
              </w:rPr>
            </w:pPr>
            <w:r>
              <w:rPr>
                <w:rFonts w:ascii="Times New Roman" w:eastAsia="Calibri" w:hAnsi="Times New Roman" w:cs="Calibri"/>
                <w:sz w:val="24"/>
              </w:rPr>
              <w:t>6.000 Ft</w:t>
            </w:r>
          </w:p>
        </w:tc>
      </w:tr>
      <w:tr w:rsidR="00C679B2" w14:paraId="03F86EDA" w14:textId="77777777" w:rsidTr="0094120E">
        <w:trPr>
          <w:jc w:val="center"/>
        </w:trPr>
        <w:tc>
          <w:tcPr>
            <w:tcW w:w="2251" w:type="dxa"/>
            <w:tcBorders>
              <w:top w:val="single" w:sz="4" w:space="0" w:color="auto"/>
              <w:left w:val="single" w:sz="4" w:space="0" w:color="auto"/>
              <w:bottom w:val="single" w:sz="4" w:space="0" w:color="auto"/>
              <w:right w:val="single" w:sz="4" w:space="0" w:color="auto"/>
            </w:tcBorders>
            <w:vAlign w:val="center"/>
          </w:tcPr>
          <w:p w14:paraId="6344F44D" w14:textId="6D7040B2" w:rsidR="00C679B2" w:rsidRDefault="00C679B2" w:rsidP="009401F0">
            <w:pPr>
              <w:spacing w:line="360" w:lineRule="auto"/>
              <w:jc w:val="center"/>
              <w:rPr>
                <w:rFonts w:ascii="Times New Roman" w:eastAsia="Calibri" w:hAnsi="Times New Roman" w:cs="Calibri"/>
                <w:sz w:val="24"/>
              </w:rPr>
            </w:pPr>
            <w:r>
              <w:rPr>
                <w:rFonts w:ascii="Times New Roman" w:eastAsia="Calibri" w:hAnsi="Times New Roman" w:cs="Calibri"/>
                <w:sz w:val="24"/>
              </w:rPr>
              <w:t>1 hét</w:t>
            </w:r>
          </w:p>
        </w:tc>
        <w:tc>
          <w:tcPr>
            <w:tcW w:w="2204" w:type="dxa"/>
            <w:tcBorders>
              <w:top w:val="single" w:sz="4" w:space="0" w:color="auto"/>
              <w:left w:val="single" w:sz="4" w:space="0" w:color="auto"/>
              <w:bottom w:val="single" w:sz="4" w:space="0" w:color="auto"/>
              <w:right w:val="single" w:sz="4" w:space="0" w:color="auto"/>
            </w:tcBorders>
            <w:vAlign w:val="center"/>
          </w:tcPr>
          <w:p w14:paraId="675D123A" w14:textId="67A1B918" w:rsidR="00C679B2" w:rsidRDefault="00C679B2" w:rsidP="0019436C">
            <w:pPr>
              <w:spacing w:line="360" w:lineRule="auto"/>
              <w:jc w:val="center"/>
              <w:rPr>
                <w:rFonts w:ascii="Times New Roman" w:eastAsia="Calibri" w:hAnsi="Times New Roman" w:cs="Calibri"/>
                <w:sz w:val="24"/>
              </w:rPr>
            </w:pPr>
            <w:r>
              <w:rPr>
                <w:rFonts w:ascii="Times New Roman" w:eastAsia="Calibri" w:hAnsi="Times New Roman" w:cs="Calibri"/>
                <w:sz w:val="24"/>
              </w:rPr>
              <w:t>7.000 Ft</w:t>
            </w:r>
          </w:p>
        </w:tc>
        <w:tc>
          <w:tcPr>
            <w:tcW w:w="1790" w:type="dxa"/>
            <w:tcBorders>
              <w:top w:val="single" w:sz="4" w:space="0" w:color="auto"/>
              <w:left w:val="single" w:sz="4" w:space="0" w:color="auto"/>
              <w:bottom w:val="single" w:sz="4" w:space="0" w:color="auto"/>
              <w:right w:val="single" w:sz="4" w:space="0" w:color="auto"/>
            </w:tcBorders>
            <w:vAlign w:val="center"/>
          </w:tcPr>
          <w:p w14:paraId="78911641" w14:textId="7F774400" w:rsidR="00C679B2" w:rsidRDefault="00C679B2" w:rsidP="0019436C">
            <w:pPr>
              <w:spacing w:line="360" w:lineRule="auto"/>
              <w:jc w:val="center"/>
              <w:rPr>
                <w:rFonts w:ascii="Times New Roman" w:eastAsia="Calibri" w:hAnsi="Times New Roman" w:cs="Calibri"/>
                <w:sz w:val="24"/>
              </w:rPr>
            </w:pPr>
            <w:r>
              <w:rPr>
                <w:rFonts w:ascii="Times New Roman" w:eastAsia="Calibri" w:hAnsi="Times New Roman" w:cs="Calibri"/>
                <w:sz w:val="24"/>
              </w:rPr>
              <w:t>9.000 Ft</w:t>
            </w:r>
          </w:p>
        </w:tc>
        <w:tc>
          <w:tcPr>
            <w:tcW w:w="1779" w:type="dxa"/>
            <w:tcBorders>
              <w:top w:val="single" w:sz="4" w:space="0" w:color="auto"/>
              <w:left w:val="single" w:sz="4" w:space="0" w:color="auto"/>
              <w:bottom w:val="single" w:sz="4" w:space="0" w:color="auto"/>
              <w:right w:val="single" w:sz="4" w:space="0" w:color="auto"/>
            </w:tcBorders>
            <w:vAlign w:val="center"/>
          </w:tcPr>
          <w:p w14:paraId="710FBDFC" w14:textId="1BBBA38E" w:rsidR="00C679B2" w:rsidRDefault="00C679B2" w:rsidP="0019436C">
            <w:pPr>
              <w:spacing w:line="360" w:lineRule="auto"/>
              <w:jc w:val="center"/>
              <w:rPr>
                <w:rFonts w:ascii="Times New Roman" w:eastAsia="Calibri" w:hAnsi="Times New Roman" w:cs="Calibri"/>
                <w:sz w:val="24"/>
              </w:rPr>
            </w:pPr>
            <w:r>
              <w:rPr>
                <w:rFonts w:ascii="Times New Roman" w:eastAsia="Calibri" w:hAnsi="Times New Roman" w:cs="Calibri"/>
                <w:sz w:val="24"/>
              </w:rPr>
              <w:t>12.000 Ft</w:t>
            </w:r>
          </w:p>
        </w:tc>
      </w:tr>
    </w:tbl>
    <w:p w14:paraId="6C54B86D" w14:textId="77777777" w:rsidR="008F6821" w:rsidRDefault="000846EF" w:rsidP="008F6821">
      <w:pPr>
        <w:spacing w:before="240" w:after="0" w:line="360" w:lineRule="auto"/>
        <w:jc w:val="center"/>
        <w:rPr>
          <w:rFonts w:ascii="Times New Roman" w:eastAsia="Calibri" w:hAnsi="Times New Roman" w:cs="Calibri"/>
          <w:sz w:val="24"/>
        </w:rPr>
      </w:pPr>
      <w:r>
        <w:rPr>
          <w:rFonts w:ascii="Times New Roman" w:eastAsia="Calibri" w:hAnsi="Times New Roman" w:cs="Calibri"/>
          <w:sz w:val="24"/>
        </w:rPr>
        <w:t>1</w:t>
      </w:r>
      <w:r w:rsidR="00380F1C">
        <w:rPr>
          <w:rFonts w:ascii="Times New Roman" w:eastAsia="Calibri" w:hAnsi="Times New Roman" w:cs="Calibri"/>
          <w:sz w:val="24"/>
        </w:rPr>
        <w:t>. táblázat</w:t>
      </w:r>
      <w:r w:rsidR="00F30532">
        <w:rPr>
          <w:rFonts w:ascii="Times New Roman" w:eastAsia="Calibri" w:hAnsi="Times New Roman" w:cs="Calibri"/>
          <w:sz w:val="24"/>
        </w:rPr>
        <w:t>: Árlista</w:t>
      </w:r>
    </w:p>
    <w:p w14:paraId="7F71A34C" w14:textId="189AF20C" w:rsidR="002F00BE" w:rsidRDefault="002F00BE" w:rsidP="008F6821">
      <w:pPr>
        <w:spacing w:line="360" w:lineRule="auto"/>
        <w:jc w:val="center"/>
        <w:rPr>
          <w:rFonts w:ascii="Times New Roman" w:eastAsia="Calibri" w:hAnsi="Times New Roman" w:cs="Calibri"/>
          <w:sz w:val="24"/>
        </w:rPr>
      </w:pPr>
      <w:r>
        <w:rPr>
          <w:rFonts w:ascii="Times New Roman" w:eastAsia="Calibri" w:hAnsi="Times New Roman" w:cs="Calibri"/>
          <w:sz w:val="24"/>
        </w:rPr>
        <w:t>Forrás: ttkc.hu</w:t>
      </w:r>
      <w:r w:rsidR="006827D2">
        <w:rPr>
          <w:rFonts w:ascii="Times New Roman" w:eastAsia="Calibri" w:hAnsi="Times New Roman" w:cs="Calibri"/>
          <w:sz w:val="24"/>
        </w:rPr>
        <w:t xml:space="preserve">., </w:t>
      </w:r>
      <w:r>
        <w:rPr>
          <w:rFonts w:ascii="Times New Roman" w:eastAsia="Calibri" w:hAnsi="Times New Roman" w:cs="Calibri"/>
          <w:sz w:val="24"/>
        </w:rPr>
        <w:t>2016</w:t>
      </w:r>
      <w:bookmarkStart w:id="6" w:name="_GoBack"/>
      <w:bookmarkEnd w:id="6"/>
      <w:r w:rsidR="006827D2">
        <w:rPr>
          <w:rFonts w:ascii="Times New Roman" w:eastAsia="Calibri" w:hAnsi="Times New Roman" w:cs="Calibri"/>
          <w:sz w:val="24"/>
        </w:rPr>
        <w:t xml:space="preserve"> alapján</w:t>
      </w:r>
    </w:p>
    <w:p w14:paraId="2D0EE6A6" w14:textId="4DF1D790" w:rsidR="0019436C" w:rsidRDefault="0019436C" w:rsidP="00BA2DDF">
      <w:pPr>
        <w:spacing w:after="120" w:line="360" w:lineRule="auto"/>
        <w:jc w:val="both"/>
        <w:rPr>
          <w:rFonts w:ascii="Times New Roman" w:eastAsia="Calibri" w:hAnsi="Times New Roman" w:cs="Calibri"/>
          <w:sz w:val="24"/>
        </w:rPr>
      </w:pPr>
      <w:r>
        <w:rPr>
          <w:rFonts w:ascii="Times New Roman" w:eastAsia="Calibri" w:hAnsi="Times New Roman" w:cs="Calibri"/>
          <w:sz w:val="24"/>
        </w:rPr>
        <w:lastRenderedPageBreak/>
        <w:t>Alapvetően</w:t>
      </w:r>
      <w:r w:rsidR="00CB7707">
        <w:rPr>
          <w:rFonts w:ascii="Times New Roman" w:eastAsia="Calibri" w:hAnsi="Times New Roman" w:cs="Calibri"/>
          <w:sz w:val="24"/>
        </w:rPr>
        <w:t xml:space="preserve"> </w:t>
      </w:r>
      <w:r w:rsidR="00FB62E3">
        <w:rPr>
          <w:rFonts w:ascii="Times New Roman" w:eastAsia="Calibri" w:hAnsi="Times New Roman" w:cs="Calibri"/>
          <w:sz w:val="24"/>
        </w:rPr>
        <w:t xml:space="preserve">a kölcsönzés 1 órára levetített összege </w:t>
      </w:r>
      <w:r w:rsidR="00900D98">
        <w:rPr>
          <w:rFonts w:ascii="Times New Roman" w:eastAsia="Calibri" w:hAnsi="Times New Roman" w:cs="Calibri"/>
          <w:sz w:val="24"/>
        </w:rPr>
        <w:t>és az igénybevétel ideje között fordított arányosság van</w:t>
      </w:r>
      <w:r w:rsidR="00AD74FF">
        <w:rPr>
          <w:rFonts w:ascii="Times New Roman" w:eastAsia="Calibri" w:hAnsi="Times New Roman" w:cs="Calibri"/>
          <w:sz w:val="24"/>
        </w:rPr>
        <w:t>, hiszen minél több id</w:t>
      </w:r>
      <w:r w:rsidR="00154060">
        <w:rPr>
          <w:rFonts w:ascii="Times New Roman" w:eastAsia="Calibri" w:hAnsi="Times New Roman" w:cs="Calibri"/>
          <w:sz w:val="24"/>
        </w:rPr>
        <w:t xml:space="preserve">őre kölcsönözi ki a kerékpárt annál kevesebbet kell fizetnie </w:t>
      </w:r>
      <w:r w:rsidR="0058131C">
        <w:rPr>
          <w:rFonts w:ascii="Times New Roman" w:eastAsia="Calibri" w:hAnsi="Times New Roman" w:cs="Calibri"/>
          <w:sz w:val="24"/>
        </w:rPr>
        <w:t>egy órára.</w:t>
      </w:r>
      <w:r w:rsidR="00BC6103">
        <w:rPr>
          <w:rFonts w:ascii="Times New Roman" w:eastAsia="Calibri" w:hAnsi="Times New Roman" w:cs="Calibri"/>
          <w:sz w:val="24"/>
        </w:rPr>
        <w:t xml:space="preserve"> A</w:t>
      </w:r>
      <w:r w:rsidR="00BC6103" w:rsidRPr="00BC6103">
        <w:rPr>
          <w:rFonts w:ascii="Times New Roman" w:eastAsia="Calibri" w:hAnsi="Times New Roman" w:cs="Calibri"/>
          <w:sz w:val="24"/>
        </w:rPr>
        <w:t xml:space="preserve"> kerékpárokhoz kapcsolható utánfutók</w:t>
      </w:r>
      <w:r w:rsidR="00BC6103">
        <w:rPr>
          <w:rFonts w:ascii="Times New Roman" w:eastAsia="Calibri" w:hAnsi="Times New Roman" w:cs="Calibri"/>
          <w:sz w:val="24"/>
        </w:rPr>
        <w:t>at és</w:t>
      </w:r>
      <w:r w:rsidR="00BC6103" w:rsidRPr="00BC6103">
        <w:rPr>
          <w:rFonts w:ascii="Times New Roman" w:eastAsia="Calibri" w:hAnsi="Times New Roman" w:cs="Calibri"/>
          <w:sz w:val="24"/>
        </w:rPr>
        <w:t xml:space="preserve"> gyermekülések</w:t>
      </w:r>
      <w:r w:rsidR="00BC6103">
        <w:rPr>
          <w:rFonts w:ascii="Times New Roman" w:eastAsia="Calibri" w:hAnsi="Times New Roman" w:cs="Calibri"/>
          <w:sz w:val="24"/>
        </w:rPr>
        <w:t>et pedig egész napra 1000 Ft ellenében lehetne kibérelni.</w:t>
      </w:r>
    </w:p>
    <w:p w14:paraId="517F0CEB" w14:textId="234A0913" w:rsidR="001A7E11" w:rsidRDefault="001A7E11" w:rsidP="00BA2DDF">
      <w:pPr>
        <w:spacing w:after="120" w:line="360" w:lineRule="auto"/>
        <w:jc w:val="both"/>
        <w:rPr>
          <w:rFonts w:ascii="Times New Roman" w:eastAsia="Calibri" w:hAnsi="Times New Roman" w:cs="Calibri"/>
          <w:sz w:val="24"/>
        </w:rPr>
      </w:pPr>
      <w:r w:rsidRPr="000C68B5">
        <w:rPr>
          <w:rFonts w:ascii="Times New Roman" w:eastAsia="Calibri" w:hAnsi="Times New Roman" w:cs="Calibri"/>
          <w:sz w:val="24"/>
        </w:rPr>
        <w:t xml:space="preserve">A projekt egészét </w:t>
      </w:r>
      <w:r w:rsidR="00904F8E" w:rsidRPr="000C68B5">
        <w:rPr>
          <w:rFonts w:ascii="Times New Roman" w:eastAsia="Calibri" w:hAnsi="Times New Roman" w:cs="Calibri"/>
          <w:sz w:val="24"/>
        </w:rPr>
        <w:t>magán, nonprofi</w:t>
      </w:r>
      <w:r w:rsidR="00625830" w:rsidRPr="000C68B5">
        <w:rPr>
          <w:rFonts w:ascii="Times New Roman" w:eastAsia="Calibri" w:hAnsi="Times New Roman" w:cs="Calibri"/>
          <w:sz w:val="24"/>
        </w:rPr>
        <w:t>t</w:t>
      </w:r>
      <w:r w:rsidR="00904F8E" w:rsidRPr="000C68B5">
        <w:rPr>
          <w:rFonts w:ascii="Times New Roman" w:eastAsia="Calibri" w:hAnsi="Times New Roman" w:cs="Calibri"/>
          <w:sz w:val="24"/>
        </w:rPr>
        <w:t xml:space="preserve"> és civil </w:t>
      </w:r>
      <w:r w:rsidRPr="000C68B5">
        <w:rPr>
          <w:rFonts w:ascii="Times New Roman" w:eastAsia="Calibri" w:hAnsi="Times New Roman" w:cs="Calibri"/>
          <w:sz w:val="24"/>
        </w:rPr>
        <w:t>együttműködésekkel kívánjuk véghez vinni,</w:t>
      </w:r>
      <w:r w:rsidRPr="001A7E11">
        <w:rPr>
          <w:rFonts w:ascii="Times New Roman" w:eastAsia="Calibri" w:hAnsi="Times New Roman" w:cs="Calibri"/>
          <w:sz w:val="24"/>
        </w:rPr>
        <w:t xml:space="preserve"> mely során a projektgazda szerepét a rákoscsabai önkormányzat töltené be. </w:t>
      </w:r>
      <w:r w:rsidR="002F00BE">
        <w:rPr>
          <w:rFonts w:ascii="Times New Roman" w:eastAsia="Calibri" w:hAnsi="Times New Roman" w:cs="Calibri"/>
          <w:sz w:val="24"/>
        </w:rPr>
        <w:t>V</w:t>
      </w:r>
      <w:r w:rsidRPr="001A7E11">
        <w:rPr>
          <w:rFonts w:ascii="Times New Roman" w:eastAsia="Calibri" w:hAnsi="Times New Roman" w:cs="Calibri"/>
          <w:sz w:val="24"/>
        </w:rPr>
        <w:t>elük együtt kidolgozva személyre szabható csomagajánlatokat lehetne kialakítani, amely turisztikai szolgáltatók, ezen belül szálláshely-szolgáltatók, illetve vendéglátóhelyek részvételével lenne képes teljesülni. Ezt megvalósítva a kerékpárt bérlők kedvezményekben részesülhetnének a projektben együttműködő partnerek szolgáltatásainak igénybevételekor.</w:t>
      </w:r>
    </w:p>
    <w:p w14:paraId="380A79EF" w14:textId="1E4FA873" w:rsidR="0018525D" w:rsidRDefault="0018525D" w:rsidP="00BA2DDF">
      <w:pPr>
        <w:spacing w:after="120" w:line="360" w:lineRule="auto"/>
        <w:jc w:val="both"/>
        <w:rPr>
          <w:rFonts w:ascii="Times New Roman" w:eastAsia="Calibri" w:hAnsi="Times New Roman" w:cs="Calibri"/>
          <w:sz w:val="24"/>
        </w:rPr>
      </w:pPr>
      <w:r>
        <w:rPr>
          <w:rFonts w:ascii="Times New Roman" w:eastAsia="Calibri" w:hAnsi="Times New Roman" w:cs="Calibri"/>
          <w:sz w:val="24"/>
        </w:rPr>
        <w:t xml:space="preserve">A fejlesztést </w:t>
      </w:r>
      <w:r w:rsidRPr="000C68B5">
        <w:rPr>
          <w:rFonts w:ascii="Times New Roman" w:eastAsia="Calibri" w:hAnsi="Times New Roman" w:cs="Calibri"/>
          <w:sz w:val="24"/>
        </w:rPr>
        <w:t>uniós</w:t>
      </w:r>
      <w:r>
        <w:rPr>
          <w:rFonts w:ascii="Times New Roman" w:eastAsia="Calibri" w:hAnsi="Times New Roman" w:cs="Calibri"/>
          <w:sz w:val="24"/>
        </w:rPr>
        <w:t xml:space="preserve"> forrás</w:t>
      </w:r>
      <w:r w:rsidR="002F00BE">
        <w:rPr>
          <w:rFonts w:ascii="Times New Roman" w:eastAsia="Calibri" w:hAnsi="Times New Roman" w:cs="Calibri"/>
          <w:sz w:val="24"/>
        </w:rPr>
        <w:t>ból</w:t>
      </w:r>
      <w:r>
        <w:rPr>
          <w:rFonts w:ascii="Times New Roman" w:eastAsia="Calibri" w:hAnsi="Times New Roman" w:cs="Calibri"/>
          <w:sz w:val="24"/>
        </w:rPr>
        <w:t xml:space="preserve"> a Terület- és Településfejlesztési Operatív Program (TOP) finanszírozásával kerülne megvalósításra (palyazat.gov.hu, 2019). A Tisza-tavi Kerékpáros Centrum </w:t>
      </w:r>
      <w:r w:rsidR="002F00BE">
        <w:rPr>
          <w:rFonts w:ascii="Times New Roman" w:eastAsia="Calibri" w:hAnsi="Times New Roman" w:cs="Calibri"/>
          <w:sz w:val="24"/>
        </w:rPr>
        <w:t>kivitelezésének</w:t>
      </w:r>
      <w:r>
        <w:rPr>
          <w:rFonts w:ascii="Times New Roman" w:eastAsia="Calibri" w:hAnsi="Times New Roman" w:cs="Calibri"/>
          <w:sz w:val="24"/>
        </w:rPr>
        <w:t xml:space="preserve"> idejét alapul véve, amely körülbelül másfél év volt a Rákos-patak mentén elhelyezkedő látványközpont sem követelne ennél több időt.</w:t>
      </w:r>
    </w:p>
    <w:p w14:paraId="4AEF93E4" w14:textId="0FA7DAA6" w:rsidR="003873D0" w:rsidRPr="001A7E11" w:rsidRDefault="00A618B7" w:rsidP="00BA2DDF">
      <w:pPr>
        <w:spacing w:after="120" w:line="360" w:lineRule="auto"/>
        <w:jc w:val="both"/>
        <w:rPr>
          <w:rFonts w:ascii="Times New Roman" w:eastAsia="Calibri" w:hAnsi="Times New Roman" w:cs="Calibri"/>
          <w:sz w:val="24"/>
          <w:szCs w:val="24"/>
        </w:rPr>
      </w:pPr>
      <w:r w:rsidRPr="478CEE58">
        <w:rPr>
          <w:rFonts w:ascii="Times New Roman" w:eastAsia="Calibri" w:hAnsi="Times New Roman" w:cs="Calibri"/>
          <w:sz w:val="24"/>
          <w:szCs w:val="24"/>
        </w:rPr>
        <w:t>A költségek becslésén</w:t>
      </w:r>
      <w:r w:rsidR="00832BDD" w:rsidRPr="478CEE58">
        <w:rPr>
          <w:rFonts w:ascii="Times New Roman" w:eastAsia="Calibri" w:hAnsi="Times New Roman" w:cs="Calibri"/>
          <w:sz w:val="24"/>
          <w:szCs w:val="24"/>
        </w:rPr>
        <w:t xml:space="preserve">él </w:t>
      </w:r>
      <w:r w:rsidR="00674BAA" w:rsidRPr="478CEE58">
        <w:rPr>
          <w:rFonts w:ascii="Times New Roman" w:eastAsia="Calibri" w:hAnsi="Times New Roman" w:cs="Calibri"/>
          <w:sz w:val="24"/>
          <w:szCs w:val="24"/>
        </w:rPr>
        <w:t>Kehidakustány gyógyhely integrált termék</w:t>
      </w:r>
      <w:r w:rsidR="00E0236E" w:rsidRPr="478CEE58">
        <w:rPr>
          <w:rFonts w:ascii="Times New Roman" w:eastAsia="Calibri" w:hAnsi="Times New Roman" w:cs="Calibri"/>
          <w:sz w:val="24"/>
          <w:szCs w:val="24"/>
        </w:rPr>
        <w:t>-</w:t>
      </w:r>
      <w:r w:rsidR="00674BAA" w:rsidRPr="478CEE58">
        <w:rPr>
          <w:rFonts w:ascii="Times New Roman" w:eastAsia="Calibri" w:hAnsi="Times New Roman" w:cs="Calibri"/>
          <w:sz w:val="24"/>
          <w:szCs w:val="24"/>
        </w:rPr>
        <w:t xml:space="preserve"> és szolgáltatásfejlesztése</w:t>
      </w:r>
      <w:r w:rsidR="00E0236E" w:rsidRPr="478CEE58">
        <w:rPr>
          <w:rFonts w:ascii="Times New Roman" w:eastAsia="Calibri" w:hAnsi="Times New Roman" w:cs="Calibri"/>
          <w:sz w:val="24"/>
          <w:szCs w:val="24"/>
        </w:rPr>
        <w:t xml:space="preserve"> részeként </w:t>
      </w:r>
      <w:r w:rsidR="00715A08" w:rsidRPr="478CEE58">
        <w:rPr>
          <w:rFonts w:ascii="Times New Roman" w:eastAsia="Calibri" w:hAnsi="Times New Roman" w:cs="Calibri"/>
          <w:sz w:val="24"/>
          <w:szCs w:val="24"/>
        </w:rPr>
        <w:t xml:space="preserve">tervezett információs iroda </w:t>
      </w:r>
      <w:r w:rsidR="008620E4" w:rsidRPr="478CEE58">
        <w:rPr>
          <w:rFonts w:ascii="Times New Roman" w:eastAsia="Calibri" w:hAnsi="Times New Roman" w:cs="Calibri"/>
          <w:sz w:val="24"/>
          <w:szCs w:val="24"/>
        </w:rPr>
        <w:t>pályázati összegét vettük alapul</w:t>
      </w:r>
      <w:r w:rsidR="005F5A90" w:rsidRPr="478CEE58">
        <w:rPr>
          <w:rFonts w:ascii="Times New Roman" w:eastAsia="Calibri" w:hAnsi="Times New Roman" w:cs="Calibri"/>
          <w:sz w:val="24"/>
          <w:szCs w:val="24"/>
        </w:rPr>
        <w:t xml:space="preserve">, amelyre a </w:t>
      </w:r>
      <w:r w:rsidR="000A78E2" w:rsidRPr="478CEE58">
        <w:rPr>
          <w:rFonts w:ascii="Times New Roman" w:eastAsia="Calibri" w:hAnsi="Times New Roman" w:cs="Calibri"/>
          <w:sz w:val="24"/>
          <w:szCs w:val="24"/>
        </w:rPr>
        <w:t xml:space="preserve">település közel </w:t>
      </w:r>
      <w:r w:rsidR="006F3EA1" w:rsidRPr="478CEE58">
        <w:rPr>
          <w:rFonts w:ascii="Times New Roman" w:eastAsia="Calibri" w:hAnsi="Times New Roman" w:cs="Calibri"/>
          <w:sz w:val="24"/>
          <w:szCs w:val="24"/>
        </w:rPr>
        <w:t>3</w:t>
      </w:r>
      <w:r w:rsidR="00861DA5" w:rsidRPr="478CEE58">
        <w:rPr>
          <w:rFonts w:ascii="Times New Roman" w:eastAsia="Calibri" w:hAnsi="Times New Roman" w:cs="Calibri"/>
          <w:sz w:val="24"/>
          <w:szCs w:val="24"/>
        </w:rPr>
        <w:t xml:space="preserve">70 millió Ft </w:t>
      </w:r>
      <w:r w:rsidR="11DEB427" w:rsidRPr="478CEE58">
        <w:rPr>
          <w:rFonts w:ascii="Times New Roman" w:eastAsia="Calibri" w:hAnsi="Times New Roman" w:cs="Calibri"/>
          <w:sz w:val="24"/>
          <w:szCs w:val="24"/>
        </w:rPr>
        <w:t>támogatást</w:t>
      </w:r>
      <w:r w:rsidR="33E7412F" w:rsidRPr="478CEE58">
        <w:rPr>
          <w:rFonts w:ascii="Times New Roman" w:eastAsia="Calibri" w:hAnsi="Times New Roman" w:cs="Calibri"/>
          <w:sz w:val="24"/>
          <w:szCs w:val="24"/>
        </w:rPr>
        <w:t xml:space="preserve"> nyer</w:t>
      </w:r>
      <w:r w:rsidR="28C8EA10" w:rsidRPr="478CEE58">
        <w:rPr>
          <w:rFonts w:ascii="Times New Roman" w:eastAsia="Calibri" w:hAnsi="Times New Roman" w:cs="Calibri"/>
          <w:sz w:val="24"/>
          <w:szCs w:val="24"/>
        </w:rPr>
        <w:t>t</w:t>
      </w:r>
      <w:r w:rsidR="00861DA5" w:rsidRPr="478CEE58">
        <w:rPr>
          <w:rFonts w:ascii="Times New Roman" w:eastAsia="Calibri" w:hAnsi="Times New Roman" w:cs="Calibri"/>
          <w:sz w:val="24"/>
          <w:szCs w:val="24"/>
        </w:rPr>
        <w:t xml:space="preserve"> e</w:t>
      </w:r>
      <w:r w:rsidR="00E13FF8" w:rsidRPr="478CEE58">
        <w:rPr>
          <w:rFonts w:ascii="Times New Roman" w:eastAsia="Calibri" w:hAnsi="Times New Roman" w:cs="Calibri"/>
          <w:sz w:val="24"/>
          <w:szCs w:val="24"/>
        </w:rPr>
        <w:t>l</w:t>
      </w:r>
      <w:r w:rsidR="0064608D" w:rsidRPr="478CEE58">
        <w:rPr>
          <w:rFonts w:ascii="Times New Roman" w:eastAsia="Calibri" w:hAnsi="Times New Roman" w:cs="Calibri"/>
          <w:sz w:val="24"/>
          <w:szCs w:val="24"/>
        </w:rPr>
        <w:t xml:space="preserve"> (Magyar Turisztikai Ügynökség, 2019). </w:t>
      </w:r>
      <w:r w:rsidR="002E756A" w:rsidRPr="478CEE58">
        <w:rPr>
          <w:rFonts w:ascii="Times New Roman" w:eastAsia="Calibri" w:hAnsi="Times New Roman" w:cs="Calibri"/>
          <w:sz w:val="24"/>
          <w:szCs w:val="24"/>
        </w:rPr>
        <w:t xml:space="preserve">A </w:t>
      </w:r>
      <w:r w:rsidR="000F0B13" w:rsidRPr="478CEE58">
        <w:rPr>
          <w:rFonts w:ascii="Times New Roman" w:eastAsia="Calibri" w:hAnsi="Times New Roman" w:cs="Calibri"/>
          <w:sz w:val="24"/>
          <w:szCs w:val="24"/>
        </w:rPr>
        <w:t xml:space="preserve">beruházás </w:t>
      </w:r>
      <w:r w:rsidR="00C01750" w:rsidRPr="478CEE58">
        <w:rPr>
          <w:rFonts w:ascii="Times New Roman" w:eastAsia="Calibri" w:hAnsi="Times New Roman" w:cs="Calibri"/>
          <w:sz w:val="24"/>
          <w:szCs w:val="24"/>
        </w:rPr>
        <w:t xml:space="preserve">keretein belül </w:t>
      </w:r>
      <w:r w:rsidR="002E756A" w:rsidRPr="478CEE58">
        <w:rPr>
          <w:rFonts w:ascii="Times New Roman" w:eastAsia="Calibri" w:hAnsi="Times New Roman" w:cs="Calibri"/>
          <w:sz w:val="24"/>
          <w:szCs w:val="24"/>
        </w:rPr>
        <w:t xml:space="preserve">olyan </w:t>
      </w:r>
      <w:r w:rsidR="00EF5FB0" w:rsidRPr="478CEE58">
        <w:rPr>
          <w:rFonts w:ascii="Times New Roman" w:eastAsia="Calibri" w:hAnsi="Times New Roman" w:cs="Calibri"/>
          <w:sz w:val="24"/>
          <w:szCs w:val="24"/>
        </w:rPr>
        <w:t>fejlesztés</w:t>
      </w:r>
      <w:r w:rsidR="002E756A" w:rsidRPr="478CEE58">
        <w:rPr>
          <w:rFonts w:ascii="Times New Roman" w:eastAsia="Calibri" w:hAnsi="Times New Roman" w:cs="Calibri"/>
          <w:sz w:val="24"/>
          <w:szCs w:val="24"/>
        </w:rPr>
        <w:t xml:space="preserve">ek </w:t>
      </w:r>
      <w:r w:rsidR="005F5D76" w:rsidRPr="478CEE58">
        <w:rPr>
          <w:rFonts w:ascii="Times New Roman" w:eastAsia="Calibri" w:hAnsi="Times New Roman" w:cs="Calibri"/>
          <w:sz w:val="24"/>
          <w:szCs w:val="24"/>
        </w:rPr>
        <w:t>(</w:t>
      </w:r>
      <w:r w:rsidR="00C9452F" w:rsidRPr="478CEE58">
        <w:rPr>
          <w:rFonts w:ascii="Times New Roman" w:eastAsia="Calibri" w:hAnsi="Times New Roman" w:cs="Calibri"/>
          <w:sz w:val="24"/>
          <w:szCs w:val="24"/>
        </w:rPr>
        <w:t xml:space="preserve">kerékpárkölcsönzés, </w:t>
      </w:r>
      <w:r w:rsidR="00E373DF" w:rsidRPr="478CEE58">
        <w:rPr>
          <w:rFonts w:ascii="Times New Roman" w:eastAsia="Calibri" w:hAnsi="Times New Roman" w:cs="Calibri"/>
          <w:sz w:val="24"/>
          <w:szCs w:val="24"/>
        </w:rPr>
        <w:t>információs pont</w:t>
      </w:r>
      <w:r w:rsidR="000153BA" w:rsidRPr="478CEE58">
        <w:rPr>
          <w:rFonts w:ascii="Times New Roman" w:eastAsia="Calibri" w:hAnsi="Times New Roman" w:cs="Calibri"/>
          <w:sz w:val="24"/>
          <w:szCs w:val="24"/>
        </w:rPr>
        <w:t>, túra</w:t>
      </w:r>
      <w:r w:rsidR="00E373DF" w:rsidRPr="478CEE58">
        <w:rPr>
          <w:rFonts w:ascii="Times New Roman" w:eastAsia="Calibri" w:hAnsi="Times New Roman" w:cs="Calibri"/>
          <w:sz w:val="24"/>
          <w:szCs w:val="24"/>
        </w:rPr>
        <w:t>vezeté</w:t>
      </w:r>
      <w:r w:rsidR="00C9452F" w:rsidRPr="478CEE58">
        <w:rPr>
          <w:rFonts w:ascii="Times New Roman" w:eastAsia="Calibri" w:hAnsi="Times New Roman" w:cs="Calibri"/>
          <w:sz w:val="24"/>
          <w:szCs w:val="24"/>
        </w:rPr>
        <w:t xml:space="preserve">s) </w:t>
      </w:r>
      <w:r w:rsidR="00EF5FB0" w:rsidRPr="478CEE58">
        <w:rPr>
          <w:rFonts w:ascii="Times New Roman" w:eastAsia="Calibri" w:hAnsi="Times New Roman" w:cs="Calibri"/>
          <w:sz w:val="24"/>
          <w:szCs w:val="24"/>
        </w:rPr>
        <w:t>valósul</w:t>
      </w:r>
      <w:r w:rsidR="002E756A" w:rsidRPr="478CEE58">
        <w:rPr>
          <w:rFonts w:ascii="Times New Roman" w:eastAsia="Calibri" w:hAnsi="Times New Roman" w:cs="Calibri"/>
          <w:sz w:val="24"/>
          <w:szCs w:val="24"/>
        </w:rPr>
        <w:t>nak meg</w:t>
      </w:r>
      <w:r w:rsidR="00EF5FB0" w:rsidRPr="478CEE58">
        <w:rPr>
          <w:rFonts w:ascii="Times New Roman" w:eastAsia="Calibri" w:hAnsi="Times New Roman" w:cs="Calibri"/>
          <w:sz w:val="24"/>
          <w:szCs w:val="24"/>
        </w:rPr>
        <w:t>, amely</w:t>
      </w:r>
      <w:r w:rsidR="002E756A" w:rsidRPr="478CEE58">
        <w:rPr>
          <w:rFonts w:ascii="Times New Roman" w:eastAsia="Calibri" w:hAnsi="Times New Roman" w:cs="Calibri"/>
          <w:sz w:val="24"/>
          <w:szCs w:val="24"/>
        </w:rPr>
        <w:t>ek</w:t>
      </w:r>
      <w:r w:rsidR="00BC6103">
        <w:rPr>
          <w:rFonts w:ascii="Times New Roman" w:eastAsia="Calibri" w:hAnsi="Times New Roman" w:cs="Calibri"/>
          <w:sz w:val="24"/>
          <w:szCs w:val="24"/>
        </w:rPr>
        <w:t xml:space="preserve"> nagy része</w:t>
      </w:r>
      <w:r w:rsidR="00E26790" w:rsidRPr="478CEE58">
        <w:rPr>
          <w:rFonts w:ascii="Times New Roman" w:eastAsia="Calibri" w:hAnsi="Times New Roman" w:cs="Calibri"/>
          <w:sz w:val="24"/>
          <w:szCs w:val="24"/>
        </w:rPr>
        <w:t xml:space="preserve"> </w:t>
      </w:r>
      <w:r w:rsidR="00C9452F" w:rsidRPr="478CEE58">
        <w:rPr>
          <w:rFonts w:ascii="Times New Roman" w:eastAsia="Calibri" w:hAnsi="Times New Roman" w:cs="Calibri"/>
          <w:sz w:val="24"/>
          <w:szCs w:val="24"/>
        </w:rPr>
        <w:t xml:space="preserve">a </w:t>
      </w:r>
      <w:r w:rsidR="00A3218C" w:rsidRPr="478CEE58">
        <w:rPr>
          <w:rFonts w:ascii="Times New Roman" w:eastAsia="Calibri" w:hAnsi="Times New Roman" w:cs="Calibri"/>
          <w:sz w:val="24"/>
          <w:szCs w:val="24"/>
        </w:rPr>
        <w:t>projektünk kapcsán</w:t>
      </w:r>
      <w:r w:rsidR="00E26790" w:rsidRPr="478CEE58">
        <w:rPr>
          <w:rFonts w:ascii="Times New Roman" w:eastAsia="Calibri" w:hAnsi="Times New Roman" w:cs="Calibri"/>
          <w:sz w:val="24"/>
          <w:szCs w:val="24"/>
        </w:rPr>
        <w:t xml:space="preserve"> </w:t>
      </w:r>
      <w:r w:rsidR="002E756A" w:rsidRPr="478CEE58">
        <w:rPr>
          <w:rFonts w:ascii="Times New Roman" w:eastAsia="Calibri" w:hAnsi="Times New Roman" w:cs="Calibri"/>
          <w:sz w:val="24"/>
          <w:szCs w:val="24"/>
        </w:rPr>
        <w:t xml:space="preserve">is </w:t>
      </w:r>
      <w:r w:rsidR="00E26790" w:rsidRPr="478CEE58">
        <w:rPr>
          <w:rFonts w:ascii="Times New Roman" w:eastAsia="Calibri" w:hAnsi="Times New Roman" w:cs="Calibri"/>
          <w:sz w:val="24"/>
          <w:szCs w:val="24"/>
        </w:rPr>
        <w:t>releváns</w:t>
      </w:r>
      <w:r w:rsidR="001767D6" w:rsidRPr="478CEE58">
        <w:rPr>
          <w:rFonts w:ascii="Times New Roman" w:eastAsia="Calibri" w:hAnsi="Times New Roman" w:cs="Calibri"/>
          <w:sz w:val="24"/>
          <w:szCs w:val="24"/>
        </w:rPr>
        <w:t>ak</w:t>
      </w:r>
      <w:r w:rsidR="00BB15A7" w:rsidRPr="478CEE58">
        <w:rPr>
          <w:rFonts w:ascii="Times New Roman" w:eastAsia="Calibri" w:hAnsi="Times New Roman" w:cs="Calibri"/>
          <w:sz w:val="24"/>
          <w:szCs w:val="24"/>
        </w:rPr>
        <w:t>.</w:t>
      </w:r>
    </w:p>
    <w:p w14:paraId="121F6C3D" w14:textId="110D2874" w:rsidR="001A7E11" w:rsidRPr="001A7E11" w:rsidRDefault="001A7E11" w:rsidP="00BA2DDF">
      <w:pPr>
        <w:spacing w:after="120" w:line="360" w:lineRule="auto"/>
        <w:jc w:val="both"/>
        <w:rPr>
          <w:rFonts w:ascii="Times New Roman" w:eastAsia="Calibri" w:hAnsi="Times New Roman" w:cs="Calibri"/>
          <w:sz w:val="24"/>
        </w:rPr>
      </w:pPr>
      <w:r w:rsidRPr="001A7E11">
        <w:rPr>
          <w:rFonts w:ascii="Times New Roman" w:eastAsia="Calibri" w:hAnsi="Times New Roman" w:cs="Calibri"/>
          <w:sz w:val="24"/>
        </w:rPr>
        <w:t xml:space="preserve">Meglátásunk alapján egy hasonló funkciót betöltő központ ezen a helyszínen is megvalósítható lenne, amelyre igény is mutatkozna. Ugyanakkor az állítás alátámasztása elengedhetetlen, hiszen a tervezési szempontok létrehozásakor a helyi lakosság igényeinek is meg kell jelennie, mivel nemcsak a turisták számára szeretnénk értéket nyújtani, hanem a helyiek elvárásaihoz is teljes mértékben igazodunk. Természetesen az erre vonatkozó szükségleteket megvizsgálnánk az érintettek piackutatásba való bevonásával, melyet a helyi lakosok, turisták és turisztikai szolgáltatók interjús, valamint kérdőíves megkérdezésével valósítanánk meg. Egyrészt kérdőívet osztanánk meg a helyi lakosok Facebook csoportjában, valamint személyesen </w:t>
      </w:r>
      <w:r w:rsidR="00AD6947" w:rsidRPr="001A7E11">
        <w:rPr>
          <w:rFonts w:ascii="Times New Roman" w:eastAsia="Calibri" w:hAnsi="Times New Roman" w:cs="Calibri"/>
          <w:sz w:val="24"/>
        </w:rPr>
        <w:t>a helyszínen</w:t>
      </w:r>
      <w:r w:rsidR="00AD6947">
        <w:rPr>
          <w:rFonts w:ascii="Times New Roman" w:eastAsia="Calibri" w:hAnsi="Times New Roman" w:cs="Calibri"/>
          <w:sz w:val="24"/>
        </w:rPr>
        <w:t xml:space="preserve"> </w:t>
      </w:r>
      <w:r w:rsidR="00F436D4">
        <w:rPr>
          <w:rFonts w:ascii="Times New Roman" w:eastAsia="Calibri" w:hAnsi="Times New Roman" w:cs="Calibri"/>
          <w:sz w:val="24"/>
        </w:rPr>
        <w:t>kikérnénk</w:t>
      </w:r>
      <w:r w:rsidRPr="001A7E11">
        <w:rPr>
          <w:rFonts w:ascii="Times New Roman" w:eastAsia="Calibri" w:hAnsi="Times New Roman" w:cs="Calibri"/>
          <w:sz w:val="24"/>
        </w:rPr>
        <w:t xml:space="preserve"> a Hijackers Parkot használók</w:t>
      </w:r>
      <w:r w:rsidR="00001236">
        <w:rPr>
          <w:rFonts w:ascii="Times New Roman" w:eastAsia="Calibri" w:hAnsi="Times New Roman" w:cs="Calibri"/>
          <w:sz w:val="24"/>
        </w:rPr>
        <w:t xml:space="preserve"> véleményét</w:t>
      </w:r>
      <w:r w:rsidR="00AD6947">
        <w:rPr>
          <w:rFonts w:ascii="Times New Roman" w:eastAsia="Calibri" w:hAnsi="Times New Roman" w:cs="Calibri"/>
          <w:sz w:val="24"/>
        </w:rPr>
        <w:t xml:space="preserve"> a projektről</w:t>
      </w:r>
      <w:r w:rsidR="00AD1555">
        <w:rPr>
          <w:rFonts w:ascii="Times New Roman" w:eastAsia="Calibri" w:hAnsi="Times New Roman" w:cs="Calibri"/>
          <w:sz w:val="24"/>
        </w:rPr>
        <w:t>.</w:t>
      </w:r>
      <w:r w:rsidRPr="001A7E11">
        <w:rPr>
          <w:rFonts w:ascii="Times New Roman" w:eastAsia="Calibri" w:hAnsi="Times New Roman" w:cs="Calibri"/>
          <w:sz w:val="24"/>
        </w:rPr>
        <w:t xml:space="preserve"> </w:t>
      </w:r>
    </w:p>
    <w:p w14:paraId="7244C6FD" w14:textId="55092963" w:rsidR="00AA15A6" w:rsidRPr="00AA15A6" w:rsidRDefault="001A7E11" w:rsidP="00BA2DDF">
      <w:pPr>
        <w:spacing w:after="120" w:line="360" w:lineRule="auto"/>
        <w:jc w:val="both"/>
        <w:rPr>
          <w:rFonts w:ascii="Times New Roman" w:eastAsia="Calibri" w:hAnsi="Times New Roman" w:cs="Calibri"/>
          <w:sz w:val="24"/>
          <w:szCs w:val="24"/>
        </w:rPr>
      </w:pPr>
      <w:r w:rsidRPr="001A7E11">
        <w:rPr>
          <w:rFonts w:ascii="Times New Roman" w:eastAsia="Calibri" w:hAnsi="Times New Roman" w:cs="Calibri"/>
          <w:sz w:val="24"/>
          <w:szCs w:val="24"/>
        </w:rPr>
        <w:t xml:space="preserve">Elkészültével pontosabb képet adna a Rákos-patak menti kerékpárutat használók </w:t>
      </w:r>
      <w:r w:rsidR="00CD617E" w:rsidRPr="3D988AA5">
        <w:rPr>
          <w:rFonts w:ascii="Times New Roman" w:eastAsia="Calibri" w:hAnsi="Times New Roman" w:cs="Calibri"/>
          <w:sz w:val="24"/>
          <w:szCs w:val="24"/>
        </w:rPr>
        <w:t xml:space="preserve">számáról és </w:t>
      </w:r>
      <w:r w:rsidRPr="001A7E11">
        <w:rPr>
          <w:rFonts w:ascii="Times New Roman" w:eastAsia="Calibri" w:hAnsi="Times New Roman" w:cs="Calibri"/>
          <w:sz w:val="24"/>
          <w:szCs w:val="24"/>
        </w:rPr>
        <w:t>köréről</w:t>
      </w:r>
      <w:r w:rsidR="009A317E">
        <w:rPr>
          <w:rFonts w:ascii="Times New Roman" w:eastAsia="Calibri" w:hAnsi="Times New Roman" w:cs="Calibri"/>
          <w:sz w:val="24"/>
          <w:szCs w:val="24"/>
        </w:rPr>
        <w:t>, amely</w:t>
      </w:r>
      <w:r w:rsidR="00F045B9">
        <w:rPr>
          <w:rFonts w:ascii="Times New Roman" w:eastAsia="Calibri" w:hAnsi="Times New Roman" w:cs="Calibri"/>
          <w:sz w:val="24"/>
          <w:szCs w:val="24"/>
        </w:rPr>
        <w:t>ek</w:t>
      </w:r>
      <w:r w:rsidR="009A317E">
        <w:rPr>
          <w:rFonts w:ascii="Times New Roman" w:eastAsia="Calibri" w:hAnsi="Times New Roman" w:cs="Calibri"/>
          <w:sz w:val="24"/>
          <w:szCs w:val="24"/>
        </w:rPr>
        <w:t xml:space="preserve"> </w:t>
      </w:r>
      <w:r w:rsidR="00E718B6">
        <w:rPr>
          <w:rFonts w:ascii="Times New Roman" w:eastAsia="Calibri" w:hAnsi="Times New Roman" w:cs="Calibri"/>
          <w:sz w:val="24"/>
          <w:szCs w:val="24"/>
        </w:rPr>
        <w:t xml:space="preserve">mérhető </w:t>
      </w:r>
      <w:r w:rsidR="009A317E">
        <w:rPr>
          <w:rFonts w:ascii="Times New Roman" w:eastAsia="Calibri" w:hAnsi="Times New Roman" w:cs="Calibri"/>
          <w:sz w:val="24"/>
          <w:szCs w:val="24"/>
        </w:rPr>
        <w:t>indikátor</w:t>
      </w:r>
      <w:r w:rsidR="00F045B9">
        <w:rPr>
          <w:rFonts w:ascii="Times New Roman" w:eastAsia="Calibri" w:hAnsi="Times New Roman" w:cs="Calibri"/>
          <w:sz w:val="24"/>
          <w:szCs w:val="24"/>
        </w:rPr>
        <w:t>ként szolgálnának</w:t>
      </w:r>
      <w:r w:rsidR="00E718B6">
        <w:rPr>
          <w:rFonts w:ascii="Times New Roman" w:eastAsia="Calibri" w:hAnsi="Times New Roman" w:cs="Calibri"/>
          <w:sz w:val="24"/>
          <w:szCs w:val="24"/>
        </w:rPr>
        <w:t xml:space="preserve"> számunkra</w:t>
      </w:r>
      <w:r w:rsidR="00F2271A">
        <w:rPr>
          <w:rFonts w:ascii="Times New Roman" w:eastAsia="Calibri" w:hAnsi="Times New Roman" w:cs="Calibri"/>
          <w:sz w:val="24"/>
          <w:szCs w:val="24"/>
        </w:rPr>
        <w:t xml:space="preserve">. </w:t>
      </w:r>
      <w:r w:rsidR="00313B26">
        <w:rPr>
          <w:rFonts w:ascii="Times New Roman" w:eastAsia="Calibri" w:hAnsi="Times New Roman" w:cs="Calibri"/>
          <w:sz w:val="24"/>
          <w:szCs w:val="24"/>
        </w:rPr>
        <w:t xml:space="preserve">Ezenkívül az </w:t>
      </w:r>
      <w:r w:rsidR="00313B26" w:rsidRPr="000C68B5">
        <w:rPr>
          <w:rFonts w:ascii="Times New Roman" w:eastAsia="Calibri" w:hAnsi="Times New Roman" w:cs="Calibri"/>
          <w:sz w:val="24"/>
          <w:szCs w:val="24"/>
        </w:rPr>
        <w:t xml:space="preserve">egy főre eső költés száma, a </w:t>
      </w:r>
      <w:r w:rsidR="00782179" w:rsidRPr="000C68B5">
        <w:rPr>
          <w:rFonts w:ascii="Times New Roman" w:eastAsia="Calibri" w:hAnsi="Times New Roman" w:cs="Calibri"/>
          <w:sz w:val="24"/>
          <w:szCs w:val="24"/>
        </w:rPr>
        <w:t>tartózkodási idő</w:t>
      </w:r>
      <w:r w:rsidR="00782179">
        <w:rPr>
          <w:rFonts w:ascii="Times New Roman" w:eastAsia="Calibri" w:hAnsi="Times New Roman" w:cs="Calibri"/>
          <w:sz w:val="24"/>
          <w:szCs w:val="24"/>
        </w:rPr>
        <w:t xml:space="preserve"> és a </w:t>
      </w:r>
      <w:r w:rsidR="00364732">
        <w:rPr>
          <w:rFonts w:ascii="Times New Roman" w:eastAsia="Calibri" w:hAnsi="Times New Roman" w:cs="Calibri"/>
          <w:sz w:val="24"/>
          <w:szCs w:val="24"/>
        </w:rPr>
        <w:t>látványközpont bevétele is hasznos információkat szolgáltat</w:t>
      </w:r>
      <w:r w:rsidR="000C3895">
        <w:rPr>
          <w:rFonts w:ascii="Times New Roman" w:eastAsia="Calibri" w:hAnsi="Times New Roman" w:cs="Calibri"/>
          <w:sz w:val="24"/>
          <w:szCs w:val="24"/>
        </w:rPr>
        <w:t>nak</w:t>
      </w:r>
      <w:r w:rsidR="00BC6103">
        <w:rPr>
          <w:rFonts w:ascii="Times New Roman" w:eastAsia="Calibri" w:hAnsi="Times New Roman" w:cs="Calibri"/>
          <w:sz w:val="24"/>
          <w:szCs w:val="24"/>
        </w:rPr>
        <w:t>.</w:t>
      </w:r>
      <w:r w:rsidR="00BC6103" w:rsidRPr="00BC6103">
        <w:rPr>
          <w:rFonts w:ascii="Times New Roman" w:eastAsia="Calibri" w:hAnsi="Times New Roman" w:cs="Calibri"/>
          <w:sz w:val="24"/>
          <w:szCs w:val="24"/>
        </w:rPr>
        <w:t xml:space="preserve"> </w:t>
      </w:r>
      <w:r w:rsidR="00BC6103" w:rsidRPr="001A7E11">
        <w:rPr>
          <w:rFonts w:ascii="Times New Roman" w:eastAsia="Calibri" w:hAnsi="Times New Roman" w:cs="Calibri"/>
          <w:sz w:val="24"/>
          <w:szCs w:val="24"/>
        </w:rPr>
        <w:t>Emellett a központba betérők megkérdezése további információkat nyújtan</w:t>
      </w:r>
      <w:r w:rsidR="00BC6103" w:rsidRPr="3D988AA5">
        <w:rPr>
          <w:rFonts w:ascii="Times New Roman" w:eastAsia="Calibri" w:hAnsi="Times New Roman" w:cs="Calibri"/>
          <w:sz w:val="24"/>
          <w:szCs w:val="24"/>
        </w:rPr>
        <w:t>a</w:t>
      </w:r>
      <w:r w:rsidR="00BC6103" w:rsidRPr="001A7E11">
        <w:rPr>
          <w:rFonts w:ascii="Times New Roman" w:eastAsia="Calibri" w:hAnsi="Times New Roman" w:cs="Calibri"/>
          <w:sz w:val="24"/>
          <w:szCs w:val="24"/>
        </w:rPr>
        <w:t xml:space="preserve"> a </w:t>
      </w:r>
      <w:r w:rsidR="00BC6103" w:rsidRPr="001A7E11">
        <w:rPr>
          <w:rFonts w:ascii="Times New Roman" w:eastAsia="Calibri" w:hAnsi="Times New Roman" w:cs="Calibri"/>
          <w:sz w:val="24"/>
          <w:szCs w:val="24"/>
        </w:rPr>
        <w:lastRenderedPageBreak/>
        <w:t>kerékpárút fejlesztendő területeiről.</w:t>
      </w:r>
      <w:r w:rsidR="000C3895">
        <w:rPr>
          <w:rFonts w:ascii="Times New Roman" w:eastAsia="Calibri" w:hAnsi="Times New Roman" w:cs="Calibri"/>
          <w:sz w:val="24"/>
          <w:szCs w:val="24"/>
        </w:rPr>
        <w:t xml:space="preserve"> </w:t>
      </w:r>
      <w:r w:rsidR="002F5320">
        <w:rPr>
          <w:rFonts w:ascii="Times New Roman" w:eastAsia="Calibri" w:hAnsi="Times New Roman" w:cs="Calibri"/>
          <w:sz w:val="24"/>
          <w:szCs w:val="24"/>
        </w:rPr>
        <w:t xml:space="preserve">A </w:t>
      </w:r>
      <w:r w:rsidR="00FE1440">
        <w:rPr>
          <w:rFonts w:ascii="Times New Roman" w:eastAsia="Calibri" w:hAnsi="Times New Roman" w:cs="Calibri"/>
          <w:sz w:val="24"/>
          <w:szCs w:val="24"/>
        </w:rPr>
        <w:t xml:space="preserve">beruházás végeztét követően </w:t>
      </w:r>
      <w:r w:rsidR="005C64EB">
        <w:rPr>
          <w:rFonts w:ascii="Times New Roman" w:eastAsia="Calibri" w:hAnsi="Times New Roman" w:cs="Calibri"/>
          <w:sz w:val="24"/>
          <w:szCs w:val="24"/>
        </w:rPr>
        <w:t>a monitoring</w:t>
      </w:r>
      <w:r w:rsidR="00AF4DBA">
        <w:rPr>
          <w:rFonts w:ascii="Times New Roman" w:eastAsia="Calibri" w:hAnsi="Times New Roman" w:cs="Calibri"/>
          <w:sz w:val="24"/>
          <w:szCs w:val="24"/>
        </w:rPr>
        <w:t xml:space="preserve">ot a </w:t>
      </w:r>
      <w:r w:rsidR="000C68B5">
        <w:rPr>
          <w:rFonts w:ascii="Times New Roman" w:eastAsia="Calibri" w:hAnsi="Times New Roman" w:cs="Calibri"/>
          <w:sz w:val="24"/>
          <w:szCs w:val="24"/>
        </w:rPr>
        <w:t xml:space="preserve">projektgazda, vagyis a rákoscsabai önkormányzat </w:t>
      </w:r>
      <w:r w:rsidR="00AF4DBA">
        <w:rPr>
          <w:rFonts w:ascii="Times New Roman" w:eastAsia="Calibri" w:hAnsi="Times New Roman" w:cs="Calibri"/>
          <w:sz w:val="24"/>
          <w:szCs w:val="24"/>
        </w:rPr>
        <w:t>vég</w:t>
      </w:r>
      <w:r w:rsidR="00871EE7">
        <w:rPr>
          <w:rFonts w:ascii="Times New Roman" w:eastAsia="Calibri" w:hAnsi="Times New Roman" w:cs="Calibri"/>
          <w:sz w:val="24"/>
          <w:szCs w:val="24"/>
        </w:rPr>
        <w:t>ezné</w:t>
      </w:r>
      <w:r w:rsidR="000C68B5">
        <w:rPr>
          <w:rFonts w:ascii="Times New Roman" w:eastAsia="Calibri" w:hAnsi="Times New Roman" w:cs="Calibri"/>
          <w:sz w:val="24"/>
          <w:szCs w:val="24"/>
        </w:rPr>
        <w:t>.</w:t>
      </w:r>
    </w:p>
    <w:p w14:paraId="2B4E3463" w14:textId="2161C7A1" w:rsidR="3D988AA5" w:rsidRPr="008F6821" w:rsidRDefault="005E21F9" w:rsidP="008F6821">
      <w:pPr>
        <w:pStyle w:val="Cmsor3"/>
        <w:spacing w:after="120" w:line="360" w:lineRule="auto"/>
        <w:jc w:val="both"/>
        <w:rPr>
          <w:rFonts w:ascii="Times New Roman" w:hAnsi="Times New Roman" w:cs="Times New Roman"/>
          <w:color w:val="auto"/>
          <w:sz w:val="26"/>
          <w:szCs w:val="26"/>
        </w:rPr>
      </w:pPr>
      <w:bookmarkStart w:id="7" w:name="_Toc40362494"/>
      <w:bookmarkStart w:id="8" w:name="_Toc40602082"/>
      <w:r w:rsidRPr="008F6821">
        <w:rPr>
          <w:rFonts w:ascii="Times New Roman" w:hAnsi="Times New Roman" w:cs="Times New Roman"/>
          <w:color w:val="auto"/>
          <w:sz w:val="26"/>
          <w:szCs w:val="26"/>
        </w:rPr>
        <w:t>2.2.</w:t>
      </w:r>
      <w:r w:rsidR="008F6821">
        <w:rPr>
          <w:rFonts w:ascii="Times New Roman" w:hAnsi="Times New Roman" w:cs="Times New Roman"/>
          <w:color w:val="auto"/>
          <w:sz w:val="26"/>
          <w:szCs w:val="26"/>
        </w:rPr>
        <w:t xml:space="preserve"> </w:t>
      </w:r>
      <w:r w:rsidR="21C5887D" w:rsidRPr="008F6821">
        <w:rPr>
          <w:rFonts w:ascii="Times New Roman" w:hAnsi="Times New Roman" w:cs="Times New Roman"/>
          <w:color w:val="auto"/>
          <w:sz w:val="26"/>
          <w:szCs w:val="26"/>
        </w:rPr>
        <w:t>Bentonville Bicycle Playground</w:t>
      </w:r>
      <w:bookmarkEnd w:id="7"/>
      <w:bookmarkEnd w:id="8"/>
    </w:p>
    <w:p w14:paraId="530E776E" w14:textId="7F7CC427" w:rsidR="23F7842A" w:rsidRDefault="64675BE4" w:rsidP="00BA2DDF">
      <w:pPr>
        <w:spacing w:after="120" w:line="360" w:lineRule="auto"/>
        <w:jc w:val="both"/>
      </w:pPr>
      <w:r w:rsidRPr="7BF5428B">
        <w:rPr>
          <w:rFonts w:ascii="Times New Roman" w:eastAsia="Times New Roman" w:hAnsi="Times New Roman" w:cs="Times New Roman"/>
          <w:sz w:val="24"/>
          <w:szCs w:val="24"/>
        </w:rPr>
        <w:t>A kerékpáros attrakciók közül a Bentonville Bicycle Playground-ra esett a választásunk. Ez a biciklis játszótér az Egyesült Államokban található, Arkansas államban.  Bentonville egy nagyon néps</w:t>
      </w:r>
      <w:r w:rsidR="5EA7B04A" w:rsidRPr="7BF5428B">
        <w:rPr>
          <w:rFonts w:ascii="Times New Roman" w:eastAsia="Times New Roman" w:hAnsi="Times New Roman" w:cs="Times New Roman"/>
          <w:sz w:val="24"/>
          <w:szCs w:val="24"/>
        </w:rPr>
        <w:t>z</w:t>
      </w:r>
      <w:r w:rsidRPr="7BF5428B">
        <w:rPr>
          <w:rFonts w:ascii="Times New Roman" w:eastAsia="Times New Roman" w:hAnsi="Times New Roman" w:cs="Times New Roman"/>
          <w:sz w:val="24"/>
          <w:szCs w:val="24"/>
        </w:rPr>
        <w:t>erű úticél a kerékpárosok körében, itt található a régió körülbelül 200 mérföldes mountain bike útvonalaiból 50 mérföld. Számos útvonal szövi át és öleli körül a várost</w:t>
      </w:r>
      <w:r w:rsidR="008A40F3">
        <w:rPr>
          <w:rFonts w:ascii="Times New Roman" w:eastAsia="Times New Roman" w:hAnsi="Times New Roman" w:cs="Times New Roman"/>
          <w:sz w:val="24"/>
          <w:szCs w:val="24"/>
        </w:rPr>
        <w:t xml:space="preserve">, így </w:t>
      </w:r>
      <w:r w:rsidRPr="7BF5428B">
        <w:rPr>
          <w:rFonts w:ascii="Times New Roman" w:eastAsia="Times New Roman" w:hAnsi="Times New Roman" w:cs="Times New Roman"/>
          <w:sz w:val="24"/>
          <w:szCs w:val="24"/>
        </w:rPr>
        <w:t>mindenki megtalálhatja kedvéhez és képességéhez illő utat. 2016-ban merült fel az ötlet a helyi önkormányzatnál, hogy kihasználják az egyik legnépszerűbb útvonal kezdeténél fekvő nagy zöldterületet. Az ösvény kezdete egy forgalmas út mentén fekszik, amelyen naponta húszezer jármű hajt át, az útvonalon pedig körülbelül harmincezer ember halad végig havonta, így nagy láthatóságú területről van szó, ez motiválta a kezdeményezést. Miután kialakult az alapötlet, az önkormányzat felkereste a Progressive Bike Ramps nevű céget, akik biciklis akadálypályák létrehozásával foglalkoznak, és közösen létrehozták az ország első biciklis játszóterét 2016-ban (</w:t>
      </w:r>
      <w:hyperlink r:id="rId12">
        <w:r w:rsidRPr="7BF5428B">
          <w:rPr>
            <w:rStyle w:val="Hiperhivatkozs"/>
            <w:rFonts w:ascii="Times New Roman" w:eastAsia="Times New Roman" w:hAnsi="Times New Roman" w:cs="Times New Roman"/>
            <w:color w:val="auto"/>
            <w:sz w:val="24"/>
            <w:szCs w:val="24"/>
            <w:u w:val="none"/>
          </w:rPr>
          <w:t>nrpa.org</w:t>
        </w:r>
      </w:hyperlink>
      <w:r w:rsidRPr="7BF5428B">
        <w:rPr>
          <w:rFonts w:ascii="Times New Roman" w:eastAsia="Times New Roman" w:hAnsi="Times New Roman" w:cs="Times New Roman"/>
          <w:sz w:val="24"/>
          <w:szCs w:val="24"/>
        </w:rPr>
        <w:t>, 2017).</w:t>
      </w:r>
    </w:p>
    <w:p w14:paraId="575E93CD" w14:textId="0581174C" w:rsidR="23F7842A" w:rsidRDefault="64675BE4" w:rsidP="00BA2DDF">
      <w:pPr>
        <w:spacing w:after="120" w:line="360" w:lineRule="auto"/>
        <w:jc w:val="both"/>
      </w:pPr>
      <w:r w:rsidRPr="7BF5428B">
        <w:rPr>
          <w:rFonts w:ascii="Times New Roman" w:eastAsia="Times New Roman" w:hAnsi="Times New Roman" w:cs="Times New Roman"/>
          <w:sz w:val="24"/>
          <w:szCs w:val="24"/>
        </w:rPr>
        <w:t xml:space="preserve">Az új játszótér magában egy attrakció lett, sok család már csak ezért is elutazik ide, hogy kipróbálhassák. A biciklipálya ideális a 6-13 éves gyerekeknek, </w:t>
      </w:r>
      <w:r w:rsidR="00D87CA7">
        <w:rPr>
          <w:rFonts w:ascii="Times New Roman" w:eastAsia="Times New Roman" w:hAnsi="Times New Roman" w:cs="Times New Roman"/>
          <w:sz w:val="24"/>
          <w:szCs w:val="24"/>
        </w:rPr>
        <w:t>mely több</w:t>
      </w:r>
      <w:r w:rsidRPr="7BF5428B">
        <w:rPr>
          <w:rFonts w:ascii="Times New Roman" w:eastAsia="Times New Roman" w:hAnsi="Times New Roman" w:cs="Times New Roman"/>
          <w:sz w:val="24"/>
          <w:szCs w:val="24"/>
        </w:rPr>
        <w:t xml:space="preserve"> különböző szintű tudáshoz illik. Egy viszonylag nagy, füves területre terjed ki, így a </w:t>
      </w:r>
      <w:r w:rsidR="00D87CA7">
        <w:rPr>
          <w:rFonts w:ascii="Times New Roman" w:eastAsia="Times New Roman" w:hAnsi="Times New Roman" w:cs="Times New Roman"/>
          <w:sz w:val="24"/>
          <w:szCs w:val="24"/>
        </w:rPr>
        <w:t xml:space="preserve">hely </w:t>
      </w:r>
      <w:r w:rsidRPr="7BF5428B">
        <w:rPr>
          <w:rFonts w:ascii="Times New Roman" w:eastAsia="Times New Roman" w:hAnsi="Times New Roman" w:cs="Times New Roman"/>
          <w:sz w:val="24"/>
          <w:szCs w:val="24"/>
        </w:rPr>
        <w:t>természetközeliség</w:t>
      </w:r>
      <w:r w:rsidR="00D87CA7">
        <w:rPr>
          <w:rFonts w:ascii="Times New Roman" w:eastAsia="Times New Roman" w:hAnsi="Times New Roman" w:cs="Times New Roman"/>
          <w:sz w:val="24"/>
          <w:szCs w:val="24"/>
        </w:rPr>
        <w:t>ét</w:t>
      </w:r>
      <w:r w:rsidRPr="7BF5428B">
        <w:rPr>
          <w:rFonts w:ascii="Times New Roman" w:eastAsia="Times New Roman" w:hAnsi="Times New Roman" w:cs="Times New Roman"/>
          <w:sz w:val="24"/>
          <w:szCs w:val="24"/>
        </w:rPr>
        <w:t xml:space="preserve"> meg</w:t>
      </w:r>
      <w:r w:rsidR="00D87CA7">
        <w:rPr>
          <w:rFonts w:ascii="Times New Roman" w:eastAsia="Times New Roman" w:hAnsi="Times New Roman" w:cs="Times New Roman"/>
          <w:sz w:val="24"/>
          <w:szCs w:val="24"/>
        </w:rPr>
        <w:t>őrizte</w:t>
      </w:r>
      <w:r w:rsidRPr="7BF5428B">
        <w:rPr>
          <w:rFonts w:ascii="Times New Roman" w:eastAsia="Times New Roman" w:hAnsi="Times New Roman" w:cs="Times New Roman"/>
          <w:sz w:val="24"/>
          <w:szCs w:val="24"/>
        </w:rPr>
        <w:t>. A játszótér egyik célja a szórakoztatáson kívül</w:t>
      </w:r>
      <w:r w:rsidR="00D87CA7">
        <w:rPr>
          <w:rFonts w:ascii="Times New Roman" w:eastAsia="Times New Roman" w:hAnsi="Times New Roman" w:cs="Times New Roman"/>
          <w:sz w:val="24"/>
          <w:szCs w:val="24"/>
        </w:rPr>
        <w:t xml:space="preserve"> a </w:t>
      </w:r>
      <w:r w:rsidRPr="7BF5428B">
        <w:rPr>
          <w:rFonts w:ascii="Times New Roman" w:eastAsia="Times New Roman" w:hAnsi="Times New Roman" w:cs="Times New Roman"/>
          <w:sz w:val="24"/>
          <w:szCs w:val="24"/>
        </w:rPr>
        <w:t>gyerekek megismer</w:t>
      </w:r>
      <w:r w:rsidR="00D87CA7">
        <w:rPr>
          <w:rFonts w:ascii="Times New Roman" w:eastAsia="Times New Roman" w:hAnsi="Times New Roman" w:cs="Times New Roman"/>
          <w:sz w:val="24"/>
          <w:szCs w:val="24"/>
        </w:rPr>
        <w:t>tetése</w:t>
      </w:r>
      <w:r w:rsidRPr="7BF5428B">
        <w:rPr>
          <w:rFonts w:ascii="Times New Roman" w:eastAsia="Times New Roman" w:hAnsi="Times New Roman" w:cs="Times New Roman"/>
          <w:sz w:val="24"/>
          <w:szCs w:val="24"/>
        </w:rPr>
        <w:t xml:space="preserve"> a </w:t>
      </w:r>
      <w:r w:rsidRPr="009B0E1A">
        <w:rPr>
          <w:rFonts w:ascii="Times New Roman" w:eastAsia="Times New Roman" w:hAnsi="Times New Roman" w:cs="Times New Roman"/>
          <w:sz w:val="24"/>
          <w:szCs w:val="24"/>
        </w:rPr>
        <w:t>mountain biking</w:t>
      </w:r>
      <w:r w:rsidR="009B0E1A">
        <w:rPr>
          <w:rFonts w:ascii="Times New Roman" w:eastAsia="Times New Roman" w:hAnsi="Times New Roman" w:cs="Times New Roman"/>
          <w:sz w:val="24"/>
          <w:szCs w:val="24"/>
        </w:rPr>
        <w:t xml:space="preserve"> műfajával</w:t>
      </w:r>
      <w:r w:rsidRPr="7BF5428B">
        <w:rPr>
          <w:rFonts w:ascii="Times New Roman" w:eastAsia="Times New Roman" w:hAnsi="Times New Roman" w:cs="Times New Roman"/>
          <w:sz w:val="24"/>
          <w:szCs w:val="24"/>
        </w:rPr>
        <w:t xml:space="preserve"> különböző akadályok, hidak és alagutak segítségével, </w:t>
      </w:r>
      <w:r w:rsidR="00D87CA7">
        <w:rPr>
          <w:rFonts w:ascii="Times New Roman" w:eastAsia="Times New Roman" w:hAnsi="Times New Roman" w:cs="Times New Roman"/>
          <w:sz w:val="24"/>
          <w:szCs w:val="24"/>
        </w:rPr>
        <w:t>illetve</w:t>
      </w:r>
      <w:r w:rsidRPr="7BF5428B">
        <w:rPr>
          <w:rFonts w:ascii="Times New Roman" w:eastAsia="Times New Roman" w:hAnsi="Times New Roman" w:cs="Times New Roman"/>
          <w:sz w:val="24"/>
          <w:szCs w:val="24"/>
        </w:rPr>
        <w:t xml:space="preserve"> képességeik</w:t>
      </w:r>
      <w:r w:rsidR="00D87CA7">
        <w:rPr>
          <w:rFonts w:ascii="Times New Roman" w:eastAsia="Times New Roman" w:hAnsi="Times New Roman" w:cs="Times New Roman"/>
          <w:sz w:val="24"/>
          <w:szCs w:val="24"/>
        </w:rPr>
        <w:t xml:space="preserve"> fejlesztése</w:t>
      </w:r>
      <w:r w:rsidRPr="7BF5428B">
        <w:rPr>
          <w:rFonts w:ascii="Times New Roman" w:eastAsia="Times New Roman" w:hAnsi="Times New Roman" w:cs="Times New Roman"/>
          <w:sz w:val="24"/>
          <w:szCs w:val="24"/>
        </w:rPr>
        <w:t xml:space="preserve"> (</w:t>
      </w:r>
      <w:hyperlink r:id="rId13">
        <w:r w:rsidRPr="7BF5428B">
          <w:rPr>
            <w:rStyle w:val="Hiperhivatkozs"/>
            <w:rFonts w:ascii="Times New Roman" w:eastAsia="Times New Roman" w:hAnsi="Times New Roman" w:cs="Times New Roman"/>
            <w:color w:val="auto"/>
            <w:sz w:val="24"/>
            <w:szCs w:val="24"/>
            <w:u w:val="none"/>
          </w:rPr>
          <w:t>twowheelingtots.com</w:t>
        </w:r>
      </w:hyperlink>
      <w:r w:rsidRPr="7BF5428B">
        <w:rPr>
          <w:rFonts w:ascii="Times New Roman" w:eastAsia="Times New Roman" w:hAnsi="Times New Roman" w:cs="Times New Roman"/>
          <w:sz w:val="24"/>
          <w:szCs w:val="24"/>
        </w:rPr>
        <w:t>, 2020). A tér körül találhatóak piknikasztalok, padok, illetve mosdók, így ideálissá teszi őket akár egy egész napos családi programra is. Amikor a fiatalok már kellően felbátorodtak és sokat gyakoroltak, elindulhatnak tapasztaltabb családtagjaikkal az igazi ösvényeken, amelyekből számos olyan is található, amely alkalmas a gyerekekkel való utazásra is (rockymountaintot.com, 2019).</w:t>
      </w:r>
    </w:p>
    <w:p w14:paraId="184927AA" w14:textId="357BDDC2" w:rsidR="23F7842A" w:rsidRDefault="64675BE4" w:rsidP="00BA2DDF">
      <w:pPr>
        <w:spacing w:after="120" w:line="360" w:lineRule="auto"/>
        <w:jc w:val="both"/>
      </w:pPr>
      <w:r w:rsidRPr="7BF5428B">
        <w:rPr>
          <w:rFonts w:ascii="Times New Roman" w:eastAsia="Times New Roman" w:hAnsi="Times New Roman" w:cs="Times New Roman"/>
          <w:sz w:val="24"/>
          <w:szCs w:val="24"/>
        </w:rPr>
        <w:t xml:space="preserve">Mióta megnyitották a Bentonville </w:t>
      </w:r>
      <w:r w:rsidRPr="002F00BE">
        <w:rPr>
          <w:rFonts w:ascii="Times New Roman" w:eastAsia="Times New Roman" w:hAnsi="Times New Roman" w:cs="Times New Roman"/>
          <w:sz w:val="24"/>
          <w:szCs w:val="24"/>
        </w:rPr>
        <w:t>Bi</w:t>
      </w:r>
      <w:r w:rsidR="002F00BE" w:rsidRPr="002F00BE">
        <w:rPr>
          <w:rFonts w:ascii="Times New Roman" w:eastAsia="Times New Roman" w:hAnsi="Times New Roman" w:cs="Times New Roman"/>
          <w:sz w:val="24"/>
          <w:szCs w:val="24"/>
        </w:rPr>
        <w:t>c</w:t>
      </w:r>
      <w:r w:rsidRPr="002F00BE">
        <w:rPr>
          <w:rFonts w:ascii="Times New Roman" w:eastAsia="Times New Roman" w:hAnsi="Times New Roman" w:cs="Times New Roman"/>
          <w:sz w:val="24"/>
          <w:szCs w:val="24"/>
        </w:rPr>
        <w:t>ycle</w:t>
      </w:r>
      <w:r w:rsidRPr="7BF5428B">
        <w:rPr>
          <w:rFonts w:ascii="Times New Roman" w:eastAsia="Times New Roman" w:hAnsi="Times New Roman" w:cs="Times New Roman"/>
          <w:sz w:val="24"/>
          <w:szCs w:val="24"/>
        </w:rPr>
        <w:t xml:space="preserve"> Playgroundot, számos másik hasonló park is jött létre szerte az országban, szintén a Progressive Bike Ramps által. Ehhez csatlakozott az All Kids Bike nonprofit cég is, melynek célja, hogy minden gyermeknek lehetségessé tegyék a biciklizni tanulást már az óvodában (</w:t>
      </w:r>
      <w:hyperlink r:id="rId14">
        <w:r w:rsidRPr="7BF5428B">
          <w:rPr>
            <w:rStyle w:val="Hiperhivatkozs"/>
            <w:rFonts w:ascii="Times New Roman" w:eastAsia="Times New Roman" w:hAnsi="Times New Roman" w:cs="Times New Roman"/>
            <w:color w:val="auto"/>
            <w:sz w:val="24"/>
            <w:szCs w:val="24"/>
            <w:u w:val="none"/>
          </w:rPr>
          <w:t>allkidsbike.org</w:t>
        </w:r>
      </w:hyperlink>
      <w:r w:rsidRPr="7BF5428B">
        <w:rPr>
          <w:rFonts w:ascii="Times New Roman" w:eastAsia="Times New Roman" w:hAnsi="Times New Roman" w:cs="Times New Roman"/>
          <w:sz w:val="24"/>
          <w:szCs w:val="24"/>
        </w:rPr>
        <w:t>, 2020).</w:t>
      </w:r>
    </w:p>
    <w:p w14:paraId="7C284A95" w14:textId="6B646A83" w:rsidR="23F7842A" w:rsidRDefault="64675BE4" w:rsidP="00BA2DDF">
      <w:pPr>
        <w:spacing w:after="120" w:line="360" w:lineRule="auto"/>
        <w:jc w:val="both"/>
      </w:pPr>
      <w:r w:rsidRPr="7BF5428B">
        <w:rPr>
          <w:rFonts w:ascii="Times New Roman" w:eastAsia="Times New Roman" w:hAnsi="Times New Roman" w:cs="Times New Roman"/>
          <w:sz w:val="24"/>
          <w:szCs w:val="24"/>
        </w:rPr>
        <w:t xml:space="preserve">Úgy gondoljuk, ez az attrakció megvalósítható lenne a Rákos-patak mentén is. Egy játszótér létrehozása az amerikai parkhoz hasonlóan remek lehetőség lenne a gyerekeknek, hogy fejlesszék tudásukat és emellett remek szórakozási lehetőség is. A legideálisabb helyszínnek a </w:t>
      </w:r>
      <w:r w:rsidRPr="7BF5428B">
        <w:rPr>
          <w:rFonts w:ascii="Times New Roman" w:eastAsia="Times New Roman" w:hAnsi="Times New Roman" w:cs="Times New Roman"/>
          <w:sz w:val="24"/>
          <w:szCs w:val="24"/>
        </w:rPr>
        <w:lastRenderedPageBreak/>
        <w:t xml:space="preserve">Népkertet találtuk a XVII. kerületben, ami már ma is egy nagy zöld, parkosított terület, amelynek továbbfejlesztése is említésre került a 2017. májusban kiadott Rákos-patak és környezetének revitalizációja: Megvalósíthatósági tanulmány és mesterterv című dokumentum II. kötetében.  </w:t>
      </w:r>
    </w:p>
    <w:p w14:paraId="19A69A63" w14:textId="335C1D8D" w:rsidR="00A075AA" w:rsidRPr="009B0E1A" w:rsidRDefault="005E21F9" w:rsidP="009B0E1A">
      <w:pPr>
        <w:pStyle w:val="Cmsor1"/>
        <w:spacing w:after="120" w:line="360" w:lineRule="auto"/>
        <w:jc w:val="both"/>
        <w:rPr>
          <w:rFonts w:ascii="Times New Roman" w:eastAsia="Times New Roman" w:hAnsi="Times New Roman" w:cs="Times New Roman"/>
          <w:color w:val="auto"/>
          <w:sz w:val="28"/>
          <w:szCs w:val="28"/>
        </w:rPr>
      </w:pPr>
      <w:bookmarkStart w:id="9" w:name="_Toc40362495"/>
      <w:bookmarkStart w:id="10" w:name="_Toc40602083"/>
      <w:r w:rsidRPr="009B0E1A">
        <w:rPr>
          <w:rFonts w:ascii="Times New Roman" w:eastAsia="Calibri" w:hAnsi="Times New Roman" w:cs="Times New Roman"/>
          <w:color w:val="auto"/>
          <w:sz w:val="28"/>
          <w:szCs w:val="28"/>
        </w:rPr>
        <w:t>3.</w:t>
      </w:r>
      <w:r w:rsidR="00625830" w:rsidRPr="009B0E1A">
        <w:rPr>
          <w:rFonts w:ascii="Times New Roman" w:eastAsia="Calibri" w:hAnsi="Times New Roman" w:cs="Times New Roman"/>
          <w:color w:val="auto"/>
          <w:sz w:val="28"/>
          <w:szCs w:val="28"/>
        </w:rPr>
        <w:t xml:space="preserve"> </w:t>
      </w:r>
      <w:r w:rsidR="00B94784" w:rsidRPr="009B0E1A">
        <w:rPr>
          <w:rFonts w:ascii="Times New Roman" w:eastAsia="Calibri" w:hAnsi="Times New Roman" w:cs="Times New Roman"/>
          <w:color w:val="auto"/>
          <w:sz w:val="28"/>
          <w:szCs w:val="28"/>
        </w:rPr>
        <w:t>Jó gyakorlatok az ö</w:t>
      </w:r>
      <w:r w:rsidR="00AA15A6" w:rsidRPr="009B0E1A">
        <w:rPr>
          <w:rFonts w:ascii="Times New Roman" w:eastAsia="Calibri" w:hAnsi="Times New Roman" w:cs="Times New Roman"/>
          <w:color w:val="auto"/>
          <w:sz w:val="28"/>
          <w:szCs w:val="28"/>
        </w:rPr>
        <w:t>koturi</w:t>
      </w:r>
      <w:r w:rsidR="003066C5" w:rsidRPr="009B0E1A">
        <w:rPr>
          <w:rFonts w:ascii="Times New Roman" w:eastAsia="Calibri" w:hAnsi="Times New Roman" w:cs="Times New Roman"/>
          <w:color w:val="auto"/>
          <w:sz w:val="28"/>
          <w:szCs w:val="28"/>
        </w:rPr>
        <w:t>zmus</w:t>
      </w:r>
      <w:r w:rsidR="00AA15A6" w:rsidRPr="009B0E1A">
        <w:rPr>
          <w:rFonts w:ascii="Times New Roman" w:eastAsia="Calibri" w:hAnsi="Times New Roman" w:cs="Times New Roman"/>
          <w:color w:val="auto"/>
          <w:sz w:val="28"/>
          <w:szCs w:val="28"/>
        </w:rPr>
        <w:t xml:space="preserve"> vonatkozásában</w:t>
      </w:r>
      <w:bookmarkEnd w:id="9"/>
      <w:bookmarkEnd w:id="10"/>
    </w:p>
    <w:p w14:paraId="29B63463" w14:textId="122E2AC2" w:rsidR="000F64CB" w:rsidRPr="008F6821" w:rsidRDefault="005E21F9" w:rsidP="009B0E1A">
      <w:pPr>
        <w:pStyle w:val="Cmsor3"/>
        <w:spacing w:after="120" w:line="360" w:lineRule="auto"/>
        <w:rPr>
          <w:rFonts w:ascii="Times New Roman" w:hAnsi="Times New Roman" w:cs="Times New Roman"/>
          <w:color w:val="auto"/>
          <w:sz w:val="26"/>
          <w:szCs w:val="26"/>
        </w:rPr>
      </w:pPr>
      <w:bookmarkStart w:id="11" w:name="_Toc40362496"/>
      <w:bookmarkStart w:id="12" w:name="_Toc40602084"/>
      <w:r w:rsidRPr="008F6821">
        <w:rPr>
          <w:rFonts w:ascii="Times New Roman" w:hAnsi="Times New Roman" w:cs="Times New Roman"/>
          <w:color w:val="auto"/>
          <w:sz w:val="26"/>
          <w:szCs w:val="26"/>
        </w:rPr>
        <w:t xml:space="preserve">3.1. </w:t>
      </w:r>
      <w:r w:rsidR="2D6308AB" w:rsidRPr="008F6821">
        <w:rPr>
          <w:rFonts w:ascii="Times New Roman" w:hAnsi="Times New Roman" w:cs="Times New Roman"/>
          <w:color w:val="auto"/>
          <w:sz w:val="26"/>
          <w:szCs w:val="26"/>
        </w:rPr>
        <w:t>Európai Mobilitási Hét Hajdúböszörményben</w:t>
      </w:r>
      <w:bookmarkEnd w:id="11"/>
      <w:bookmarkEnd w:id="12"/>
    </w:p>
    <w:p w14:paraId="31C58D71" w14:textId="75A9C0B9" w:rsidR="3F5D6EC0" w:rsidRDefault="3F5D6EC0" w:rsidP="00BA2DDF">
      <w:pPr>
        <w:spacing w:after="120" w:line="360" w:lineRule="auto"/>
        <w:jc w:val="both"/>
        <w:rPr>
          <w:rFonts w:ascii="Times New Roman" w:eastAsia="Times New Roman" w:hAnsi="Times New Roman" w:cs="Times New Roman"/>
          <w:sz w:val="24"/>
          <w:szCs w:val="24"/>
        </w:rPr>
      </w:pPr>
      <w:r w:rsidRPr="62FA5DBC">
        <w:rPr>
          <w:rFonts w:ascii="Times New Roman" w:eastAsia="Times New Roman" w:hAnsi="Times New Roman" w:cs="Times New Roman"/>
          <w:sz w:val="24"/>
          <w:szCs w:val="24"/>
        </w:rPr>
        <w:t>Ahogy a</w:t>
      </w:r>
      <w:r w:rsidR="009B0E1A">
        <w:rPr>
          <w:rFonts w:ascii="Times New Roman" w:eastAsia="Times New Roman" w:hAnsi="Times New Roman" w:cs="Times New Roman"/>
          <w:sz w:val="24"/>
          <w:szCs w:val="24"/>
        </w:rPr>
        <w:t xml:space="preserve"> neve is sejteti </w:t>
      </w:r>
      <w:r w:rsidR="009B0E1A" w:rsidRPr="009B0E1A">
        <w:rPr>
          <w:rFonts w:ascii="Times New Roman" w:eastAsia="Times New Roman" w:hAnsi="Times New Roman" w:cs="Times New Roman"/>
          <w:sz w:val="24"/>
          <w:szCs w:val="24"/>
        </w:rPr>
        <w:t xml:space="preserve">az </w:t>
      </w:r>
      <w:r w:rsidR="009B0E1A" w:rsidRPr="009B0E1A">
        <w:rPr>
          <w:rFonts w:ascii="Times New Roman" w:hAnsi="Times New Roman" w:cs="Times New Roman"/>
          <w:sz w:val="24"/>
          <w:szCs w:val="24"/>
        </w:rPr>
        <w:t xml:space="preserve">Európai Mobilitási Hét </w:t>
      </w:r>
      <w:r w:rsidRPr="009B0E1A">
        <w:rPr>
          <w:rFonts w:ascii="Times New Roman" w:eastAsia="Times New Roman" w:hAnsi="Times New Roman" w:cs="Times New Roman"/>
          <w:sz w:val="24"/>
          <w:szCs w:val="24"/>
        </w:rPr>
        <w:t>egy</w:t>
      </w:r>
      <w:r w:rsidRPr="009B0E1A">
        <w:rPr>
          <w:rFonts w:ascii="Times New Roman" w:eastAsia="Times New Roman" w:hAnsi="Times New Roman" w:cs="Times New Roman"/>
          <w:sz w:val="28"/>
          <w:szCs w:val="28"/>
        </w:rPr>
        <w:t xml:space="preserve"> </w:t>
      </w:r>
      <w:r w:rsidRPr="62FA5DBC">
        <w:rPr>
          <w:rFonts w:ascii="Times New Roman" w:eastAsia="Times New Roman" w:hAnsi="Times New Roman" w:cs="Times New Roman"/>
          <w:sz w:val="24"/>
          <w:szCs w:val="24"/>
        </w:rPr>
        <w:t xml:space="preserve">egész Európában megrendezésre kerülő egész hetes program már </w:t>
      </w:r>
      <w:r w:rsidR="79234840" w:rsidRPr="62FA5DBC">
        <w:rPr>
          <w:rFonts w:ascii="Times New Roman" w:eastAsia="Times New Roman" w:hAnsi="Times New Roman" w:cs="Times New Roman"/>
          <w:sz w:val="24"/>
          <w:szCs w:val="24"/>
        </w:rPr>
        <w:t>1998 óta</w:t>
      </w:r>
      <w:r w:rsidRPr="62FA5DBC">
        <w:rPr>
          <w:rFonts w:ascii="Times New Roman" w:eastAsia="Times New Roman" w:hAnsi="Times New Roman" w:cs="Times New Roman"/>
          <w:sz w:val="24"/>
          <w:szCs w:val="24"/>
        </w:rPr>
        <w:t>, am</w:t>
      </w:r>
      <w:r w:rsidR="009B0E1A">
        <w:rPr>
          <w:rFonts w:ascii="Times New Roman" w:eastAsia="Times New Roman" w:hAnsi="Times New Roman" w:cs="Times New Roman"/>
          <w:sz w:val="24"/>
          <w:szCs w:val="24"/>
        </w:rPr>
        <w:t>elyet</w:t>
      </w:r>
      <w:r w:rsidRPr="62FA5DBC">
        <w:rPr>
          <w:rFonts w:ascii="Times New Roman" w:eastAsia="Times New Roman" w:hAnsi="Times New Roman" w:cs="Times New Roman"/>
          <w:sz w:val="24"/>
          <w:szCs w:val="24"/>
        </w:rPr>
        <w:t xml:space="preserve"> a közvélemény sokáig csak autómentes napként emlegetett</w:t>
      </w:r>
      <w:r w:rsidR="76644DB7" w:rsidRPr="62FA5DBC">
        <w:rPr>
          <w:rFonts w:ascii="Times New Roman" w:eastAsia="Times New Roman" w:hAnsi="Times New Roman" w:cs="Times New Roman"/>
          <w:sz w:val="24"/>
          <w:szCs w:val="24"/>
        </w:rPr>
        <w:t xml:space="preserve"> (</w:t>
      </w:r>
      <w:hyperlink r:id="rId15">
        <w:r w:rsidR="76644DB7" w:rsidRPr="003260FE">
          <w:rPr>
            <w:rStyle w:val="Hiperhivatkozs"/>
            <w:rFonts w:ascii="Times New Roman" w:eastAsia="Times New Roman" w:hAnsi="Times New Roman" w:cs="Times New Roman"/>
            <w:color w:val="000000" w:themeColor="text1"/>
            <w:sz w:val="24"/>
            <w:szCs w:val="24"/>
            <w:u w:val="none"/>
          </w:rPr>
          <w:t>lelegzet.hu</w:t>
        </w:r>
      </w:hyperlink>
      <w:r w:rsidR="76644DB7" w:rsidRPr="003260FE">
        <w:rPr>
          <w:rFonts w:ascii="Times New Roman" w:eastAsia="Times New Roman" w:hAnsi="Times New Roman" w:cs="Times New Roman"/>
          <w:color w:val="000000" w:themeColor="text1"/>
          <w:sz w:val="24"/>
          <w:szCs w:val="24"/>
        </w:rPr>
        <w:t xml:space="preserve">, </w:t>
      </w:r>
      <w:r w:rsidR="76644DB7" w:rsidRPr="62FA5DBC">
        <w:rPr>
          <w:rFonts w:ascii="Times New Roman" w:eastAsia="Times New Roman" w:hAnsi="Times New Roman" w:cs="Times New Roman"/>
          <w:sz w:val="24"/>
          <w:szCs w:val="24"/>
        </w:rPr>
        <w:t>2000)</w:t>
      </w:r>
      <w:r w:rsidR="004971A2">
        <w:rPr>
          <w:rFonts w:ascii="Times New Roman" w:eastAsia="Times New Roman" w:hAnsi="Times New Roman" w:cs="Times New Roman"/>
          <w:sz w:val="24"/>
          <w:szCs w:val="24"/>
        </w:rPr>
        <w:t>.</w:t>
      </w:r>
      <w:r w:rsidRPr="62FA5DBC">
        <w:rPr>
          <w:rFonts w:ascii="Times New Roman" w:eastAsia="Times New Roman" w:hAnsi="Times New Roman" w:cs="Times New Roman"/>
          <w:sz w:val="24"/>
          <w:szCs w:val="24"/>
        </w:rPr>
        <w:t xml:space="preserve"> Hajd</w:t>
      </w:r>
      <w:r w:rsidR="0A20F75B" w:rsidRPr="62FA5DBC">
        <w:rPr>
          <w:rFonts w:ascii="Times New Roman" w:eastAsia="Times New Roman" w:hAnsi="Times New Roman" w:cs="Times New Roman"/>
          <w:sz w:val="24"/>
          <w:szCs w:val="24"/>
        </w:rPr>
        <w:t xml:space="preserve">úböszörmény kivételes helyet foglal el ennek a rendezvénynek a megrendezésében, hiszen a város már </w:t>
      </w:r>
      <w:r w:rsidR="339762EA" w:rsidRPr="62FA5DBC">
        <w:rPr>
          <w:rFonts w:ascii="Times New Roman" w:eastAsia="Times New Roman" w:hAnsi="Times New Roman" w:cs="Times New Roman"/>
          <w:sz w:val="24"/>
          <w:szCs w:val="24"/>
        </w:rPr>
        <w:t xml:space="preserve">2000 óta minden évben </w:t>
      </w:r>
      <w:r w:rsidR="009B0E1A">
        <w:rPr>
          <w:rFonts w:ascii="Times New Roman" w:eastAsia="Times New Roman" w:hAnsi="Times New Roman" w:cs="Times New Roman"/>
          <w:sz w:val="24"/>
          <w:szCs w:val="24"/>
        </w:rPr>
        <w:t>meg</w:t>
      </w:r>
      <w:r w:rsidR="6519F7FB" w:rsidRPr="62FA5DBC">
        <w:rPr>
          <w:rFonts w:ascii="Times New Roman" w:eastAsia="Times New Roman" w:hAnsi="Times New Roman" w:cs="Times New Roman"/>
          <w:sz w:val="24"/>
          <w:szCs w:val="24"/>
        </w:rPr>
        <w:t>szervezi</w:t>
      </w:r>
      <w:r w:rsidR="339762EA" w:rsidRPr="62FA5DBC">
        <w:rPr>
          <w:rFonts w:ascii="Times New Roman" w:eastAsia="Times New Roman" w:hAnsi="Times New Roman" w:cs="Times New Roman"/>
          <w:sz w:val="24"/>
          <w:szCs w:val="24"/>
        </w:rPr>
        <w:t xml:space="preserve"> a programsorozat</w:t>
      </w:r>
      <w:r w:rsidR="523A155C" w:rsidRPr="62FA5DBC">
        <w:rPr>
          <w:rFonts w:ascii="Times New Roman" w:eastAsia="Times New Roman" w:hAnsi="Times New Roman" w:cs="Times New Roman"/>
          <w:sz w:val="24"/>
          <w:szCs w:val="24"/>
        </w:rPr>
        <w:t>ot</w:t>
      </w:r>
      <w:r w:rsidR="339762EA" w:rsidRPr="62FA5DBC">
        <w:rPr>
          <w:rFonts w:ascii="Times New Roman" w:eastAsia="Times New Roman" w:hAnsi="Times New Roman" w:cs="Times New Roman"/>
          <w:sz w:val="24"/>
          <w:szCs w:val="24"/>
        </w:rPr>
        <w:t>,</w:t>
      </w:r>
      <w:r w:rsidR="5A8B7048" w:rsidRPr="62FA5DBC">
        <w:rPr>
          <w:rFonts w:ascii="Times New Roman" w:eastAsia="Times New Roman" w:hAnsi="Times New Roman" w:cs="Times New Roman"/>
          <w:sz w:val="24"/>
          <w:szCs w:val="24"/>
        </w:rPr>
        <w:t xml:space="preserve"> am</w:t>
      </w:r>
      <w:r w:rsidR="009B0E1A">
        <w:rPr>
          <w:rFonts w:ascii="Times New Roman" w:eastAsia="Times New Roman" w:hAnsi="Times New Roman" w:cs="Times New Roman"/>
          <w:sz w:val="24"/>
          <w:szCs w:val="24"/>
        </w:rPr>
        <w:t>ely</w:t>
      </w:r>
      <w:r w:rsidR="5A8B7048" w:rsidRPr="62FA5DBC">
        <w:rPr>
          <w:rFonts w:ascii="Times New Roman" w:eastAsia="Times New Roman" w:hAnsi="Times New Roman" w:cs="Times New Roman"/>
          <w:sz w:val="24"/>
          <w:szCs w:val="24"/>
        </w:rPr>
        <w:t xml:space="preserve"> 6 évig csak autómentes napként, majd 2006 óta már Európai Mobilitási Hétként </w:t>
      </w:r>
      <w:r w:rsidR="009B0E1A">
        <w:rPr>
          <w:rFonts w:ascii="Times New Roman" w:eastAsia="Times New Roman" w:hAnsi="Times New Roman" w:cs="Times New Roman"/>
          <w:sz w:val="24"/>
          <w:szCs w:val="24"/>
        </w:rPr>
        <w:t>él a köztudatban</w:t>
      </w:r>
      <w:r w:rsidR="5A8B7048" w:rsidRPr="62FA5DBC">
        <w:rPr>
          <w:rFonts w:ascii="Times New Roman" w:eastAsia="Times New Roman" w:hAnsi="Times New Roman" w:cs="Times New Roman"/>
          <w:sz w:val="24"/>
          <w:szCs w:val="24"/>
        </w:rPr>
        <w:t xml:space="preserve">. 2018-ban elnyerte a Hajdúböszörményi Önkormányzat a </w:t>
      </w:r>
      <w:r w:rsidR="0E388D9C" w:rsidRPr="62FA5DBC">
        <w:rPr>
          <w:rFonts w:ascii="Times New Roman" w:eastAsia="Times New Roman" w:hAnsi="Times New Roman" w:cs="Times New Roman"/>
          <w:sz w:val="24"/>
          <w:szCs w:val="24"/>
        </w:rPr>
        <w:t>“Legjobb szervező önkormányzat díjat” is a programsorozat</w:t>
      </w:r>
      <w:r w:rsidR="009B0E1A">
        <w:rPr>
          <w:rFonts w:ascii="Times New Roman" w:eastAsia="Times New Roman" w:hAnsi="Times New Roman" w:cs="Times New Roman"/>
          <w:sz w:val="24"/>
          <w:szCs w:val="24"/>
        </w:rPr>
        <w:t>nak köszönhetően</w:t>
      </w:r>
      <w:r w:rsidR="4D7B8715" w:rsidRPr="62FA5DBC">
        <w:rPr>
          <w:rFonts w:ascii="Times New Roman" w:eastAsia="Times New Roman" w:hAnsi="Times New Roman" w:cs="Times New Roman"/>
          <w:sz w:val="24"/>
          <w:szCs w:val="24"/>
        </w:rPr>
        <w:t xml:space="preserve"> </w:t>
      </w:r>
      <w:r w:rsidR="4D7B8715" w:rsidRPr="66AD9B4A">
        <w:rPr>
          <w:rFonts w:ascii="Times New Roman" w:eastAsia="Times New Roman" w:hAnsi="Times New Roman" w:cs="Times New Roman"/>
          <w:sz w:val="24"/>
          <w:szCs w:val="24"/>
        </w:rPr>
        <w:t>(</w:t>
      </w:r>
      <w:r w:rsidR="4D7B8715" w:rsidRPr="62FA5DBC">
        <w:rPr>
          <w:rFonts w:ascii="Times New Roman" w:eastAsia="Times New Roman" w:hAnsi="Times New Roman" w:cs="Times New Roman"/>
          <w:sz w:val="24"/>
          <w:szCs w:val="24"/>
        </w:rPr>
        <w:t>hajduboszormeny.hu, 2018)</w:t>
      </w:r>
      <w:r w:rsidR="004971A2">
        <w:rPr>
          <w:rFonts w:ascii="Times New Roman" w:eastAsia="Times New Roman" w:hAnsi="Times New Roman" w:cs="Times New Roman"/>
          <w:sz w:val="24"/>
          <w:szCs w:val="24"/>
        </w:rPr>
        <w:t>.</w:t>
      </w:r>
    </w:p>
    <w:p w14:paraId="2F2A0EB8" w14:textId="19471B3F" w:rsidR="7B40730C" w:rsidRDefault="7B40730C" w:rsidP="00BA2DDF">
      <w:pPr>
        <w:spacing w:after="120" w:line="360" w:lineRule="auto"/>
        <w:jc w:val="both"/>
        <w:rPr>
          <w:rFonts w:ascii="Times New Roman" w:eastAsia="Times New Roman" w:hAnsi="Times New Roman" w:cs="Times New Roman"/>
          <w:sz w:val="24"/>
          <w:szCs w:val="24"/>
        </w:rPr>
      </w:pPr>
      <w:r w:rsidRPr="62FA5DBC">
        <w:rPr>
          <w:rFonts w:ascii="Times New Roman" w:eastAsia="Times New Roman" w:hAnsi="Times New Roman" w:cs="Times New Roman"/>
          <w:sz w:val="24"/>
          <w:szCs w:val="24"/>
        </w:rPr>
        <w:t xml:space="preserve">A programsorozat célja, hogy egészségesebben és környezettudatosabban éljenek Hajdúböszörmény lakosai, ezt </w:t>
      </w:r>
      <w:r w:rsidR="381EF030" w:rsidRPr="62FA5DBC">
        <w:rPr>
          <w:rFonts w:ascii="Times New Roman" w:eastAsia="Times New Roman" w:hAnsi="Times New Roman" w:cs="Times New Roman"/>
          <w:sz w:val="24"/>
          <w:szCs w:val="24"/>
        </w:rPr>
        <w:t>egész héten a programok széles választékával kívánják elérni.</w:t>
      </w:r>
      <w:r w:rsidRPr="62FA5DBC">
        <w:rPr>
          <w:rFonts w:ascii="Times New Roman" w:eastAsia="Times New Roman" w:hAnsi="Times New Roman" w:cs="Times New Roman"/>
          <w:sz w:val="24"/>
          <w:szCs w:val="24"/>
        </w:rPr>
        <w:t xml:space="preserve"> </w:t>
      </w:r>
      <w:r w:rsidR="0E388D9C" w:rsidRPr="62FA5DBC">
        <w:rPr>
          <w:rFonts w:ascii="Times New Roman" w:eastAsia="Times New Roman" w:hAnsi="Times New Roman" w:cs="Times New Roman"/>
          <w:sz w:val="24"/>
          <w:szCs w:val="24"/>
        </w:rPr>
        <w:t xml:space="preserve">2019-ben szeptember </w:t>
      </w:r>
      <w:r w:rsidR="0E388D9C" w:rsidRPr="009B0E1A">
        <w:rPr>
          <w:rFonts w:ascii="Times New Roman" w:eastAsia="Times New Roman" w:hAnsi="Times New Roman" w:cs="Times New Roman"/>
          <w:sz w:val="24"/>
          <w:szCs w:val="24"/>
        </w:rPr>
        <w:t>15</w:t>
      </w:r>
      <w:r w:rsidR="002F00BE" w:rsidRPr="009B0E1A">
        <w:rPr>
          <w:rFonts w:ascii="Times New Roman" w:eastAsia="Times New Roman" w:hAnsi="Times New Roman" w:cs="Times New Roman"/>
          <w:sz w:val="24"/>
          <w:szCs w:val="24"/>
        </w:rPr>
        <w:t>-</w:t>
      </w:r>
      <w:r w:rsidR="0E388D9C" w:rsidRPr="009B0E1A">
        <w:rPr>
          <w:rFonts w:ascii="Times New Roman" w:eastAsia="Times New Roman" w:hAnsi="Times New Roman" w:cs="Times New Roman"/>
          <w:sz w:val="24"/>
          <w:szCs w:val="24"/>
        </w:rPr>
        <w:t>22</w:t>
      </w:r>
      <w:r w:rsidR="0E388D9C" w:rsidRPr="62FA5DBC">
        <w:rPr>
          <w:rFonts w:ascii="Times New Roman" w:eastAsia="Times New Roman" w:hAnsi="Times New Roman" w:cs="Times New Roman"/>
          <w:sz w:val="24"/>
          <w:szCs w:val="24"/>
        </w:rPr>
        <w:t xml:space="preserve"> között került megrendezésre az eseménysorozat, amit a XXI. Jubileumi Hajdúfutás nyitott a </w:t>
      </w:r>
      <w:r w:rsidR="5FF7E1CC" w:rsidRPr="62FA5DBC">
        <w:rPr>
          <w:rFonts w:ascii="Times New Roman" w:eastAsia="Times New Roman" w:hAnsi="Times New Roman" w:cs="Times New Roman"/>
          <w:sz w:val="24"/>
          <w:szCs w:val="24"/>
        </w:rPr>
        <w:t xml:space="preserve">Tekergők Sport Egyesülete szervezésében </w:t>
      </w:r>
      <w:r w:rsidR="03ED9E8B" w:rsidRPr="66AD9B4A">
        <w:rPr>
          <w:rFonts w:ascii="Times New Roman" w:eastAsia="Times New Roman" w:hAnsi="Times New Roman" w:cs="Times New Roman"/>
          <w:sz w:val="24"/>
          <w:szCs w:val="24"/>
        </w:rPr>
        <w:t>(</w:t>
      </w:r>
      <w:r w:rsidR="03ED9E8B" w:rsidRPr="62FA5DBC">
        <w:rPr>
          <w:rFonts w:ascii="Times New Roman" w:eastAsia="Times New Roman" w:hAnsi="Times New Roman" w:cs="Times New Roman"/>
          <w:sz w:val="24"/>
          <w:szCs w:val="24"/>
        </w:rPr>
        <w:t>hajduboszormeny.hu, 2019)</w:t>
      </w:r>
      <w:r w:rsidR="004971A2">
        <w:rPr>
          <w:rFonts w:ascii="Times New Roman" w:eastAsia="Times New Roman" w:hAnsi="Times New Roman" w:cs="Times New Roman"/>
          <w:sz w:val="24"/>
          <w:szCs w:val="24"/>
        </w:rPr>
        <w:t>.</w:t>
      </w:r>
      <w:r w:rsidR="03ED9E8B" w:rsidRPr="62FA5DBC">
        <w:rPr>
          <w:rFonts w:ascii="Times New Roman" w:eastAsia="Times New Roman" w:hAnsi="Times New Roman" w:cs="Times New Roman"/>
          <w:sz w:val="24"/>
          <w:szCs w:val="24"/>
        </w:rPr>
        <w:t xml:space="preserve"> </w:t>
      </w:r>
      <w:r w:rsidR="5FF7E1CC" w:rsidRPr="62FA5DBC">
        <w:rPr>
          <w:rFonts w:ascii="Times New Roman" w:eastAsia="Times New Roman" w:hAnsi="Times New Roman" w:cs="Times New Roman"/>
          <w:sz w:val="24"/>
          <w:szCs w:val="24"/>
        </w:rPr>
        <w:t xml:space="preserve">Szeptember 16-án </w:t>
      </w:r>
      <w:r w:rsidR="28C6D29C" w:rsidRPr="62FA5DBC">
        <w:rPr>
          <w:rFonts w:ascii="Times New Roman" w:eastAsia="Times New Roman" w:hAnsi="Times New Roman" w:cs="Times New Roman"/>
          <w:sz w:val="24"/>
          <w:szCs w:val="24"/>
        </w:rPr>
        <w:t xml:space="preserve">került sor a hivatalos megnyitóra a rajz- és fotókiállítás díjátadójával együtt, ahol a </w:t>
      </w:r>
      <w:r w:rsidR="1BD7FE6D" w:rsidRPr="62FA5DBC">
        <w:rPr>
          <w:rFonts w:ascii="Times New Roman" w:eastAsia="Times New Roman" w:hAnsi="Times New Roman" w:cs="Times New Roman"/>
          <w:sz w:val="24"/>
          <w:szCs w:val="24"/>
        </w:rPr>
        <w:t>“</w:t>
      </w:r>
      <w:r w:rsidR="28C6D29C" w:rsidRPr="62FA5DBC">
        <w:rPr>
          <w:rFonts w:ascii="Times New Roman" w:eastAsia="Times New Roman" w:hAnsi="Times New Roman" w:cs="Times New Roman"/>
          <w:sz w:val="24"/>
          <w:szCs w:val="24"/>
        </w:rPr>
        <w:t>Sétálj velünk!</w:t>
      </w:r>
      <w:r w:rsidR="08957F88" w:rsidRPr="62FA5DBC">
        <w:rPr>
          <w:rFonts w:ascii="Times New Roman" w:eastAsia="Times New Roman" w:hAnsi="Times New Roman" w:cs="Times New Roman"/>
          <w:sz w:val="24"/>
          <w:szCs w:val="24"/>
        </w:rPr>
        <w:t>”</w:t>
      </w:r>
      <w:r w:rsidR="56B425D4" w:rsidRPr="62FA5DBC">
        <w:rPr>
          <w:rFonts w:ascii="Times New Roman" w:eastAsia="Times New Roman" w:hAnsi="Times New Roman" w:cs="Times New Roman"/>
          <w:sz w:val="24"/>
          <w:szCs w:val="24"/>
        </w:rPr>
        <w:t xml:space="preserve"> </w:t>
      </w:r>
      <w:r w:rsidR="28C6D29C" w:rsidRPr="62FA5DBC">
        <w:rPr>
          <w:rFonts w:ascii="Times New Roman" w:eastAsia="Times New Roman" w:hAnsi="Times New Roman" w:cs="Times New Roman"/>
          <w:sz w:val="24"/>
          <w:szCs w:val="24"/>
        </w:rPr>
        <w:t>jeligé</w:t>
      </w:r>
      <w:r w:rsidR="01E713FE" w:rsidRPr="62FA5DBC">
        <w:rPr>
          <w:rFonts w:ascii="Times New Roman" w:eastAsia="Times New Roman" w:hAnsi="Times New Roman" w:cs="Times New Roman"/>
          <w:sz w:val="24"/>
          <w:szCs w:val="24"/>
        </w:rPr>
        <w:t>re készített műalkotásokat lehetett megtekinteni</w:t>
      </w:r>
      <w:r w:rsidR="004971A2">
        <w:rPr>
          <w:rFonts w:ascii="Times New Roman" w:eastAsia="Times New Roman" w:hAnsi="Times New Roman" w:cs="Times New Roman"/>
          <w:sz w:val="24"/>
          <w:szCs w:val="24"/>
        </w:rPr>
        <w:t xml:space="preserve"> </w:t>
      </w:r>
      <w:r w:rsidR="004971A2" w:rsidRPr="66AD9B4A">
        <w:rPr>
          <w:rFonts w:ascii="Times New Roman" w:eastAsia="Times New Roman" w:hAnsi="Times New Roman" w:cs="Times New Roman"/>
          <w:sz w:val="24"/>
          <w:szCs w:val="24"/>
        </w:rPr>
        <w:t>(</w:t>
      </w:r>
      <w:r w:rsidR="004971A2" w:rsidRPr="62FA5DBC">
        <w:rPr>
          <w:rFonts w:ascii="Times New Roman" w:eastAsia="Times New Roman" w:hAnsi="Times New Roman" w:cs="Times New Roman"/>
          <w:sz w:val="24"/>
          <w:szCs w:val="24"/>
        </w:rPr>
        <w:t>emh.hu, 2019)</w:t>
      </w:r>
      <w:r w:rsidR="01E713FE" w:rsidRPr="62FA5DBC">
        <w:rPr>
          <w:rFonts w:ascii="Times New Roman" w:eastAsia="Times New Roman" w:hAnsi="Times New Roman" w:cs="Times New Roman"/>
          <w:sz w:val="24"/>
          <w:szCs w:val="24"/>
        </w:rPr>
        <w:t xml:space="preserve">. </w:t>
      </w:r>
      <w:r w:rsidR="36849A36" w:rsidRPr="62FA5DBC">
        <w:rPr>
          <w:rFonts w:ascii="Times New Roman" w:eastAsia="Times New Roman" w:hAnsi="Times New Roman" w:cs="Times New Roman"/>
          <w:sz w:val="24"/>
          <w:szCs w:val="24"/>
        </w:rPr>
        <w:t xml:space="preserve">Szintén hétfőn került megrendezésre a “Mozdulj szép korban is!” elnevezésű torna gyógytornász </w:t>
      </w:r>
      <w:r w:rsidR="009B0E1A">
        <w:rPr>
          <w:rFonts w:ascii="Times New Roman" w:eastAsia="Times New Roman" w:hAnsi="Times New Roman" w:cs="Times New Roman"/>
          <w:sz w:val="24"/>
          <w:szCs w:val="24"/>
        </w:rPr>
        <w:t>közreműködésével</w:t>
      </w:r>
      <w:r w:rsidR="36849A36" w:rsidRPr="62FA5DBC">
        <w:rPr>
          <w:rFonts w:ascii="Times New Roman" w:eastAsia="Times New Roman" w:hAnsi="Times New Roman" w:cs="Times New Roman"/>
          <w:sz w:val="24"/>
          <w:szCs w:val="24"/>
        </w:rPr>
        <w:t>. Kedden elektronikai hulladékgyűjtési nap</w:t>
      </w:r>
      <w:r w:rsidR="674FDB67" w:rsidRPr="62FA5DBC">
        <w:rPr>
          <w:rFonts w:ascii="Times New Roman" w:eastAsia="Times New Roman" w:hAnsi="Times New Roman" w:cs="Times New Roman"/>
          <w:sz w:val="24"/>
          <w:szCs w:val="24"/>
        </w:rPr>
        <w:t xml:space="preserve">ot rendeztek, míg szerdán a kerékpározásra terelődött a hangsúly a Bocskai-téren felállított pihenőparkban megrendezésre kerülő trial bemutató segítségével. </w:t>
      </w:r>
      <w:r w:rsidR="6CD5B4CA" w:rsidRPr="62FA5DBC">
        <w:rPr>
          <w:rFonts w:ascii="Times New Roman" w:eastAsia="Times New Roman" w:hAnsi="Times New Roman" w:cs="Times New Roman"/>
          <w:sz w:val="24"/>
          <w:szCs w:val="24"/>
        </w:rPr>
        <w:t>Lehetőség volt KRESZ oktatáson is részt venniük az érdeklődőknek és egy ideiglenes bicikli szervízben is meggyőződhettek a kerékpár</w:t>
      </w:r>
      <w:r w:rsidR="00D0236B">
        <w:rPr>
          <w:rFonts w:ascii="Times New Roman" w:eastAsia="Times New Roman" w:hAnsi="Times New Roman" w:cs="Times New Roman"/>
          <w:sz w:val="24"/>
          <w:szCs w:val="24"/>
        </w:rPr>
        <w:t>j</w:t>
      </w:r>
      <w:r w:rsidR="6CD5B4CA" w:rsidRPr="62FA5DBC">
        <w:rPr>
          <w:rFonts w:ascii="Times New Roman" w:eastAsia="Times New Roman" w:hAnsi="Times New Roman" w:cs="Times New Roman"/>
          <w:sz w:val="24"/>
          <w:szCs w:val="24"/>
        </w:rPr>
        <w:t>uk megfelelő állapotáról.</w:t>
      </w:r>
      <w:r w:rsidR="7412889C" w:rsidRPr="62FA5DBC">
        <w:rPr>
          <w:rFonts w:ascii="Times New Roman" w:eastAsia="Times New Roman" w:hAnsi="Times New Roman" w:cs="Times New Roman"/>
          <w:sz w:val="24"/>
          <w:szCs w:val="24"/>
        </w:rPr>
        <w:t xml:space="preserve"> </w:t>
      </w:r>
      <w:r w:rsidR="6CD5B4CA" w:rsidRPr="62FA5DBC">
        <w:rPr>
          <w:rFonts w:ascii="Times New Roman" w:eastAsia="Times New Roman" w:hAnsi="Times New Roman" w:cs="Times New Roman"/>
          <w:sz w:val="24"/>
          <w:szCs w:val="24"/>
        </w:rPr>
        <w:t xml:space="preserve">Szeptember 19-én, csütörtökön a Zöld Kör szervezésében gyalogtúra indult a Tócó-völgy Természetvédelmi területre. </w:t>
      </w:r>
      <w:r w:rsidR="2ACA9BAF" w:rsidRPr="62FA5DBC">
        <w:rPr>
          <w:rFonts w:ascii="Times New Roman" w:eastAsia="Times New Roman" w:hAnsi="Times New Roman" w:cs="Times New Roman"/>
          <w:sz w:val="24"/>
          <w:szCs w:val="24"/>
        </w:rPr>
        <w:t>Pénteken óv</w:t>
      </w:r>
      <w:r w:rsidR="36D70E1D" w:rsidRPr="62FA5DBC">
        <w:rPr>
          <w:rFonts w:ascii="Times New Roman" w:eastAsia="Times New Roman" w:hAnsi="Times New Roman" w:cs="Times New Roman"/>
          <w:sz w:val="24"/>
          <w:szCs w:val="24"/>
        </w:rPr>
        <w:t>o</w:t>
      </w:r>
      <w:r w:rsidR="2ACA9BAF" w:rsidRPr="62FA5DBC">
        <w:rPr>
          <w:rFonts w:ascii="Times New Roman" w:eastAsia="Times New Roman" w:hAnsi="Times New Roman" w:cs="Times New Roman"/>
          <w:sz w:val="24"/>
          <w:szCs w:val="24"/>
        </w:rPr>
        <w:t>dások és kisiskolások számára egy úgynevezett “Kalandozó Park” ügyességi pályát állítottak fel, ahol megmérettethették magukat az apróság</w:t>
      </w:r>
      <w:r w:rsidR="28E044DF" w:rsidRPr="62FA5DBC">
        <w:rPr>
          <w:rFonts w:ascii="Times New Roman" w:eastAsia="Times New Roman" w:hAnsi="Times New Roman" w:cs="Times New Roman"/>
          <w:sz w:val="24"/>
          <w:szCs w:val="24"/>
        </w:rPr>
        <w:t>ok különböző lábbal hajtós járgányokkal.</w:t>
      </w:r>
    </w:p>
    <w:p w14:paraId="26BC39B3" w14:textId="0ECF9A2E" w:rsidR="4DD0A1F6" w:rsidRDefault="4DD0A1F6" w:rsidP="00BA2DDF">
      <w:pPr>
        <w:spacing w:after="120" w:line="360" w:lineRule="auto"/>
        <w:jc w:val="both"/>
        <w:rPr>
          <w:rFonts w:ascii="Times New Roman" w:eastAsia="Times New Roman" w:hAnsi="Times New Roman" w:cs="Times New Roman"/>
          <w:sz w:val="24"/>
          <w:szCs w:val="24"/>
        </w:rPr>
      </w:pPr>
      <w:r w:rsidRPr="7B01FB09">
        <w:rPr>
          <w:rFonts w:ascii="Times New Roman" w:eastAsia="Times New Roman" w:hAnsi="Times New Roman" w:cs="Times New Roman"/>
          <w:sz w:val="24"/>
          <w:szCs w:val="24"/>
        </w:rPr>
        <w:t xml:space="preserve">Vasárnap került megrendezésre maga az autómentes nap, amit ez a sok rendezvény felvezetett. Délelőtt a rendőrség közlekedésbiztonsági programokat szervezett a Kossuth utcán </w:t>
      </w:r>
      <w:r w:rsidR="2DF3EBE1" w:rsidRPr="7B01FB09">
        <w:rPr>
          <w:rFonts w:ascii="Times New Roman" w:eastAsia="Times New Roman" w:hAnsi="Times New Roman" w:cs="Times New Roman"/>
          <w:sz w:val="24"/>
          <w:szCs w:val="24"/>
        </w:rPr>
        <w:t xml:space="preserve">egy </w:t>
      </w:r>
      <w:r w:rsidR="2DF3EBE1" w:rsidRPr="7B01FB09">
        <w:rPr>
          <w:rFonts w:ascii="Times New Roman" w:eastAsia="Times New Roman" w:hAnsi="Times New Roman" w:cs="Times New Roman"/>
          <w:sz w:val="24"/>
          <w:szCs w:val="24"/>
        </w:rPr>
        <w:lastRenderedPageBreak/>
        <w:t>rendőrségi bemutatóval, kerékpáros ügyességi versennyel és KRESZ vetélkedővel. 13:00 órától ingyenes szűrővizsgálatokon vehettek részt a felnőtt</w:t>
      </w:r>
      <w:r w:rsidR="5915F36E" w:rsidRPr="7B01FB09">
        <w:rPr>
          <w:rFonts w:ascii="Times New Roman" w:eastAsia="Times New Roman" w:hAnsi="Times New Roman" w:cs="Times New Roman"/>
          <w:sz w:val="24"/>
          <w:szCs w:val="24"/>
        </w:rPr>
        <w:t>ek, míg a kisebbek a Zöld Kör szervezésében Ökojátszóházban szórakozhattak. 14:00 órától kulturális műsorokat láthatt</w:t>
      </w:r>
      <w:r w:rsidR="5A345F1E" w:rsidRPr="7B01FB09">
        <w:rPr>
          <w:rFonts w:ascii="Times New Roman" w:eastAsia="Times New Roman" w:hAnsi="Times New Roman" w:cs="Times New Roman"/>
          <w:sz w:val="24"/>
          <w:szCs w:val="24"/>
        </w:rPr>
        <w:t xml:space="preserve">ak az arra járók és 15:00 órától pedig indult </w:t>
      </w:r>
      <w:r w:rsidR="1C0CE55E" w:rsidRPr="7B01FB09">
        <w:rPr>
          <w:rFonts w:ascii="Times New Roman" w:eastAsia="Times New Roman" w:hAnsi="Times New Roman" w:cs="Times New Roman"/>
          <w:sz w:val="24"/>
          <w:szCs w:val="24"/>
        </w:rPr>
        <w:t xml:space="preserve">a körútfutás és </w:t>
      </w:r>
      <w:r w:rsidR="5A345F1E" w:rsidRPr="7B01FB09">
        <w:rPr>
          <w:rFonts w:ascii="Times New Roman" w:eastAsia="Times New Roman" w:hAnsi="Times New Roman" w:cs="Times New Roman"/>
          <w:sz w:val="24"/>
          <w:szCs w:val="24"/>
        </w:rPr>
        <w:t>a hagyományos biciklis felvonulás a város nagy kö</w:t>
      </w:r>
      <w:r w:rsidR="7536D8CB" w:rsidRPr="7B01FB09">
        <w:rPr>
          <w:rFonts w:ascii="Times New Roman" w:eastAsia="Times New Roman" w:hAnsi="Times New Roman" w:cs="Times New Roman"/>
          <w:sz w:val="24"/>
          <w:szCs w:val="24"/>
        </w:rPr>
        <w:t xml:space="preserve">rútján. Erre 14:00 órától lehetett jelentkezni és </w:t>
      </w:r>
      <w:r w:rsidR="797D383F" w:rsidRPr="7B01FB09">
        <w:rPr>
          <w:rFonts w:ascii="Times New Roman" w:eastAsia="Times New Roman" w:hAnsi="Times New Roman" w:cs="Times New Roman"/>
          <w:sz w:val="24"/>
          <w:szCs w:val="24"/>
        </w:rPr>
        <w:t>minden jelentkező tombolát kapott, aki pedig régebbi autómentes napos pólóban érkezett, az 2 darab tombolát kapott. Aki sikeresen körbe</w:t>
      </w:r>
      <w:r w:rsidR="22E18088" w:rsidRPr="7B01FB09">
        <w:rPr>
          <w:rFonts w:ascii="Times New Roman" w:eastAsia="Times New Roman" w:hAnsi="Times New Roman" w:cs="Times New Roman"/>
          <w:sz w:val="24"/>
          <w:szCs w:val="24"/>
        </w:rPr>
        <w:t xml:space="preserve"> </w:t>
      </w:r>
      <w:r w:rsidR="797D383F" w:rsidRPr="7B01FB09">
        <w:rPr>
          <w:rFonts w:ascii="Times New Roman" w:eastAsia="Times New Roman" w:hAnsi="Times New Roman" w:cs="Times New Roman"/>
          <w:sz w:val="24"/>
          <w:szCs w:val="24"/>
        </w:rPr>
        <w:t xml:space="preserve">tekerte a </w:t>
      </w:r>
      <w:r w:rsidR="5059E6A3" w:rsidRPr="7B01FB09">
        <w:rPr>
          <w:rFonts w:ascii="Times New Roman" w:eastAsia="Times New Roman" w:hAnsi="Times New Roman" w:cs="Times New Roman"/>
          <w:sz w:val="24"/>
          <w:szCs w:val="24"/>
        </w:rPr>
        <w:t>körutat, az 15:30-tól részt vehetett a tombolasorsoláson, ahol különböző kerékpáros kiegészítőket lehetett nyerni és a fődíj pedig egy kerékpár volt.</w:t>
      </w:r>
    </w:p>
    <w:p w14:paraId="20533D1E" w14:textId="552BBFA2" w:rsidR="00BC0516" w:rsidRPr="00BC0516" w:rsidRDefault="5059E6A3" w:rsidP="00BA2DDF">
      <w:pPr>
        <w:spacing w:after="120" w:line="360" w:lineRule="auto"/>
        <w:jc w:val="both"/>
        <w:rPr>
          <w:rFonts w:ascii="Times New Roman" w:eastAsia="Times New Roman" w:hAnsi="Times New Roman" w:cs="Times New Roman"/>
          <w:sz w:val="24"/>
          <w:szCs w:val="24"/>
        </w:rPr>
      </w:pPr>
      <w:r w:rsidRPr="62FA5DBC">
        <w:rPr>
          <w:rFonts w:ascii="Times New Roman" w:eastAsia="Times New Roman" w:hAnsi="Times New Roman" w:cs="Times New Roman"/>
          <w:sz w:val="24"/>
          <w:szCs w:val="24"/>
        </w:rPr>
        <w:t>A Rákos-patak menti kerékpárúton meg lehetne honosítani egy ilyen hagyományos felvonulást</w:t>
      </w:r>
      <w:r w:rsidR="359B466A" w:rsidRPr="62FA5DBC">
        <w:rPr>
          <w:rFonts w:ascii="Times New Roman" w:eastAsia="Times New Roman" w:hAnsi="Times New Roman" w:cs="Times New Roman"/>
          <w:sz w:val="24"/>
          <w:szCs w:val="24"/>
        </w:rPr>
        <w:t xml:space="preserve"> vagy egy futóversenyt</w:t>
      </w:r>
      <w:r w:rsidRPr="62FA5DBC">
        <w:rPr>
          <w:rFonts w:ascii="Times New Roman" w:eastAsia="Times New Roman" w:hAnsi="Times New Roman" w:cs="Times New Roman"/>
          <w:sz w:val="24"/>
          <w:szCs w:val="24"/>
        </w:rPr>
        <w:t>, am</w:t>
      </w:r>
      <w:r w:rsidR="00A828CA">
        <w:rPr>
          <w:rFonts w:ascii="Times New Roman" w:eastAsia="Times New Roman" w:hAnsi="Times New Roman" w:cs="Times New Roman"/>
          <w:sz w:val="24"/>
          <w:szCs w:val="24"/>
        </w:rPr>
        <w:t>ely</w:t>
      </w:r>
      <w:r w:rsidRPr="62FA5DBC">
        <w:rPr>
          <w:rFonts w:ascii="Times New Roman" w:eastAsia="Times New Roman" w:hAnsi="Times New Roman" w:cs="Times New Roman"/>
          <w:sz w:val="24"/>
          <w:szCs w:val="24"/>
        </w:rPr>
        <w:t xml:space="preserve"> keretein belül a </w:t>
      </w:r>
      <w:r w:rsidR="231FFD0C" w:rsidRPr="62FA5DBC">
        <w:rPr>
          <w:rFonts w:ascii="Times New Roman" w:eastAsia="Times New Roman" w:hAnsi="Times New Roman" w:cs="Times New Roman"/>
          <w:sz w:val="24"/>
          <w:szCs w:val="24"/>
        </w:rPr>
        <w:t xml:space="preserve">résztvevők az indulóponttól, </w:t>
      </w:r>
      <w:r w:rsidR="00A828CA">
        <w:rPr>
          <w:rFonts w:ascii="Times New Roman" w:eastAsia="Times New Roman" w:hAnsi="Times New Roman" w:cs="Times New Roman"/>
          <w:sz w:val="24"/>
          <w:szCs w:val="24"/>
        </w:rPr>
        <w:t xml:space="preserve">a </w:t>
      </w:r>
      <w:r w:rsidR="231FFD0C" w:rsidRPr="62FA5DBC">
        <w:rPr>
          <w:rFonts w:ascii="Times New Roman" w:eastAsia="Times New Roman" w:hAnsi="Times New Roman" w:cs="Times New Roman"/>
          <w:sz w:val="24"/>
          <w:szCs w:val="24"/>
        </w:rPr>
        <w:t>Duna-part</w:t>
      </w:r>
      <w:r w:rsidR="00A828CA">
        <w:rPr>
          <w:rFonts w:ascii="Times New Roman" w:eastAsia="Times New Roman" w:hAnsi="Times New Roman" w:cs="Times New Roman"/>
          <w:sz w:val="24"/>
          <w:szCs w:val="24"/>
        </w:rPr>
        <w:t>tól</w:t>
      </w:r>
      <w:r w:rsidR="231FFD0C" w:rsidRPr="62FA5DBC">
        <w:rPr>
          <w:rFonts w:ascii="Times New Roman" w:eastAsia="Times New Roman" w:hAnsi="Times New Roman" w:cs="Times New Roman"/>
          <w:sz w:val="24"/>
          <w:szCs w:val="24"/>
        </w:rPr>
        <w:t xml:space="preserve"> eljuthatnának a célig,</w:t>
      </w:r>
      <w:r w:rsidR="00A828CA">
        <w:rPr>
          <w:rFonts w:ascii="Times New Roman" w:eastAsia="Times New Roman" w:hAnsi="Times New Roman" w:cs="Times New Roman"/>
          <w:sz w:val="24"/>
          <w:szCs w:val="24"/>
        </w:rPr>
        <w:t xml:space="preserve"> </w:t>
      </w:r>
      <w:r w:rsidR="231FFD0C" w:rsidRPr="62FA5DBC">
        <w:rPr>
          <w:rFonts w:ascii="Times New Roman" w:eastAsia="Times New Roman" w:hAnsi="Times New Roman" w:cs="Times New Roman"/>
          <w:sz w:val="24"/>
          <w:szCs w:val="24"/>
        </w:rPr>
        <w:t>Budapest közigazgatási határ</w:t>
      </w:r>
      <w:r w:rsidR="00A828CA">
        <w:rPr>
          <w:rFonts w:ascii="Times New Roman" w:eastAsia="Times New Roman" w:hAnsi="Times New Roman" w:cs="Times New Roman"/>
          <w:sz w:val="24"/>
          <w:szCs w:val="24"/>
        </w:rPr>
        <w:t xml:space="preserve">áig vagy </w:t>
      </w:r>
      <w:r w:rsidR="231FFD0C" w:rsidRPr="62FA5DBC">
        <w:rPr>
          <w:rFonts w:ascii="Times New Roman" w:eastAsia="Times New Roman" w:hAnsi="Times New Roman" w:cs="Times New Roman"/>
          <w:sz w:val="24"/>
          <w:szCs w:val="24"/>
        </w:rPr>
        <w:t>akár Gödöllő</w:t>
      </w:r>
      <w:r w:rsidR="00A828CA">
        <w:rPr>
          <w:rFonts w:ascii="Times New Roman" w:eastAsia="Times New Roman" w:hAnsi="Times New Roman" w:cs="Times New Roman"/>
          <w:sz w:val="24"/>
          <w:szCs w:val="24"/>
        </w:rPr>
        <w:t>ig</w:t>
      </w:r>
      <w:r w:rsidR="231FFD0C" w:rsidRPr="62FA5DBC">
        <w:rPr>
          <w:rFonts w:ascii="Times New Roman" w:eastAsia="Times New Roman" w:hAnsi="Times New Roman" w:cs="Times New Roman"/>
          <w:sz w:val="24"/>
          <w:szCs w:val="24"/>
        </w:rPr>
        <w:t xml:space="preserve">. </w:t>
      </w:r>
      <w:r w:rsidR="74FB1DFC" w:rsidRPr="62FA5DBC">
        <w:rPr>
          <w:rFonts w:ascii="Times New Roman" w:eastAsia="Times New Roman" w:hAnsi="Times New Roman" w:cs="Times New Roman"/>
          <w:sz w:val="24"/>
          <w:szCs w:val="24"/>
        </w:rPr>
        <w:t>Egy ilyen programsorozat népszerűsítené a környezet</w:t>
      </w:r>
      <w:r w:rsidR="41C0E6E5" w:rsidRPr="62FA5DBC">
        <w:rPr>
          <w:rFonts w:ascii="Times New Roman" w:eastAsia="Times New Roman" w:hAnsi="Times New Roman" w:cs="Times New Roman"/>
          <w:sz w:val="24"/>
          <w:szCs w:val="24"/>
        </w:rPr>
        <w:t>tudatos</w:t>
      </w:r>
      <w:r w:rsidR="74FB1DFC" w:rsidRPr="62FA5DBC">
        <w:rPr>
          <w:rFonts w:ascii="Times New Roman" w:eastAsia="Times New Roman" w:hAnsi="Times New Roman" w:cs="Times New Roman"/>
          <w:sz w:val="24"/>
          <w:szCs w:val="24"/>
        </w:rPr>
        <w:t xml:space="preserve"> életmódot és természetközeli élményeket adna a résztvevőknek.</w:t>
      </w:r>
      <w:r w:rsidR="408FAC52" w:rsidRPr="62FA5DBC">
        <w:rPr>
          <w:rFonts w:ascii="Times New Roman" w:eastAsia="Times New Roman" w:hAnsi="Times New Roman" w:cs="Times New Roman"/>
          <w:sz w:val="24"/>
          <w:szCs w:val="24"/>
        </w:rPr>
        <w:t xml:space="preserve"> A hajdúböszörményi példához hasonlóan előre regisztrálni kéne, így </w:t>
      </w:r>
      <w:r w:rsidR="00A828CA">
        <w:rPr>
          <w:rFonts w:ascii="Times New Roman" w:eastAsia="Times New Roman" w:hAnsi="Times New Roman" w:cs="Times New Roman"/>
          <w:sz w:val="24"/>
          <w:szCs w:val="24"/>
        </w:rPr>
        <w:t>lehetne</w:t>
      </w:r>
      <w:r w:rsidR="408FAC52" w:rsidRPr="62FA5DBC">
        <w:rPr>
          <w:rFonts w:ascii="Times New Roman" w:eastAsia="Times New Roman" w:hAnsi="Times New Roman" w:cs="Times New Roman"/>
          <w:sz w:val="24"/>
          <w:szCs w:val="24"/>
        </w:rPr>
        <w:t xml:space="preserve"> biztosítani, hogy ne terheljük túl az útvonalat.</w:t>
      </w:r>
    </w:p>
    <w:p w14:paraId="02291D31" w14:textId="27DA3056" w:rsidR="5EB05253" w:rsidRPr="008F6821" w:rsidRDefault="73914764" w:rsidP="00BA2DDF">
      <w:pPr>
        <w:pStyle w:val="Cmsor3"/>
        <w:numPr>
          <w:ilvl w:val="1"/>
          <w:numId w:val="10"/>
        </w:numPr>
        <w:spacing w:after="120"/>
        <w:ind w:left="340" w:hanging="340"/>
        <w:rPr>
          <w:rFonts w:ascii="Times New Roman" w:hAnsi="Times New Roman" w:cs="Times New Roman"/>
          <w:color w:val="auto"/>
          <w:sz w:val="26"/>
          <w:szCs w:val="26"/>
        </w:rPr>
      </w:pPr>
      <w:bookmarkStart w:id="13" w:name="_Toc40362497"/>
      <w:bookmarkStart w:id="14" w:name="_Toc40602085"/>
      <w:r w:rsidRPr="008F6821">
        <w:rPr>
          <w:rFonts w:ascii="Times New Roman" w:hAnsi="Times New Roman" w:cs="Times New Roman"/>
          <w:color w:val="auto"/>
          <w:sz w:val="26"/>
          <w:szCs w:val="26"/>
        </w:rPr>
        <w:t>Kreklingen Tanösvény Norvégia</w:t>
      </w:r>
      <w:bookmarkEnd w:id="13"/>
      <w:bookmarkEnd w:id="14"/>
    </w:p>
    <w:p w14:paraId="08CDAAC9" w14:textId="6C22CC4B" w:rsidR="73914764" w:rsidRDefault="492F0B5D" w:rsidP="00BA2DDF">
      <w:pPr>
        <w:spacing w:after="120" w:line="360" w:lineRule="auto"/>
        <w:jc w:val="both"/>
      </w:pPr>
      <w:r w:rsidRPr="7BF5428B">
        <w:rPr>
          <w:rFonts w:ascii="Times New Roman" w:eastAsia="Times New Roman" w:hAnsi="Times New Roman" w:cs="Times New Roman"/>
          <w:sz w:val="24"/>
          <w:szCs w:val="24"/>
        </w:rPr>
        <w:t xml:space="preserve">Az ökoturizmus és más turisztikai ágazatok kapcsolatát abban kerestük, hogy egy olyan programot kínáljunk, ami közelebb hozza a résztvevőket a természetben miközben kellemes időtöltést biztosít családoknak, barátoknak vagy akár saját magunknak, ha egy kis elvonulásra vágyunk. </w:t>
      </w:r>
    </w:p>
    <w:p w14:paraId="1B2B20C9" w14:textId="63006154" w:rsidR="73914764" w:rsidRDefault="492F0B5D" w:rsidP="00BA2DDF">
      <w:pPr>
        <w:spacing w:after="120" w:line="360" w:lineRule="auto"/>
        <w:jc w:val="both"/>
      </w:pPr>
      <w:r w:rsidRPr="7BF5428B">
        <w:rPr>
          <w:rFonts w:ascii="Times New Roman" w:eastAsia="Times New Roman" w:hAnsi="Times New Roman" w:cs="Times New Roman"/>
          <w:sz w:val="24"/>
          <w:szCs w:val="24"/>
        </w:rPr>
        <w:t xml:space="preserve">Így a külföldi hasonló adottságokkal rendelkező helyeket mérlegelve Kreklingen Nature Trailre esett a választásunk, ami egy Norvégiában található egész család számára élvezetes tanösvény.  Mivel tanösvényről van szó úgy véljük, hogy ebben az esetben az ökoturizmus és az aktív turizmus szimbiózisa valósul meg, hiszen a természet lágy ölén túrázhatunk, ha ellátogatunk ide. </w:t>
      </w:r>
    </w:p>
    <w:p w14:paraId="17A53E95" w14:textId="0A638019" w:rsidR="73914764" w:rsidRDefault="492F0B5D" w:rsidP="00BA2DDF">
      <w:pPr>
        <w:spacing w:after="120" w:line="360" w:lineRule="auto"/>
        <w:jc w:val="both"/>
        <w:rPr>
          <w:rFonts w:ascii="Times New Roman" w:eastAsia="Times New Roman" w:hAnsi="Times New Roman" w:cs="Times New Roman"/>
          <w:sz w:val="24"/>
          <w:szCs w:val="24"/>
        </w:rPr>
      </w:pPr>
      <w:r w:rsidRPr="00625830">
        <w:rPr>
          <w:rFonts w:ascii="Times New Roman" w:eastAsia="Times New Roman" w:hAnsi="Times New Roman" w:cs="Times New Roman"/>
          <w:color w:val="000000" w:themeColor="text1"/>
          <w:sz w:val="24"/>
          <w:szCs w:val="24"/>
        </w:rPr>
        <w:t xml:space="preserve">Az ösvény Belehalli sportközponttól indul (Balestrand) látogatók fizikumától és lehetőségeiktől függően lehetőség van arra, hogy válasszanak rövidebb (célállomás: Sandstølen), illetve hosszabb útvonal (végállomás: Skåsheim) közül, </w:t>
      </w:r>
      <w:r w:rsidRPr="7BF5428B">
        <w:rPr>
          <w:rFonts w:ascii="Times New Roman" w:eastAsia="Times New Roman" w:hAnsi="Times New Roman" w:cs="Times New Roman"/>
          <w:sz w:val="24"/>
          <w:szCs w:val="24"/>
        </w:rPr>
        <w:t>ez is azt a tényt támasztja alá, hogy a tanösvényt úgy alakították ki, hogy maximálisan megfeleljen az eltérő fogyasztói igényeknek. A kirándulás fő célja, hogy a látogatók megismerjék a térség állat-</w:t>
      </w:r>
      <w:r w:rsidR="00A828CA">
        <w:rPr>
          <w:rFonts w:ascii="Times New Roman" w:eastAsia="Times New Roman" w:hAnsi="Times New Roman" w:cs="Times New Roman"/>
          <w:sz w:val="24"/>
          <w:szCs w:val="24"/>
        </w:rPr>
        <w:t xml:space="preserve"> </w:t>
      </w:r>
      <w:r w:rsidRPr="7BF5428B">
        <w:rPr>
          <w:rFonts w:ascii="Times New Roman" w:eastAsia="Times New Roman" w:hAnsi="Times New Roman" w:cs="Times New Roman"/>
          <w:sz w:val="24"/>
          <w:szCs w:val="24"/>
        </w:rPr>
        <w:t>és növényvilágát, ezáltal is felfedezve a körülöttünk lévő természet szépségét (Kviknes.com, 2020)</w:t>
      </w:r>
      <w:r w:rsidR="4DCB64C7" w:rsidRPr="7BF5428B">
        <w:rPr>
          <w:rFonts w:ascii="Times New Roman" w:eastAsia="Times New Roman" w:hAnsi="Times New Roman" w:cs="Times New Roman"/>
          <w:sz w:val="24"/>
          <w:szCs w:val="24"/>
        </w:rPr>
        <w:t>.</w:t>
      </w:r>
    </w:p>
    <w:p w14:paraId="70F893A0" w14:textId="495EAEBE" w:rsidR="73914764" w:rsidRDefault="492F0B5D" w:rsidP="00BA2DDF">
      <w:pPr>
        <w:spacing w:after="120" w:line="360" w:lineRule="auto"/>
        <w:jc w:val="both"/>
      </w:pPr>
      <w:r w:rsidRPr="7BF5428B">
        <w:rPr>
          <w:rFonts w:ascii="Times New Roman" w:eastAsia="Times New Roman" w:hAnsi="Times New Roman" w:cs="Times New Roman"/>
          <w:sz w:val="24"/>
          <w:szCs w:val="24"/>
        </w:rPr>
        <w:lastRenderedPageBreak/>
        <w:t>Az útvonal nehézségét az is kitűnően jelzi, hogy a kiindulási állomáshoz képes maximálisan 200 méternyi szintemelkedésre számíthatunk, így a gyengébb fizikumú látogatóknak is bátran ajánlják. A hely különlegességét abban látjuk, hogy az ösvények szélessége lehetővé teszi, hogy necsak a gyalogos kirándulók, hanem a kerékpáros túrázók is élvezhessék a táj szépségét. A séták a látogatók tempójától függően körülbelül 2-4 óra hosszát vesznek igénybe, ami tökéletes délelőtti/ délutáni program lehet (Fjordnorway.com, 2020)</w:t>
      </w:r>
      <w:r w:rsidR="4DCB64C7" w:rsidRPr="7BF5428B">
        <w:rPr>
          <w:rFonts w:ascii="Times New Roman" w:eastAsia="Times New Roman" w:hAnsi="Times New Roman" w:cs="Times New Roman"/>
          <w:sz w:val="24"/>
          <w:szCs w:val="24"/>
        </w:rPr>
        <w:t>.</w:t>
      </w:r>
    </w:p>
    <w:p w14:paraId="0A466299" w14:textId="47BFF652" w:rsidR="73914764" w:rsidRDefault="492F0B5D" w:rsidP="00BA2DDF">
      <w:pPr>
        <w:spacing w:after="120" w:line="360" w:lineRule="auto"/>
        <w:jc w:val="both"/>
      </w:pPr>
      <w:r w:rsidRPr="7BF5428B">
        <w:rPr>
          <w:rFonts w:ascii="Times New Roman" w:eastAsia="Times New Roman" w:hAnsi="Times New Roman" w:cs="Times New Roman"/>
          <w:sz w:val="24"/>
          <w:szCs w:val="24"/>
        </w:rPr>
        <w:t>A hely sikerességét mi sem jelzi jobban, minthogy számos kiváló elismerést bezsebelhettek, így a térség 4. legnépszerűbb desztinációjává nőte ki magát és a Tripadvisor értékelések alapján is elmondható, hogy a látogatók többsége maximálisan elégedett.</w:t>
      </w:r>
    </w:p>
    <w:p w14:paraId="4703B808" w14:textId="0A04F9FC" w:rsidR="466098DD" w:rsidRPr="00D053CC" w:rsidRDefault="492F0B5D" w:rsidP="00BA2DDF">
      <w:pPr>
        <w:spacing w:after="120" w:line="360" w:lineRule="auto"/>
        <w:jc w:val="both"/>
      </w:pPr>
      <w:r w:rsidRPr="7BF5428B">
        <w:rPr>
          <w:rFonts w:ascii="Times New Roman" w:eastAsia="Times New Roman" w:hAnsi="Times New Roman" w:cs="Times New Roman"/>
          <w:sz w:val="24"/>
          <w:szCs w:val="24"/>
        </w:rPr>
        <w:t>A tanösvény véleményünk szerint nagyszerűen átültethető lenne Rákos-patak esetében, hiszen a táj adottságai lehetőséget adna arra, hogy egy tanösvényt alakítsunk ki. Jelen esetben viszont úgy gondoljuk, hogy a 2 útvonal kialakítására nincs lehetőség, ezért 1 útvonalon lehetne halad</w:t>
      </w:r>
      <w:r w:rsidR="00A828CA">
        <w:rPr>
          <w:rFonts w:ascii="Times New Roman" w:eastAsia="Times New Roman" w:hAnsi="Times New Roman" w:cs="Times New Roman"/>
          <w:sz w:val="24"/>
          <w:szCs w:val="24"/>
        </w:rPr>
        <w:t>ni</w:t>
      </w:r>
      <w:r w:rsidRPr="7BF5428B">
        <w:rPr>
          <w:rFonts w:ascii="Times New Roman" w:eastAsia="Times New Roman" w:hAnsi="Times New Roman" w:cs="Times New Roman"/>
          <w:sz w:val="24"/>
          <w:szCs w:val="24"/>
        </w:rPr>
        <w:t>, aminek a mentén informatív táblákat, akár játékokat. mint például forgatható puzzle helyeznénk el a térség flórájáról és faunájáról.</w:t>
      </w:r>
    </w:p>
    <w:p w14:paraId="067BA0C6" w14:textId="161BA93C" w:rsidR="00335355" w:rsidRPr="008F6821" w:rsidRDefault="24E1F7FF" w:rsidP="00BA2DDF">
      <w:pPr>
        <w:pStyle w:val="Cmsor1"/>
        <w:spacing w:after="120" w:line="360" w:lineRule="auto"/>
        <w:jc w:val="both"/>
        <w:rPr>
          <w:rFonts w:ascii="Times New Roman" w:eastAsia="Times New Roman" w:hAnsi="Times New Roman" w:cs="Times New Roman"/>
          <w:color w:val="auto"/>
          <w:sz w:val="28"/>
          <w:szCs w:val="28"/>
        </w:rPr>
      </w:pPr>
      <w:bookmarkStart w:id="15" w:name="_Toc40362498"/>
      <w:bookmarkStart w:id="16" w:name="_Toc40602086"/>
      <w:r w:rsidRPr="008F6821">
        <w:rPr>
          <w:rFonts w:ascii="Times New Roman" w:eastAsia="Times New Roman" w:hAnsi="Times New Roman" w:cs="Times New Roman"/>
          <w:color w:val="auto"/>
          <w:sz w:val="28"/>
          <w:szCs w:val="28"/>
        </w:rPr>
        <w:t>4</w:t>
      </w:r>
      <w:r w:rsidR="1814E5CF" w:rsidRPr="008F6821">
        <w:rPr>
          <w:rFonts w:ascii="Times New Roman" w:eastAsia="Times New Roman" w:hAnsi="Times New Roman" w:cs="Times New Roman"/>
          <w:color w:val="auto"/>
          <w:sz w:val="28"/>
          <w:szCs w:val="28"/>
        </w:rPr>
        <w:t>. Összegzés</w:t>
      </w:r>
      <w:bookmarkEnd w:id="15"/>
      <w:bookmarkEnd w:id="16"/>
    </w:p>
    <w:p w14:paraId="602FA8CA" w14:textId="007B48CF" w:rsidR="4A59221F" w:rsidRDefault="4A59221F" w:rsidP="002F00BE">
      <w:pPr>
        <w:spacing w:after="120" w:line="360" w:lineRule="auto"/>
        <w:jc w:val="both"/>
        <w:rPr>
          <w:rFonts w:ascii="Times New Roman" w:eastAsia="Times New Roman" w:hAnsi="Times New Roman" w:cs="Times New Roman"/>
          <w:sz w:val="24"/>
          <w:szCs w:val="24"/>
        </w:rPr>
      </w:pPr>
      <w:r w:rsidRPr="7BF5428B">
        <w:rPr>
          <w:rFonts w:ascii="Times New Roman" w:eastAsia="Times New Roman" w:hAnsi="Times New Roman" w:cs="Times New Roman"/>
          <w:sz w:val="24"/>
          <w:szCs w:val="24"/>
        </w:rPr>
        <w:t>Úgy gondoljuk bármely példa kiválóa</w:t>
      </w:r>
      <w:r w:rsidR="383A6535" w:rsidRPr="7BF5428B">
        <w:rPr>
          <w:rFonts w:ascii="Times New Roman" w:eastAsia="Times New Roman" w:hAnsi="Times New Roman" w:cs="Times New Roman"/>
          <w:sz w:val="24"/>
          <w:szCs w:val="24"/>
        </w:rPr>
        <w:t>n</w:t>
      </w:r>
      <w:r w:rsidRPr="7BF5428B">
        <w:rPr>
          <w:rFonts w:ascii="Times New Roman" w:eastAsia="Times New Roman" w:hAnsi="Times New Roman" w:cs="Times New Roman"/>
          <w:sz w:val="24"/>
          <w:szCs w:val="24"/>
        </w:rPr>
        <w:t xml:space="preserve"> átültethető a Rákos-patak térségébe, ezáltal is </w:t>
      </w:r>
      <w:r w:rsidR="7D9F6D5E" w:rsidRPr="7BF5428B">
        <w:rPr>
          <w:rFonts w:ascii="Times New Roman" w:eastAsia="Times New Roman" w:hAnsi="Times New Roman" w:cs="Times New Roman"/>
          <w:sz w:val="24"/>
          <w:szCs w:val="24"/>
        </w:rPr>
        <w:t>népszerűbbé válna hazánkban a kerékpáros, valamint az ökoturizmus</w:t>
      </w:r>
      <w:r w:rsidR="008F6821">
        <w:rPr>
          <w:rFonts w:ascii="Times New Roman" w:eastAsia="Times New Roman" w:hAnsi="Times New Roman" w:cs="Times New Roman"/>
          <w:sz w:val="24"/>
          <w:szCs w:val="24"/>
        </w:rPr>
        <w:t xml:space="preserve"> </w:t>
      </w:r>
      <w:r w:rsidR="7D9F6D5E" w:rsidRPr="7BF5428B">
        <w:rPr>
          <w:rFonts w:ascii="Times New Roman" w:eastAsia="Times New Roman" w:hAnsi="Times New Roman" w:cs="Times New Roman"/>
          <w:sz w:val="24"/>
          <w:szCs w:val="24"/>
        </w:rPr>
        <w:t xml:space="preserve">. </w:t>
      </w:r>
      <w:r w:rsidR="00A828CA">
        <w:rPr>
          <w:rFonts w:ascii="Times New Roman" w:eastAsia="Times New Roman" w:hAnsi="Times New Roman" w:cs="Times New Roman"/>
          <w:sz w:val="24"/>
          <w:szCs w:val="24"/>
        </w:rPr>
        <w:t>Továbbá</w:t>
      </w:r>
      <w:r w:rsidR="7D9F6D5E" w:rsidRPr="7BF5428B">
        <w:rPr>
          <w:rFonts w:ascii="Times New Roman" w:eastAsia="Times New Roman" w:hAnsi="Times New Roman" w:cs="Times New Roman"/>
          <w:sz w:val="24"/>
          <w:szCs w:val="24"/>
        </w:rPr>
        <w:t xml:space="preserve"> ezen jó öt</w:t>
      </w:r>
      <w:r w:rsidR="78A9C5D5" w:rsidRPr="7BF5428B">
        <w:rPr>
          <w:rFonts w:ascii="Times New Roman" w:eastAsia="Times New Roman" w:hAnsi="Times New Roman" w:cs="Times New Roman"/>
          <w:sz w:val="24"/>
          <w:szCs w:val="24"/>
        </w:rPr>
        <w:t>letek Rákos-patak térségében történő megvalósítás</w:t>
      </w:r>
      <w:r w:rsidR="00A828CA">
        <w:rPr>
          <w:rFonts w:ascii="Times New Roman" w:eastAsia="Times New Roman" w:hAnsi="Times New Roman" w:cs="Times New Roman"/>
          <w:sz w:val="24"/>
          <w:szCs w:val="24"/>
        </w:rPr>
        <w:t>ával</w:t>
      </w:r>
      <w:r w:rsidR="78A9C5D5" w:rsidRPr="7BF5428B">
        <w:rPr>
          <w:rFonts w:ascii="Times New Roman" w:eastAsia="Times New Roman" w:hAnsi="Times New Roman" w:cs="Times New Roman"/>
          <w:sz w:val="24"/>
          <w:szCs w:val="24"/>
        </w:rPr>
        <w:t xml:space="preserve"> </w:t>
      </w:r>
      <w:r w:rsidR="1E7C8176" w:rsidRPr="7BF5428B">
        <w:rPr>
          <w:rFonts w:ascii="Times New Roman" w:eastAsia="Times New Roman" w:hAnsi="Times New Roman" w:cs="Times New Roman"/>
          <w:sz w:val="24"/>
          <w:szCs w:val="24"/>
        </w:rPr>
        <w:t>egy új szemszögből, perspektívából ismerhet</w:t>
      </w:r>
      <w:r w:rsidR="00A828CA">
        <w:rPr>
          <w:rFonts w:ascii="Times New Roman" w:eastAsia="Times New Roman" w:hAnsi="Times New Roman" w:cs="Times New Roman"/>
          <w:sz w:val="24"/>
          <w:szCs w:val="24"/>
        </w:rPr>
        <w:t>őek</w:t>
      </w:r>
      <w:r w:rsidR="1E7C8176" w:rsidRPr="7BF5428B">
        <w:rPr>
          <w:rFonts w:ascii="Times New Roman" w:eastAsia="Times New Roman" w:hAnsi="Times New Roman" w:cs="Times New Roman"/>
          <w:sz w:val="24"/>
          <w:szCs w:val="24"/>
        </w:rPr>
        <w:t xml:space="preserve"> meg Magyarország kincsei</w:t>
      </w:r>
      <w:r w:rsidR="008F6821">
        <w:rPr>
          <w:rFonts w:ascii="Times New Roman" w:eastAsia="Times New Roman" w:hAnsi="Times New Roman" w:cs="Times New Roman"/>
          <w:sz w:val="24"/>
          <w:szCs w:val="24"/>
        </w:rPr>
        <w:t>.</w:t>
      </w:r>
    </w:p>
    <w:p w14:paraId="5D9DE563" w14:textId="41B610BA" w:rsidR="002778F7" w:rsidRPr="002778F7" w:rsidRDefault="00625830" w:rsidP="00BA2DDF">
      <w:pPr>
        <w:spacing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BBE2DB" w14:textId="0C8121A7" w:rsidR="00BE7447" w:rsidRPr="008F6821" w:rsidRDefault="00373B6A" w:rsidP="00430177">
      <w:pPr>
        <w:pStyle w:val="Cmsor1"/>
        <w:spacing w:after="240"/>
        <w:jc w:val="both"/>
        <w:rPr>
          <w:rFonts w:ascii="Times New Roman" w:eastAsia="Times New Roman" w:hAnsi="Times New Roman" w:cs="Times New Roman"/>
          <w:color w:val="auto"/>
          <w:sz w:val="28"/>
          <w:szCs w:val="28"/>
        </w:rPr>
      </w:pPr>
      <w:bookmarkStart w:id="17" w:name="_Toc40362499"/>
      <w:bookmarkStart w:id="18" w:name="_Toc40602087"/>
      <w:r w:rsidRPr="008F6821">
        <w:rPr>
          <w:rFonts w:ascii="Times New Roman" w:eastAsia="Times New Roman" w:hAnsi="Times New Roman" w:cs="Times New Roman"/>
          <w:color w:val="auto"/>
          <w:sz w:val="28"/>
          <w:szCs w:val="28"/>
        </w:rPr>
        <w:lastRenderedPageBreak/>
        <w:t>5</w:t>
      </w:r>
      <w:r w:rsidR="00430177" w:rsidRPr="008F6821">
        <w:rPr>
          <w:rFonts w:ascii="Times New Roman" w:eastAsia="Times New Roman" w:hAnsi="Times New Roman" w:cs="Times New Roman"/>
          <w:color w:val="auto"/>
          <w:sz w:val="28"/>
          <w:szCs w:val="28"/>
        </w:rPr>
        <w:t xml:space="preserve">. </w:t>
      </w:r>
      <w:r w:rsidR="00C32992" w:rsidRPr="008F6821">
        <w:rPr>
          <w:rFonts w:ascii="Times New Roman" w:eastAsia="Times New Roman" w:hAnsi="Times New Roman" w:cs="Times New Roman"/>
          <w:color w:val="auto"/>
          <w:sz w:val="28"/>
          <w:szCs w:val="28"/>
        </w:rPr>
        <w:t>Irodalomjegyzék</w:t>
      </w:r>
      <w:bookmarkEnd w:id="17"/>
      <w:bookmarkEnd w:id="18"/>
    </w:p>
    <w:p w14:paraId="115D48B2" w14:textId="2EA4B99D" w:rsidR="005E68B6" w:rsidRDefault="005E68B6" w:rsidP="005E68B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allkidsbike</w:t>
      </w:r>
      <w:r w:rsidR="008C73F9">
        <w:rPr>
          <w:rFonts w:ascii="Times New Roman" w:eastAsia="Times New Roman" w:hAnsi="Times New Roman" w:cs="Times New Roman"/>
          <w:sz w:val="24"/>
          <w:szCs w:val="24"/>
        </w:rPr>
        <w:t>.org</w:t>
      </w:r>
      <w:r>
        <w:rPr>
          <w:rFonts w:ascii="Times New Roman" w:eastAsia="Times New Roman" w:hAnsi="Times New Roman" w:cs="Times New Roman"/>
          <w:sz w:val="24"/>
          <w:szCs w:val="24"/>
        </w:rPr>
        <w:t xml:space="preserve"> (2020):</w:t>
      </w:r>
      <w:r w:rsidRPr="003617B4">
        <w:rPr>
          <w:rFonts w:ascii="Times New Roman" w:eastAsia="Calibri" w:hAnsi="Times New Roman" w:cs="Calibri"/>
          <w:color w:val="4472C4" w:themeColor="accent1"/>
          <w:sz w:val="24"/>
          <w:szCs w:val="24"/>
        </w:rPr>
        <w:t xml:space="preserve"> </w:t>
      </w:r>
      <w:hyperlink r:id="rId16">
        <w:r w:rsidRPr="003617B4">
          <w:rPr>
            <w:rStyle w:val="Hiperhivatkozs"/>
            <w:rFonts w:ascii="Times New Roman" w:eastAsia="Times New Roman" w:hAnsi="Times New Roman" w:cs="Times New Roman"/>
            <w:color w:val="4472C4" w:themeColor="accent1"/>
            <w:sz w:val="24"/>
            <w:szCs w:val="24"/>
          </w:rPr>
          <w:t>https://www.allkidsbike.org/</w:t>
        </w:r>
      </w:hyperlink>
      <w:r>
        <w:rPr>
          <w:rFonts w:ascii="Times New Roman" w:eastAsia="Times New Roman" w:hAnsi="Times New Roman" w:cs="Times New Roman"/>
          <w:sz w:val="24"/>
          <w:szCs w:val="24"/>
        </w:rPr>
        <w:t xml:space="preserve"> L</w:t>
      </w:r>
      <w:r w:rsidRPr="7BF5428B">
        <w:rPr>
          <w:rFonts w:ascii="Times New Roman" w:eastAsia="Times New Roman" w:hAnsi="Times New Roman" w:cs="Times New Roman"/>
          <w:sz w:val="24"/>
          <w:szCs w:val="24"/>
        </w:rPr>
        <w:t>etöltés dátuma: 2020.05.13</w:t>
      </w:r>
    </w:p>
    <w:p w14:paraId="42BA7F4C" w14:textId="77777777" w:rsidR="005E68B6" w:rsidRDefault="005E68B6" w:rsidP="005E68B6">
      <w:pPr>
        <w:spacing w:after="120" w:line="360" w:lineRule="auto"/>
        <w:jc w:val="both"/>
        <w:rPr>
          <w:rFonts w:ascii="Times New Roman" w:eastAsia="Times New Roman" w:hAnsi="Times New Roman" w:cs="Times New Roman"/>
          <w:sz w:val="24"/>
          <w:szCs w:val="24"/>
        </w:rPr>
      </w:pPr>
      <w:r w:rsidRPr="62FA5DBC">
        <w:rPr>
          <w:rFonts w:ascii="Times New Roman" w:eastAsia="Times New Roman" w:hAnsi="Times New Roman" w:cs="Times New Roman"/>
          <w:sz w:val="24"/>
          <w:szCs w:val="24"/>
        </w:rPr>
        <w:t>Beliczay Erzsébet</w:t>
      </w:r>
      <w:r>
        <w:rPr>
          <w:rFonts w:ascii="Times New Roman" w:eastAsia="Times New Roman" w:hAnsi="Times New Roman" w:cs="Times New Roman"/>
          <w:sz w:val="24"/>
          <w:szCs w:val="24"/>
        </w:rPr>
        <w:t xml:space="preserve"> (2000):</w:t>
      </w:r>
      <w:r w:rsidRPr="62FA5DBC">
        <w:rPr>
          <w:rFonts w:ascii="Times New Roman" w:eastAsia="Times New Roman" w:hAnsi="Times New Roman" w:cs="Times New Roman"/>
          <w:sz w:val="24"/>
          <w:szCs w:val="24"/>
        </w:rPr>
        <w:t xml:space="preserve"> Európai Autóm</w:t>
      </w:r>
      <w:r>
        <w:rPr>
          <w:rFonts w:ascii="Times New Roman" w:eastAsia="Times New Roman" w:hAnsi="Times New Roman" w:cs="Times New Roman"/>
          <w:sz w:val="24"/>
          <w:szCs w:val="24"/>
        </w:rPr>
        <w:t xml:space="preserve">entes Nap - külföldön és itthon </w:t>
      </w:r>
      <w:hyperlink r:id="rId17">
        <w:r w:rsidRPr="62FA5DBC">
          <w:rPr>
            <w:rStyle w:val="Hiperhivatkozs"/>
            <w:rFonts w:ascii="Times New Roman" w:eastAsia="Times New Roman" w:hAnsi="Times New Roman" w:cs="Times New Roman"/>
            <w:sz w:val="24"/>
            <w:szCs w:val="24"/>
          </w:rPr>
          <w:t>http://www.lelegzet.hu/archivum/2000/11/2356.hpp.html</w:t>
        </w:r>
      </w:hyperlink>
      <w:r>
        <w:rPr>
          <w:rFonts w:ascii="Times New Roman" w:eastAsia="Times New Roman" w:hAnsi="Times New Roman" w:cs="Times New Roman"/>
          <w:sz w:val="24"/>
          <w:szCs w:val="24"/>
        </w:rPr>
        <w:t xml:space="preserve"> Letöltés dátuma</w:t>
      </w:r>
      <w:r w:rsidRPr="62FA5DBC">
        <w:rPr>
          <w:rFonts w:ascii="Times New Roman" w:eastAsia="Times New Roman" w:hAnsi="Times New Roman" w:cs="Times New Roman"/>
          <w:sz w:val="24"/>
          <w:szCs w:val="24"/>
        </w:rPr>
        <w:t>: 2020. 05. 14</w:t>
      </w:r>
      <w:r>
        <w:rPr>
          <w:rFonts w:ascii="Times New Roman" w:eastAsia="Times New Roman" w:hAnsi="Times New Roman" w:cs="Times New Roman"/>
          <w:sz w:val="24"/>
          <w:szCs w:val="24"/>
        </w:rPr>
        <w:t>.</w:t>
      </w:r>
    </w:p>
    <w:p w14:paraId="07B26E04" w14:textId="77777777" w:rsidR="005E68B6" w:rsidRDefault="005E68B6" w:rsidP="005E68B6">
      <w:pPr>
        <w:spacing w:after="120" w:line="360" w:lineRule="auto"/>
        <w:jc w:val="both"/>
        <w:rPr>
          <w:rFonts w:ascii="Times New Roman" w:eastAsia="Times New Roman" w:hAnsi="Times New Roman" w:cs="Times New Roman"/>
          <w:sz w:val="24"/>
          <w:szCs w:val="24"/>
        </w:rPr>
      </w:pPr>
      <w:r w:rsidRPr="00625830">
        <w:rPr>
          <w:rFonts w:ascii="Times New Roman" w:eastAsia="Times New Roman" w:hAnsi="Times New Roman" w:cs="Times New Roman"/>
          <w:color w:val="000000" w:themeColor="text1"/>
          <w:sz w:val="24"/>
          <w:szCs w:val="24"/>
        </w:rPr>
        <w:t xml:space="preserve">emh.hu (2019): EMH Kreatív Pályázat 2019-es Felhívása </w:t>
      </w:r>
      <w:hyperlink r:id="rId18">
        <w:r w:rsidRPr="62FA5DBC">
          <w:rPr>
            <w:rStyle w:val="Hiperhivatkozs"/>
            <w:rFonts w:ascii="Times New Roman" w:eastAsia="Times New Roman" w:hAnsi="Times New Roman" w:cs="Times New Roman"/>
            <w:sz w:val="24"/>
            <w:szCs w:val="24"/>
          </w:rPr>
          <w:t>https://emh.kormany.hu/emh-kreativ-palyazat-2019-es-felhivasa</w:t>
        </w:r>
      </w:hyperlink>
      <w:r>
        <w:rPr>
          <w:rFonts w:ascii="Times New Roman" w:eastAsia="Times New Roman" w:hAnsi="Times New Roman" w:cs="Times New Roman"/>
          <w:sz w:val="24"/>
          <w:szCs w:val="24"/>
        </w:rPr>
        <w:t xml:space="preserve"> Letöltés dátuma</w:t>
      </w:r>
      <w:r w:rsidRPr="62FA5DBC">
        <w:rPr>
          <w:rFonts w:ascii="Times New Roman" w:eastAsia="Times New Roman" w:hAnsi="Times New Roman" w:cs="Times New Roman"/>
          <w:sz w:val="24"/>
          <w:szCs w:val="24"/>
        </w:rPr>
        <w:t>: 2020. 05. 14.</w:t>
      </w:r>
    </w:p>
    <w:p w14:paraId="6333360A" w14:textId="77777777" w:rsidR="005E68B6" w:rsidRDefault="005E68B6" w:rsidP="005E68B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fjordnorway.com (2020): </w:t>
      </w:r>
      <w:r w:rsidRPr="00160DB6">
        <w:rPr>
          <w:rFonts w:ascii="Times New Roman" w:eastAsia="Times New Roman" w:hAnsi="Times New Roman" w:cs="Times New Roman"/>
          <w:sz w:val="24"/>
          <w:szCs w:val="24"/>
        </w:rPr>
        <w:t>Hiking: Nature trail (easy family walk)</w:t>
      </w:r>
      <w:r>
        <w:rPr>
          <w:rFonts w:ascii="Times New Roman" w:eastAsia="Times New Roman" w:hAnsi="Times New Roman" w:cs="Times New Roman"/>
          <w:sz w:val="24"/>
          <w:szCs w:val="24"/>
        </w:rPr>
        <w:t xml:space="preserve"> </w:t>
      </w:r>
      <w:hyperlink r:id="rId19">
        <w:r w:rsidRPr="7BF5428B">
          <w:rPr>
            <w:rStyle w:val="Hiperhivatkozs"/>
            <w:rFonts w:ascii="Times New Roman" w:eastAsia="Times New Roman" w:hAnsi="Times New Roman" w:cs="Times New Roman"/>
            <w:color w:val="0070C0"/>
            <w:sz w:val="24"/>
            <w:szCs w:val="24"/>
          </w:rPr>
          <w:t>https://www.fjordnorway.com/things-to-do/hiking-nature-trail-easy-family-walk-p1361943</w:t>
        </w:r>
      </w:hyperlink>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L</w:t>
      </w:r>
      <w:r w:rsidRPr="7BF5428B">
        <w:rPr>
          <w:rFonts w:ascii="Times New Roman" w:eastAsia="Times New Roman" w:hAnsi="Times New Roman" w:cs="Times New Roman"/>
          <w:sz w:val="24"/>
          <w:szCs w:val="24"/>
        </w:rPr>
        <w:t>etöltés dátuma: 2020. 05. 14.</w:t>
      </w:r>
    </w:p>
    <w:p w14:paraId="3EAD0C61" w14:textId="77777777" w:rsidR="005E68B6" w:rsidRDefault="005E68B6" w:rsidP="005E68B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hajduboszormeny.hu (2018): </w:t>
      </w:r>
      <w:r w:rsidRPr="00D6032C">
        <w:rPr>
          <w:rFonts w:ascii="Times New Roman" w:eastAsia="Times New Roman" w:hAnsi="Times New Roman" w:cs="Times New Roman"/>
          <w:sz w:val="24"/>
          <w:szCs w:val="24"/>
        </w:rPr>
        <w:t>Átadták Hajdúböszörménynek az Európai Mobilitási Hét „Legjobb szervező Önkormányzat Díjat”</w:t>
      </w:r>
      <w:r>
        <w:rPr>
          <w:rFonts w:ascii="Times New Roman" w:eastAsia="Times New Roman" w:hAnsi="Times New Roman" w:cs="Times New Roman"/>
          <w:sz w:val="24"/>
          <w:szCs w:val="24"/>
        </w:rPr>
        <w:t xml:space="preserve"> </w:t>
      </w:r>
      <w:hyperlink r:id="rId20">
        <w:r w:rsidRPr="62FA5DBC">
          <w:rPr>
            <w:rStyle w:val="Hiperhivatkozs"/>
            <w:rFonts w:ascii="Times New Roman" w:eastAsia="Times New Roman" w:hAnsi="Times New Roman" w:cs="Times New Roman"/>
            <w:sz w:val="24"/>
            <w:szCs w:val="24"/>
          </w:rPr>
          <w:t>https://hajduboszormeny.hu/atadtak-hajduboszormenynek-az-europai-mobilitasi-het-legjobb-szervezo-onkormanyzat-dijat</w:t>
        </w:r>
      </w:hyperlink>
      <w:r>
        <w:rPr>
          <w:rFonts w:ascii="Times New Roman" w:eastAsia="Times New Roman" w:hAnsi="Times New Roman" w:cs="Times New Roman"/>
          <w:sz w:val="24"/>
          <w:szCs w:val="24"/>
        </w:rPr>
        <w:t xml:space="preserve"> Letöltés dátuma</w:t>
      </w:r>
      <w:r w:rsidRPr="62FA5DBC">
        <w:rPr>
          <w:rFonts w:ascii="Times New Roman" w:eastAsia="Times New Roman" w:hAnsi="Times New Roman" w:cs="Times New Roman"/>
          <w:sz w:val="24"/>
          <w:szCs w:val="24"/>
        </w:rPr>
        <w:t>: 2020. 05. 14.</w:t>
      </w:r>
    </w:p>
    <w:p w14:paraId="0FC0AA8D" w14:textId="77777777" w:rsidR="005E68B6" w:rsidRDefault="005E68B6" w:rsidP="005E68B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hajduboszormeny.hu (2019): Európai Mobilitási Hét </w:t>
      </w:r>
      <w:hyperlink r:id="rId21">
        <w:r w:rsidRPr="62FA5DBC">
          <w:rPr>
            <w:rStyle w:val="Hiperhivatkozs"/>
            <w:rFonts w:ascii="Times New Roman" w:eastAsia="Times New Roman" w:hAnsi="Times New Roman" w:cs="Times New Roman"/>
            <w:sz w:val="24"/>
            <w:szCs w:val="24"/>
          </w:rPr>
          <w:t>https://hajduboszormeny.hu/europai-mobilitasi-het</w:t>
        </w:r>
      </w:hyperlink>
      <w:r>
        <w:rPr>
          <w:rFonts w:ascii="Times New Roman" w:eastAsia="Times New Roman" w:hAnsi="Times New Roman" w:cs="Times New Roman"/>
          <w:sz w:val="24"/>
          <w:szCs w:val="24"/>
        </w:rPr>
        <w:t xml:space="preserve"> Letöltés dátuma</w:t>
      </w:r>
      <w:r w:rsidRPr="62FA5DBC">
        <w:rPr>
          <w:rFonts w:ascii="Times New Roman" w:eastAsia="Times New Roman" w:hAnsi="Times New Roman" w:cs="Times New Roman"/>
          <w:sz w:val="24"/>
          <w:szCs w:val="24"/>
        </w:rPr>
        <w:t>: 2020. 05. 14.</w:t>
      </w:r>
    </w:p>
    <w:p w14:paraId="6D5B975F" w14:textId="77777777" w:rsidR="005E68B6" w:rsidRDefault="005E68B6" w:rsidP="005E68B6">
      <w:pPr>
        <w:spacing w:after="120" w:line="360" w:lineRule="auto"/>
        <w:jc w:val="both"/>
        <w:rPr>
          <w:rFonts w:ascii="Times New Roman" w:eastAsia="Calibri" w:hAnsi="Times New Roman" w:cs="Calibri"/>
          <w:sz w:val="24"/>
          <w:szCs w:val="24"/>
        </w:rPr>
      </w:pPr>
      <w:r w:rsidRPr="00335355">
        <w:rPr>
          <w:rFonts w:ascii="Times New Roman" w:eastAsia="Calibri" w:hAnsi="Times New Roman" w:cs="Calibri"/>
          <w:sz w:val="24"/>
        </w:rPr>
        <w:t>itthonatiszatonal.blog.hu (2015): Minden infó a Tisza-tavi kerékpárkölcsönzésről.</w:t>
      </w:r>
      <w:r>
        <w:rPr>
          <w:rFonts w:ascii="Times New Roman" w:eastAsia="Calibri" w:hAnsi="Times New Roman" w:cs="Calibri"/>
          <w:sz w:val="24"/>
        </w:rPr>
        <w:t xml:space="preserve"> </w:t>
      </w:r>
      <w:hyperlink r:id="rId22" w:history="1">
        <w:r w:rsidRPr="00335355">
          <w:rPr>
            <w:rFonts w:ascii="Times New Roman" w:eastAsia="Calibri" w:hAnsi="Times New Roman" w:cs="Calibri"/>
            <w:color w:val="0563C1"/>
            <w:sz w:val="24"/>
            <w:u w:val="single"/>
          </w:rPr>
          <w:t>https://itthonatiszatonal.blog.hu/2015/09/11/tudj_meg_tobbet_a_tisza-tavi_kerekparkolcsonzesrol_es_kerekparozasrol</w:t>
        </w:r>
      </w:hyperlink>
      <w:r>
        <w:rPr>
          <w:rFonts w:ascii="Times New Roman" w:eastAsia="Calibri" w:hAnsi="Times New Roman" w:cs="Calibri"/>
          <w:sz w:val="24"/>
        </w:rPr>
        <w:t xml:space="preserve"> </w:t>
      </w:r>
      <w:r>
        <w:rPr>
          <w:rFonts w:ascii="Times New Roman" w:eastAsia="Calibri" w:hAnsi="Times New Roman" w:cs="Calibri"/>
          <w:sz w:val="24"/>
          <w:szCs w:val="24"/>
        </w:rPr>
        <w:t>Letöltés dátuma</w:t>
      </w:r>
      <w:r w:rsidRPr="00335355">
        <w:rPr>
          <w:rFonts w:ascii="Times New Roman" w:eastAsia="Calibri" w:hAnsi="Times New Roman" w:cs="Calibri"/>
          <w:sz w:val="24"/>
          <w:szCs w:val="24"/>
        </w:rPr>
        <w:t>: 2020. 05. 13.</w:t>
      </w:r>
    </w:p>
    <w:p w14:paraId="6DCB0188" w14:textId="77777777" w:rsidR="005E68B6" w:rsidRPr="00D6032C" w:rsidRDefault="005E68B6" w:rsidP="005E68B6">
      <w:pPr>
        <w:spacing w:after="120" w:line="360" w:lineRule="auto"/>
        <w:jc w:val="both"/>
        <w:rPr>
          <w:rFonts w:ascii="Times New Roman" w:eastAsia="Calibri" w:hAnsi="Times New Roman" w:cs="Calibri"/>
          <w:sz w:val="24"/>
        </w:rPr>
      </w:pPr>
      <w:r>
        <w:rPr>
          <w:rFonts w:ascii="Times New Roman" w:eastAsia="Calibri" w:hAnsi="Times New Roman" w:cs="Calibri"/>
          <w:sz w:val="24"/>
        </w:rPr>
        <w:t xml:space="preserve">kviknes.com (2020): </w:t>
      </w:r>
      <w:r w:rsidRPr="00D6032C">
        <w:rPr>
          <w:rFonts w:ascii="Times New Roman" w:eastAsia="Calibri" w:hAnsi="Times New Roman" w:cs="Calibri"/>
          <w:sz w:val="24"/>
        </w:rPr>
        <w:t>Top three short-distance hiking trails in Balestrand</w:t>
      </w:r>
      <w:r>
        <w:rPr>
          <w:rFonts w:ascii="Times New Roman" w:eastAsia="Calibri" w:hAnsi="Times New Roman" w:cs="Calibri"/>
          <w:sz w:val="24"/>
        </w:rPr>
        <w:t xml:space="preserve"> </w:t>
      </w:r>
      <w:hyperlink r:id="rId23">
        <w:r w:rsidRPr="003617B4">
          <w:rPr>
            <w:rStyle w:val="Hiperhivatkozs"/>
            <w:rFonts w:ascii="Times New Roman" w:eastAsia="Calibri" w:hAnsi="Times New Roman" w:cs="Times New Roman"/>
            <w:color w:val="0070C0"/>
            <w:sz w:val="24"/>
            <w:szCs w:val="24"/>
          </w:rPr>
          <w:t>https://www.kviknes.com/news-summary/top-three-short-distance-hiking-trails-in-balestrand?fbclid=IwAR0feBWHb7OeV4_ivLX3T9Xb1q2XUnw_P_b2b_VawFZ-WE5T2_yt7AdC8c4</w:t>
        </w:r>
      </w:hyperlink>
      <w:r w:rsidRPr="7BF5428B">
        <w:rPr>
          <w:rFonts w:ascii="Times New Roman" w:eastAsia="Calibri" w:hAnsi="Times New Roman" w:cs="Times New Roman"/>
          <w:sz w:val="24"/>
          <w:szCs w:val="24"/>
        </w:rPr>
        <w:t xml:space="preserve"> </w:t>
      </w:r>
      <w:r>
        <w:rPr>
          <w:rFonts w:ascii="Times New Roman" w:eastAsia="Calibri" w:hAnsi="Times New Roman" w:cs="Times New Roman"/>
          <w:sz w:val="24"/>
          <w:szCs w:val="24"/>
        </w:rPr>
        <w:t>L</w:t>
      </w:r>
      <w:r w:rsidRPr="7BF5428B">
        <w:rPr>
          <w:rFonts w:ascii="Times New Roman" w:eastAsia="Calibri" w:hAnsi="Times New Roman" w:cs="Times New Roman"/>
          <w:sz w:val="24"/>
          <w:szCs w:val="24"/>
        </w:rPr>
        <w:t>etöltés dátuma: 2020. 05. 14</w:t>
      </w:r>
    </w:p>
    <w:p w14:paraId="2006BF83" w14:textId="77777777" w:rsidR="005E68B6" w:rsidRPr="00335355" w:rsidRDefault="005E68B6" w:rsidP="005E68B6">
      <w:pPr>
        <w:spacing w:after="120" w:line="360" w:lineRule="auto"/>
        <w:jc w:val="both"/>
        <w:rPr>
          <w:rFonts w:ascii="Times New Roman" w:eastAsia="Calibri" w:hAnsi="Times New Roman" w:cs="Calibri"/>
          <w:sz w:val="24"/>
        </w:rPr>
      </w:pPr>
      <w:r w:rsidRPr="00335355">
        <w:rPr>
          <w:rFonts w:ascii="Times New Roman" w:eastAsia="Calibri" w:hAnsi="Times New Roman" w:cs="Calibri"/>
          <w:sz w:val="24"/>
        </w:rPr>
        <w:t>Magyar Turisztikai Ügynökség (2017): Nemzeti Turizmusfejlesztési Stratégia 2030. pp. 1-156.</w:t>
      </w:r>
      <w:r>
        <w:rPr>
          <w:rFonts w:ascii="Times New Roman" w:eastAsia="Calibri" w:hAnsi="Times New Roman" w:cs="Calibri"/>
          <w:sz w:val="24"/>
        </w:rPr>
        <w:t xml:space="preserve"> </w:t>
      </w:r>
      <w:hyperlink r:id="rId24" w:history="1">
        <w:r w:rsidRPr="00335355">
          <w:rPr>
            <w:rFonts w:ascii="Times New Roman" w:eastAsia="Calibri" w:hAnsi="Times New Roman" w:cs="Calibri"/>
            <w:color w:val="0563C1"/>
            <w:sz w:val="24"/>
            <w:u w:val="single"/>
          </w:rPr>
          <w:t>https://mtu.gov.hu/documents/prod/mtu_strategia_2030.pdf</w:t>
        </w:r>
      </w:hyperlink>
      <w:r>
        <w:rPr>
          <w:rFonts w:ascii="Times New Roman" w:eastAsia="Calibri" w:hAnsi="Times New Roman" w:cs="Calibri"/>
          <w:sz w:val="24"/>
        </w:rPr>
        <w:t xml:space="preserve"> Letöltés dátuma</w:t>
      </w:r>
      <w:r w:rsidRPr="00335355">
        <w:rPr>
          <w:rFonts w:ascii="Times New Roman" w:eastAsia="Calibri" w:hAnsi="Times New Roman" w:cs="Calibri"/>
          <w:sz w:val="24"/>
        </w:rPr>
        <w:t>: 2020. 05. 13.</w:t>
      </w:r>
    </w:p>
    <w:p w14:paraId="3DEDB6DE" w14:textId="77777777" w:rsidR="005E68B6" w:rsidRPr="005E68B6" w:rsidRDefault="005E68B6" w:rsidP="005E68B6">
      <w:pPr>
        <w:spacing w:after="120" w:line="36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xml:space="preserve">Magyar Turisztikai Ügynökség (2019): </w:t>
      </w:r>
      <w:r w:rsidRPr="006904DE">
        <w:rPr>
          <w:rFonts w:ascii="Times New Roman" w:eastAsia="Times New Roman" w:hAnsi="Times New Roman" w:cs="Times New Roman"/>
          <w:sz w:val="24"/>
          <w:szCs w:val="24"/>
        </w:rPr>
        <w:t>Összefoglaló</w:t>
      </w:r>
      <w:r>
        <w:rPr>
          <w:rFonts w:ascii="Times New Roman" w:eastAsia="Times New Roman" w:hAnsi="Times New Roman" w:cs="Times New Roman"/>
          <w:sz w:val="24"/>
          <w:szCs w:val="24"/>
        </w:rPr>
        <w:t>. A GINOP turisztikailag frekventált térségek integrált termék és szolgáltatás fejlesztése című felhívás pályázatairól. pp. 1-79.</w:t>
      </w:r>
      <w:r>
        <w:rPr>
          <w:rFonts w:ascii="Times New Roman" w:eastAsia="Times New Roman" w:hAnsi="Times New Roman" w:cs="Times New Roman"/>
          <w:b/>
          <w:bCs/>
          <w:i/>
          <w:iCs/>
          <w:sz w:val="24"/>
          <w:szCs w:val="24"/>
        </w:rPr>
        <w:t xml:space="preserve"> </w:t>
      </w:r>
      <w:hyperlink r:id="rId25" w:history="1">
        <w:r w:rsidRPr="00940E6C">
          <w:rPr>
            <w:rStyle w:val="Hiperhivatkozs"/>
            <w:rFonts w:ascii="Times New Roman" w:eastAsia="Times New Roman" w:hAnsi="Times New Roman" w:cs="Times New Roman"/>
            <w:sz w:val="24"/>
            <w:szCs w:val="24"/>
          </w:rPr>
          <w:t>https://mtu.gov.hu/documents/prod/Ginop719_kiadva--ny_v4_javNZS_small_jav_20190617-frissi--tett.pdf</w:t>
        </w:r>
      </w:hyperlink>
      <w:r>
        <w:rPr>
          <w:rFonts w:ascii="Times New Roman" w:eastAsia="Times New Roman" w:hAnsi="Times New Roman" w:cs="Times New Roman"/>
          <w:sz w:val="24"/>
          <w:szCs w:val="24"/>
        </w:rPr>
        <w:t xml:space="preserve"> Letöltés dátuma</w:t>
      </w:r>
      <w:r w:rsidRPr="00C6335F">
        <w:rPr>
          <w:rFonts w:ascii="Times New Roman" w:eastAsia="Times New Roman" w:hAnsi="Times New Roman" w:cs="Times New Roman"/>
          <w:sz w:val="24"/>
          <w:szCs w:val="24"/>
        </w:rPr>
        <w:t>: 2020. 05. 13.</w:t>
      </w:r>
    </w:p>
    <w:p w14:paraId="638D37EA" w14:textId="77777777" w:rsidR="005E68B6" w:rsidRDefault="005E68B6" w:rsidP="005E68B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nrpa.com (2017): </w:t>
      </w:r>
      <w:r w:rsidRPr="005A321D">
        <w:rPr>
          <w:rFonts w:ascii="Times New Roman" w:eastAsia="Times New Roman" w:hAnsi="Times New Roman" w:cs="Times New Roman"/>
          <w:sz w:val="24"/>
          <w:szCs w:val="24"/>
        </w:rPr>
        <w:t>Bentonville Gets the Country’s First-Ever Bike Playground</w:t>
      </w:r>
      <w:r>
        <w:rPr>
          <w:rFonts w:ascii="Times New Roman" w:eastAsia="Times New Roman" w:hAnsi="Times New Roman" w:cs="Times New Roman"/>
          <w:sz w:val="24"/>
          <w:szCs w:val="24"/>
        </w:rPr>
        <w:t xml:space="preserve"> </w:t>
      </w:r>
      <w:hyperlink r:id="rId26">
        <w:r w:rsidRPr="003617B4">
          <w:rPr>
            <w:rStyle w:val="Hiperhivatkozs"/>
            <w:rFonts w:ascii="Times New Roman" w:eastAsia="Times New Roman" w:hAnsi="Times New Roman" w:cs="Times New Roman"/>
            <w:color w:val="0070C0"/>
            <w:sz w:val="24"/>
            <w:szCs w:val="24"/>
          </w:rPr>
          <w:t>https://www.nrpa.org/parks-recreation-magazine/2017/may/bentonville-gets-the-countrys-first-ever-bike-playground/</w:t>
        </w:r>
      </w:hyperlink>
      <w:r>
        <w:rPr>
          <w:rFonts w:ascii="Times New Roman" w:eastAsia="Times New Roman" w:hAnsi="Times New Roman" w:cs="Times New Roman"/>
          <w:sz w:val="24"/>
          <w:szCs w:val="24"/>
        </w:rPr>
        <w:t xml:space="preserve"> L</w:t>
      </w:r>
      <w:r w:rsidRPr="7BF5428B">
        <w:rPr>
          <w:rFonts w:ascii="Times New Roman" w:eastAsia="Times New Roman" w:hAnsi="Times New Roman" w:cs="Times New Roman"/>
          <w:sz w:val="24"/>
          <w:szCs w:val="24"/>
        </w:rPr>
        <w:t>etöltés dátuma: 2020.05.13</w:t>
      </w:r>
    </w:p>
    <w:p w14:paraId="3BA700F9" w14:textId="77777777" w:rsidR="005E68B6" w:rsidRDefault="005E68B6" w:rsidP="005E68B6">
      <w:pPr>
        <w:spacing w:after="120" w:line="360" w:lineRule="auto"/>
        <w:jc w:val="both"/>
        <w:rPr>
          <w:rFonts w:ascii="Times New Roman" w:eastAsia="Calibri" w:hAnsi="Times New Roman" w:cs="Calibri"/>
          <w:sz w:val="24"/>
          <w:szCs w:val="24"/>
        </w:rPr>
      </w:pPr>
      <w:r>
        <w:rPr>
          <w:rFonts w:ascii="Times New Roman" w:eastAsia="Calibri" w:hAnsi="Times New Roman" w:cs="Calibri"/>
          <w:sz w:val="24"/>
          <w:szCs w:val="24"/>
        </w:rPr>
        <w:t xml:space="preserve">palyazat.gov.hu (2019): </w:t>
      </w:r>
      <w:bookmarkStart w:id="19" w:name="_Hlk40430545"/>
      <w:r w:rsidRPr="00A60CDC">
        <w:rPr>
          <w:rFonts w:ascii="Times New Roman" w:eastAsia="Calibri" w:hAnsi="Times New Roman" w:cs="Calibri"/>
          <w:sz w:val="24"/>
          <w:szCs w:val="24"/>
        </w:rPr>
        <w:t>Terület- és Településfejlesztési Operatív Program (TOP)</w:t>
      </w:r>
      <w:r>
        <w:rPr>
          <w:rFonts w:ascii="Times New Roman" w:eastAsia="Calibri" w:hAnsi="Times New Roman" w:cs="Calibri"/>
          <w:sz w:val="24"/>
          <w:szCs w:val="24"/>
        </w:rPr>
        <w:t xml:space="preserve">. </w:t>
      </w:r>
      <w:bookmarkEnd w:id="19"/>
      <w:r w:rsidR="00634A0C">
        <w:fldChar w:fldCharType="begin"/>
      </w:r>
      <w:r w:rsidR="00634A0C">
        <w:instrText xml:space="preserve"> HYPERLINK "https://www.palyazat.gov.hu/node/54861" </w:instrText>
      </w:r>
      <w:r w:rsidR="00634A0C">
        <w:fldChar w:fldCharType="separate"/>
      </w:r>
      <w:r w:rsidRPr="00940E6C">
        <w:rPr>
          <w:rStyle w:val="Hiperhivatkozs"/>
          <w:rFonts w:ascii="Times New Roman" w:eastAsia="Calibri" w:hAnsi="Times New Roman" w:cs="Calibri"/>
          <w:sz w:val="24"/>
          <w:szCs w:val="24"/>
        </w:rPr>
        <w:t>https://www.palyazat.gov.hu/node/54861</w:t>
      </w:r>
      <w:r w:rsidR="00634A0C">
        <w:rPr>
          <w:rStyle w:val="Hiperhivatkozs"/>
          <w:rFonts w:ascii="Times New Roman" w:eastAsia="Calibri" w:hAnsi="Times New Roman" w:cs="Calibri"/>
          <w:sz w:val="24"/>
          <w:szCs w:val="24"/>
        </w:rPr>
        <w:fldChar w:fldCharType="end"/>
      </w:r>
      <w:r>
        <w:rPr>
          <w:rFonts w:ascii="Times New Roman" w:eastAsia="Calibri" w:hAnsi="Times New Roman" w:cs="Calibri"/>
          <w:sz w:val="24"/>
          <w:szCs w:val="24"/>
        </w:rPr>
        <w:t xml:space="preserve"> L</w:t>
      </w:r>
      <w:r w:rsidRPr="00D65D08">
        <w:rPr>
          <w:rFonts w:ascii="Times New Roman" w:eastAsia="Calibri" w:hAnsi="Times New Roman" w:cs="Calibri"/>
          <w:sz w:val="24"/>
          <w:szCs w:val="24"/>
        </w:rPr>
        <w:t xml:space="preserve">etöltés </w:t>
      </w:r>
      <w:r>
        <w:rPr>
          <w:rFonts w:ascii="Times New Roman" w:eastAsia="Calibri" w:hAnsi="Times New Roman" w:cs="Calibri"/>
          <w:sz w:val="24"/>
          <w:szCs w:val="24"/>
        </w:rPr>
        <w:t>dátuma</w:t>
      </w:r>
      <w:r w:rsidRPr="00D65D08">
        <w:rPr>
          <w:rFonts w:ascii="Times New Roman" w:eastAsia="Calibri" w:hAnsi="Times New Roman" w:cs="Calibri"/>
          <w:sz w:val="24"/>
          <w:szCs w:val="24"/>
        </w:rPr>
        <w:t>: 2020. 05. 1</w:t>
      </w:r>
      <w:r>
        <w:rPr>
          <w:rFonts w:ascii="Times New Roman" w:eastAsia="Calibri" w:hAnsi="Times New Roman" w:cs="Calibri"/>
          <w:sz w:val="24"/>
          <w:szCs w:val="24"/>
        </w:rPr>
        <w:t>4</w:t>
      </w:r>
      <w:r w:rsidRPr="00D65D08">
        <w:rPr>
          <w:rFonts w:ascii="Times New Roman" w:eastAsia="Calibri" w:hAnsi="Times New Roman" w:cs="Calibri"/>
          <w:sz w:val="24"/>
          <w:szCs w:val="24"/>
        </w:rPr>
        <w:t>.</w:t>
      </w:r>
    </w:p>
    <w:p w14:paraId="10DD18B1" w14:textId="77777777" w:rsidR="005E68B6" w:rsidRDefault="005E68B6" w:rsidP="005E68B6">
      <w:pPr>
        <w:spacing w:after="120" w:line="360" w:lineRule="auto"/>
        <w:jc w:val="both"/>
        <w:rPr>
          <w:rFonts w:ascii="Times New Roman" w:eastAsia="Times New Roman" w:hAnsi="Times New Roman" w:cs="Times New Roman"/>
          <w:sz w:val="24"/>
          <w:szCs w:val="24"/>
        </w:rPr>
      </w:pPr>
      <w:r>
        <w:rPr>
          <w:rFonts w:ascii="Times New Roman" w:eastAsia="Calibri" w:hAnsi="Times New Roman" w:cs="Calibri"/>
          <w:sz w:val="24"/>
          <w:szCs w:val="24"/>
        </w:rPr>
        <w:t xml:space="preserve">progressivebikeramps (2020): </w:t>
      </w:r>
      <w:hyperlink r:id="rId27">
        <w:r w:rsidRPr="003617B4">
          <w:rPr>
            <w:rStyle w:val="Hiperhivatkozs"/>
            <w:rFonts w:ascii="Times New Roman" w:eastAsia="Times New Roman" w:hAnsi="Times New Roman" w:cs="Times New Roman"/>
            <w:color w:val="0070C0"/>
            <w:sz w:val="24"/>
            <w:szCs w:val="24"/>
          </w:rPr>
          <w:t>https://www.progressivebikeramps.com/</w:t>
        </w:r>
      </w:hyperlink>
      <w:r w:rsidRPr="003617B4">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L</w:t>
      </w:r>
      <w:r w:rsidRPr="7BF5428B">
        <w:rPr>
          <w:rFonts w:ascii="Times New Roman" w:eastAsia="Times New Roman" w:hAnsi="Times New Roman" w:cs="Times New Roman"/>
          <w:sz w:val="24"/>
          <w:szCs w:val="24"/>
        </w:rPr>
        <w:t>etöltés dátuma: 2020.05.13</w:t>
      </w:r>
    </w:p>
    <w:p w14:paraId="2FA517CA" w14:textId="77777777" w:rsidR="00407D8E" w:rsidRDefault="005E68B6" w:rsidP="00407D8E">
      <w:pPr>
        <w:spacing w:after="0" w:line="360" w:lineRule="auto"/>
        <w:jc w:val="both"/>
        <w:rPr>
          <w:rFonts w:ascii="Times New Roman" w:eastAsia="Times New Roman" w:hAnsi="Times New Roman" w:cs="Times New Roman"/>
          <w:sz w:val="24"/>
          <w:szCs w:val="24"/>
        </w:rPr>
      </w:pPr>
      <w:r w:rsidRPr="005A321D">
        <w:rPr>
          <w:rFonts w:ascii="Times New Roman" w:eastAsia="Times New Roman" w:hAnsi="Times New Roman" w:cs="Times New Roman"/>
          <w:sz w:val="24"/>
          <w:szCs w:val="24"/>
        </w:rPr>
        <w:t>rockymountaintot.com</w:t>
      </w:r>
      <w:r>
        <w:rPr>
          <w:rFonts w:ascii="Times New Roman" w:eastAsia="Times New Roman" w:hAnsi="Times New Roman" w:cs="Times New Roman"/>
          <w:sz w:val="24"/>
          <w:szCs w:val="24"/>
        </w:rPr>
        <w:t xml:space="preserve"> (2019): </w:t>
      </w:r>
      <w:r w:rsidRPr="005A321D">
        <w:rPr>
          <w:rFonts w:ascii="Times New Roman" w:eastAsia="Times New Roman" w:hAnsi="Times New Roman" w:cs="Times New Roman"/>
          <w:sz w:val="24"/>
          <w:szCs w:val="24"/>
        </w:rPr>
        <w:t>Bentonville Bike Playground</w:t>
      </w:r>
    </w:p>
    <w:p w14:paraId="0D08F5AD" w14:textId="3C66FB0E" w:rsidR="005E68B6" w:rsidRDefault="0017152C" w:rsidP="005E68B6">
      <w:pPr>
        <w:spacing w:after="120" w:line="360" w:lineRule="auto"/>
        <w:jc w:val="both"/>
        <w:rPr>
          <w:rFonts w:ascii="Times New Roman" w:eastAsia="Times New Roman" w:hAnsi="Times New Roman" w:cs="Times New Roman"/>
          <w:sz w:val="24"/>
          <w:szCs w:val="24"/>
        </w:rPr>
      </w:pPr>
      <w:hyperlink r:id="rId28" w:history="1">
        <w:r w:rsidR="00407D8E" w:rsidRPr="00940E6C">
          <w:rPr>
            <w:rStyle w:val="Hiperhivatkozs"/>
            <w:rFonts w:ascii="Times New Roman" w:eastAsia="Times New Roman" w:hAnsi="Times New Roman" w:cs="Times New Roman"/>
            <w:sz w:val="24"/>
            <w:szCs w:val="24"/>
          </w:rPr>
          <w:t>https://rockymountaintot.com/2019/09/29/bentonville-bike-playground/</w:t>
        </w:r>
      </w:hyperlink>
      <w:r w:rsidR="005E68B6" w:rsidRPr="7BF5428B">
        <w:rPr>
          <w:rFonts w:ascii="Times New Roman" w:eastAsia="Times New Roman" w:hAnsi="Times New Roman" w:cs="Times New Roman"/>
          <w:sz w:val="24"/>
          <w:szCs w:val="24"/>
        </w:rPr>
        <w:t xml:space="preserve"> </w:t>
      </w:r>
      <w:r w:rsidR="005E68B6">
        <w:rPr>
          <w:rFonts w:ascii="Times New Roman" w:eastAsia="Times New Roman" w:hAnsi="Times New Roman" w:cs="Times New Roman"/>
          <w:sz w:val="24"/>
          <w:szCs w:val="24"/>
        </w:rPr>
        <w:t>L</w:t>
      </w:r>
      <w:r w:rsidR="005E68B6" w:rsidRPr="7BF5428B">
        <w:rPr>
          <w:rFonts w:ascii="Times New Roman" w:eastAsia="Times New Roman" w:hAnsi="Times New Roman" w:cs="Times New Roman"/>
          <w:sz w:val="24"/>
          <w:szCs w:val="24"/>
        </w:rPr>
        <w:t>etöltés dátuma: 2020.05.13</w:t>
      </w:r>
    </w:p>
    <w:p w14:paraId="2BC5AA3E" w14:textId="77777777" w:rsidR="005E68B6" w:rsidRDefault="005E68B6" w:rsidP="005E68B6">
      <w:pPr>
        <w:spacing w:after="120" w:line="360" w:lineRule="auto"/>
        <w:jc w:val="both"/>
        <w:rPr>
          <w:rFonts w:ascii="Times New Roman" w:eastAsia="Calibri" w:hAnsi="Times New Roman" w:cs="Calibri"/>
          <w:sz w:val="24"/>
          <w:szCs w:val="24"/>
        </w:rPr>
      </w:pPr>
      <w:r w:rsidRPr="00335355">
        <w:rPr>
          <w:rFonts w:ascii="Times New Roman" w:eastAsia="Calibri" w:hAnsi="Times New Roman" w:cs="Calibri"/>
          <w:sz w:val="24"/>
        </w:rPr>
        <w:t>tiszataviokocentrum.hu (2020): Kerékpározás.</w:t>
      </w:r>
      <w:r>
        <w:rPr>
          <w:rFonts w:ascii="Times New Roman" w:eastAsia="Calibri" w:hAnsi="Times New Roman" w:cs="Calibri"/>
          <w:sz w:val="24"/>
        </w:rPr>
        <w:t xml:space="preserve"> </w:t>
      </w:r>
      <w:hyperlink r:id="rId29" w:history="1">
        <w:r w:rsidRPr="00335355">
          <w:rPr>
            <w:rFonts w:ascii="Times New Roman" w:eastAsia="Calibri" w:hAnsi="Times New Roman" w:cs="Calibri"/>
            <w:color w:val="0563C1"/>
            <w:sz w:val="24"/>
            <w:u w:val="single"/>
          </w:rPr>
          <w:t>http://www.tiszataviokocentrum.hu/hu/tisza-to/kerekparozas</w:t>
        </w:r>
      </w:hyperlink>
      <w:r>
        <w:rPr>
          <w:rFonts w:ascii="Times New Roman" w:eastAsia="Calibri" w:hAnsi="Times New Roman" w:cs="Calibri"/>
          <w:sz w:val="24"/>
        </w:rPr>
        <w:t xml:space="preserve"> </w:t>
      </w:r>
      <w:r>
        <w:rPr>
          <w:rFonts w:ascii="Times New Roman" w:eastAsia="Calibri" w:hAnsi="Times New Roman" w:cs="Calibri"/>
          <w:sz w:val="24"/>
          <w:szCs w:val="24"/>
        </w:rPr>
        <w:t>Letöltés dátuma</w:t>
      </w:r>
      <w:r w:rsidRPr="00335355">
        <w:rPr>
          <w:rFonts w:ascii="Times New Roman" w:eastAsia="Calibri" w:hAnsi="Times New Roman" w:cs="Calibri"/>
          <w:sz w:val="24"/>
          <w:szCs w:val="24"/>
        </w:rPr>
        <w:t>: 2020. 05. 13.</w:t>
      </w:r>
    </w:p>
    <w:p w14:paraId="034CA837" w14:textId="77777777" w:rsidR="00407D8E" w:rsidRDefault="005E68B6" w:rsidP="00407D8E">
      <w:pPr>
        <w:spacing w:after="0" w:line="360" w:lineRule="auto"/>
        <w:jc w:val="both"/>
        <w:rPr>
          <w:rFonts w:ascii="Times New Roman" w:eastAsia="Calibri" w:hAnsi="Times New Roman" w:cs="Calibri"/>
          <w:sz w:val="24"/>
        </w:rPr>
      </w:pPr>
      <w:r>
        <w:rPr>
          <w:rFonts w:ascii="Times New Roman" w:eastAsia="Calibri" w:hAnsi="Times New Roman" w:cs="Calibri"/>
          <w:sz w:val="24"/>
          <w:szCs w:val="24"/>
        </w:rPr>
        <w:t xml:space="preserve">tripadvisor.com (2020): </w:t>
      </w:r>
      <w:r w:rsidRPr="00D6032C">
        <w:rPr>
          <w:rFonts w:ascii="Times New Roman" w:eastAsia="Calibri" w:hAnsi="Times New Roman" w:cs="Calibri"/>
          <w:sz w:val="24"/>
          <w:szCs w:val="24"/>
        </w:rPr>
        <w:t>Nature Trail Kreklingen</w:t>
      </w:r>
    </w:p>
    <w:p w14:paraId="5920CF6F" w14:textId="7B08FAA8" w:rsidR="005E68B6" w:rsidRPr="00D6032C" w:rsidRDefault="0017152C" w:rsidP="005E68B6">
      <w:pPr>
        <w:spacing w:after="120" w:line="360" w:lineRule="auto"/>
        <w:jc w:val="both"/>
        <w:rPr>
          <w:rFonts w:ascii="Times New Roman" w:eastAsia="Calibri" w:hAnsi="Times New Roman" w:cs="Calibri"/>
          <w:sz w:val="24"/>
        </w:rPr>
      </w:pPr>
      <w:hyperlink r:id="rId30" w:history="1">
        <w:r w:rsidR="00407D8E" w:rsidRPr="00940E6C">
          <w:rPr>
            <w:rStyle w:val="Hiperhivatkozs"/>
            <w:rFonts w:ascii="Times New Roman" w:eastAsia="Calibri" w:hAnsi="Times New Roman" w:cs="Times New Roman"/>
            <w:sz w:val="24"/>
            <w:szCs w:val="24"/>
          </w:rPr>
          <w:t>https://www.tripadvisor.co.hu/Attraction_Review-g616211-d3475275-Reviews-Nature_Trail_Kreklingen-Balestrand_Sogn_og_Fjordane_Western_Norway.html</w:t>
        </w:r>
      </w:hyperlink>
      <w:r w:rsidR="005E68B6">
        <w:rPr>
          <w:rFonts w:ascii="Times New Roman" w:eastAsia="Calibri" w:hAnsi="Times New Roman" w:cs="Times New Roman"/>
          <w:sz w:val="24"/>
          <w:szCs w:val="24"/>
        </w:rPr>
        <w:t xml:space="preserve"> Letöltés </w:t>
      </w:r>
      <w:r w:rsidR="005E68B6" w:rsidRPr="7BF5428B">
        <w:rPr>
          <w:rFonts w:ascii="Times New Roman" w:eastAsia="Calibri" w:hAnsi="Times New Roman" w:cs="Times New Roman"/>
          <w:sz w:val="24"/>
          <w:szCs w:val="24"/>
        </w:rPr>
        <w:t>dátuma: 2020.05.14</w:t>
      </w:r>
    </w:p>
    <w:p w14:paraId="5FBECBB2" w14:textId="787B69CD" w:rsidR="003066C5" w:rsidRDefault="003066C5" w:rsidP="005E68B6">
      <w:pPr>
        <w:spacing w:after="120" w:line="360" w:lineRule="auto"/>
        <w:jc w:val="both"/>
        <w:rPr>
          <w:rFonts w:ascii="Times New Roman" w:eastAsia="Calibri" w:hAnsi="Times New Roman" w:cs="Calibri"/>
          <w:sz w:val="24"/>
        </w:rPr>
      </w:pPr>
      <w:r w:rsidRPr="003066C5">
        <w:rPr>
          <w:rFonts w:ascii="Times New Roman" w:eastAsia="Calibri" w:hAnsi="Times New Roman" w:cs="Calibri"/>
          <w:sz w:val="24"/>
        </w:rPr>
        <w:t>ttkc.hu (2016):</w:t>
      </w:r>
      <w:r>
        <w:rPr>
          <w:rFonts w:ascii="Times New Roman" w:eastAsia="Calibri" w:hAnsi="Times New Roman" w:cs="Calibri"/>
          <w:sz w:val="24"/>
        </w:rPr>
        <w:t xml:space="preserve"> Árlista. </w:t>
      </w:r>
      <w:hyperlink r:id="rId31" w:history="1">
        <w:r w:rsidRPr="003066C5">
          <w:rPr>
            <w:rStyle w:val="Hiperhivatkozs"/>
            <w:rFonts w:ascii="Times New Roman" w:eastAsia="Calibri" w:hAnsi="Times New Roman" w:cs="Calibri"/>
            <w:sz w:val="24"/>
          </w:rPr>
          <w:t>http://ttkc.hu/arlista/</w:t>
        </w:r>
      </w:hyperlink>
      <w:r>
        <w:rPr>
          <w:rFonts w:ascii="Times New Roman" w:eastAsia="Calibri" w:hAnsi="Times New Roman" w:cs="Calibri"/>
          <w:sz w:val="24"/>
        </w:rPr>
        <w:t xml:space="preserve"> Letöltés dátuma: 2020. 05. 15.</w:t>
      </w:r>
    </w:p>
    <w:p w14:paraId="5AC2B708" w14:textId="1F8F83C4" w:rsidR="005E68B6" w:rsidRPr="00D6032C" w:rsidRDefault="005E68B6" w:rsidP="005E68B6">
      <w:pPr>
        <w:spacing w:after="120" w:line="360" w:lineRule="auto"/>
        <w:jc w:val="both"/>
        <w:rPr>
          <w:rFonts w:ascii="Times New Roman" w:eastAsia="Calibri" w:hAnsi="Times New Roman" w:cs="Calibri"/>
          <w:sz w:val="24"/>
        </w:rPr>
      </w:pPr>
      <w:r>
        <w:rPr>
          <w:rFonts w:ascii="Times New Roman" w:eastAsia="Calibri" w:hAnsi="Times New Roman" w:cs="Calibri"/>
          <w:sz w:val="24"/>
        </w:rPr>
        <w:t>t</w:t>
      </w:r>
      <w:r w:rsidRPr="00335355">
        <w:rPr>
          <w:rFonts w:ascii="Times New Roman" w:eastAsia="Calibri" w:hAnsi="Times New Roman" w:cs="Calibri"/>
          <w:sz w:val="24"/>
        </w:rPr>
        <w:t>tkc.hu (2016): Szolgáltatások.</w:t>
      </w:r>
      <w:r>
        <w:rPr>
          <w:rFonts w:ascii="Times New Roman" w:eastAsia="Calibri" w:hAnsi="Times New Roman" w:cs="Calibri"/>
          <w:sz w:val="24"/>
        </w:rPr>
        <w:t xml:space="preserve"> </w:t>
      </w:r>
      <w:hyperlink r:id="rId32" w:history="1">
        <w:r w:rsidRPr="00335355">
          <w:rPr>
            <w:rFonts w:ascii="Times New Roman" w:eastAsia="Calibri" w:hAnsi="Times New Roman" w:cs="Calibri"/>
            <w:color w:val="0563C1"/>
            <w:sz w:val="24"/>
            <w:u w:val="single"/>
          </w:rPr>
          <w:t>http://ttkc.hu/szolgaltatasok/</w:t>
        </w:r>
      </w:hyperlink>
      <w:r>
        <w:rPr>
          <w:rFonts w:ascii="Times New Roman" w:eastAsia="Calibri" w:hAnsi="Times New Roman" w:cs="Calibri"/>
          <w:sz w:val="24"/>
        </w:rPr>
        <w:t xml:space="preserve"> </w:t>
      </w:r>
      <w:r>
        <w:rPr>
          <w:rFonts w:ascii="Times New Roman" w:eastAsia="Calibri" w:hAnsi="Times New Roman" w:cs="Calibri"/>
          <w:sz w:val="24"/>
          <w:szCs w:val="24"/>
        </w:rPr>
        <w:t>Letöltés dátuma</w:t>
      </w:r>
      <w:r w:rsidRPr="1DAAD239">
        <w:rPr>
          <w:rFonts w:ascii="Times New Roman" w:eastAsia="Calibri" w:hAnsi="Times New Roman" w:cs="Calibri"/>
          <w:sz w:val="24"/>
          <w:szCs w:val="24"/>
        </w:rPr>
        <w:t>: 2020. 05. 13.</w:t>
      </w:r>
    </w:p>
    <w:p w14:paraId="18E428D8" w14:textId="51853EC9" w:rsidR="0017457A" w:rsidRDefault="005E68B6" w:rsidP="005E68B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twowheelingtots.com (2020): </w:t>
      </w:r>
      <w:r w:rsidRPr="005A321D">
        <w:rPr>
          <w:rFonts w:ascii="Times New Roman" w:eastAsia="Times New Roman" w:hAnsi="Times New Roman" w:cs="Times New Roman"/>
          <w:sz w:val="24"/>
          <w:szCs w:val="24"/>
        </w:rPr>
        <w:t>Biking with Kids in Bentonville</w:t>
      </w:r>
      <w:r>
        <w:rPr>
          <w:rFonts w:ascii="Times New Roman" w:eastAsia="Times New Roman" w:hAnsi="Times New Roman" w:cs="Times New Roman"/>
          <w:sz w:val="24"/>
          <w:szCs w:val="24"/>
        </w:rPr>
        <w:t xml:space="preserve"> </w:t>
      </w:r>
      <w:hyperlink r:id="rId33">
        <w:r w:rsidRPr="003617B4">
          <w:rPr>
            <w:rStyle w:val="Hiperhivatkozs"/>
            <w:rFonts w:ascii="Times New Roman" w:eastAsia="Times New Roman" w:hAnsi="Times New Roman" w:cs="Times New Roman"/>
            <w:color w:val="0070C0"/>
            <w:sz w:val="24"/>
            <w:szCs w:val="24"/>
          </w:rPr>
          <w:t>https://www.twowheelingtots.com/biking-with-kids-in-bentonville/</w:t>
        </w:r>
      </w:hyperlink>
      <w:r>
        <w:rPr>
          <w:rFonts w:ascii="Times New Roman" w:eastAsia="Times New Roman" w:hAnsi="Times New Roman" w:cs="Times New Roman"/>
          <w:sz w:val="24"/>
          <w:szCs w:val="24"/>
        </w:rPr>
        <w:t xml:space="preserve"> L</w:t>
      </w:r>
      <w:r w:rsidRPr="7BF5428B">
        <w:rPr>
          <w:rFonts w:ascii="Times New Roman" w:eastAsia="Times New Roman" w:hAnsi="Times New Roman" w:cs="Times New Roman"/>
          <w:sz w:val="24"/>
          <w:szCs w:val="24"/>
        </w:rPr>
        <w:t>etöltés dátuma: 2020.05.13</w:t>
      </w:r>
    </w:p>
    <w:sectPr w:rsidR="0017457A" w:rsidSect="00625830">
      <w:footerReference w:type="first" r:id="rId34"/>
      <w:pgSz w:w="11906" w:h="16838"/>
      <w:pgMar w:top="1440" w:right="1440" w:bottom="1440" w:left="1440"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252B" w16cex:dateUtc="2020-05-28T09:55:00Z"/>
  <w16cex:commentExtensible w16cex:durableId="227A2247" w16cex:dateUtc="2020-05-28T09:43:00Z"/>
  <w16cex:commentExtensible w16cex:durableId="227A2289" w16cex:dateUtc="2020-05-28T09:44:00Z"/>
  <w16cex:commentExtensible w16cex:durableId="227A2276" w16cex:dateUtc="2020-05-28T09:43:00Z"/>
  <w16cex:commentExtensible w16cex:durableId="227A22CA" w16cex:dateUtc="2020-05-28T09:45:00Z"/>
  <w16cex:commentExtensible w16cex:durableId="227A238D" w16cex:dateUtc="2020-05-28T09:48:00Z"/>
  <w16cex:commentExtensible w16cex:durableId="227A239D" w16cex:dateUtc="2020-05-28T09:48:00Z"/>
  <w16cex:commentExtensible w16cex:durableId="227A23AA" w16cex:dateUtc="2020-05-28T09:48:00Z"/>
  <w16cex:commentExtensible w16cex:durableId="227A240F" w16cex:dateUtc="2020-05-28T09:50:00Z"/>
  <w16cex:commentExtensible w16cex:durableId="227A2400" w16cex:dateUtc="2020-05-28T09:50:00Z"/>
  <w16cex:commentExtensible w16cex:durableId="227A43D8" w16cex:dateUtc="2020-05-28T12:06:00Z"/>
  <w16cex:commentExtensible w16cex:durableId="227A4426" w16cex:dateUtc="2020-05-28T12:07:00Z"/>
  <w16cex:commentExtensible w16cex:durableId="227A4462" w16cex:dateUtc="2020-05-28T12:08:00Z"/>
  <w16cex:commentExtensible w16cex:durableId="227A250B" w16cex:dateUtc="2020-05-28T09: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8356A" w14:textId="77777777" w:rsidR="0017152C" w:rsidRDefault="0017152C">
      <w:pPr>
        <w:spacing w:after="0" w:line="240" w:lineRule="auto"/>
      </w:pPr>
      <w:r>
        <w:separator/>
      </w:r>
    </w:p>
  </w:endnote>
  <w:endnote w:type="continuationSeparator" w:id="0">
    <w:p w14:paraId="7B9624B7" w14:textId="77777777" w:rsidR="0017152C" w:rsidRDefault="0017152C">
      <w:pPr>
        <w:spacing w:after="0" w:line="240" w:lineRule="auto"/>
      </w:pPr>
      <w:r>
        <w:continuationSeparator/>
      </w:r>
    </w:p>
  </w:endnote>
  <w:endnote w:type="continuationNotice" w:id="1">
    <w:p w14:paraId="3515799A" w14:textId="77777777" w:rsidR="0017152C" w:rsidRDefault="001715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7B01FB09" w14:paraId="4D524130" w14:textId="77777777" w:rsidTr="005B389F">
      <w:trPr>
        <w:trHeight w:val="284"/>
      </w:trPr>
      <w:tc>
        <w:tcPr>
          <w:tcW w:w="3009" w:type="dxa"/>
        </w:tcPr>
        <w:p w14:paraId="64DE6324" w14:textId="3EA3002E" w:rsidR="7B01FB09" w:rsidRDefault="7B01FB09" w:rsidP="7B01FB09">
          <w:pPr>
            <w:pStyle w:val="lfej"/>
            <w:ind w:left="-115"/>
          </w:pPr>
        </w:p>
      </w:tc>
      <w:tc>
        <w:tcPr>
          <w:tcW w:w="3009" w:type="dxa"/>
        </w:tcPr>
        <w:p w14:paraId="5A90BED9" w14:textId="41F9BE64" w:rsidR="7B01FB09" w:rsidRPr="001A7E11" w:rsidRDefault="7B01FB09" w:rsidP="7B01FB09">
          <w:pPr>
            <w:pStyle w:val="lfej"/>
            <w:jc w:val="center"/>
            <w:rPr>
              <w:rFonts w:ascii="Times New Roman" w:hAnsi="Times New Roman" w:cs="Times New Roman"/>
              <w:sz w:val="24"/>
              <w:szCs w:val="24"/>
            </w:rPr>
          </w:pPr>
        </w:p>
      </w:tc>
      <w:tc>
        <w:tcPr>
          <w:tcW w:w="3009" w:type="dxa"/>
        </w:tcPr>
        <w:p w14:paraId="1FA3EC83" w14:textId="3B89FCAC" w:rsidR="7B01FB09" w:rsidRDefault="7B01FB09" w:rsidP="7B01FB09">
          <w:pPr>
            <w:pStyle w:val="lfej"/>
            <w:ind w:right="-115"/>
            <w:jc w:val="right"/>
          </w:pPr>
        </w:p>
      </w:tc>
    </w:tr>
  </w:tbl>
  <w:p w14:paraId="1AF5DB0C" w14:textId="699E8FAF" w:rsidR="7B01FB09" w:rsidRDefault="7B01FB09" w:rsidP="7B01FB0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C63644" w14:paraId="024ABD7F" w14:textId="77777777" w:rsidTr="005B389F">
      <w:trPr>
        <w:trHeight w:val="284"/>
      </w:trPr>
      <w:tc>
        <w:tcPr>
          <w:tcW w:w="3009" w:type="dxa"/>
        </w:tcPr>
        <w:p w14:paraId="333AAA8A" w14:textId="77777777" w:rsidR="00C63644" w:rsidRDefault="00C63644" w:rsidP="7B01FB09">
          <w:pPr>
            <w:pStyle w:val="lfej"/>
            <w:ind w:left="-115"/>
          </w:pPr>
        </w:p>
      </w:tc>
      <w:tc>
        <w:tcPr>
          <w:tcW w:w="3009" w:type="dxa"/>
        </w:tcPr>
        <w:p w14:paraId="6CAD38D0" w14:textId="2AE77022" w:rsidR="00C63644" w:rsidRPr="00625830" w:rsidRDefault="00C63644" w:rsidP="7B01FB09">
          <w:pPr>
            <w:pStyle w:val="lfej"/>
            <w:jc w:val="center"/>
            <w:rPr>
              <w:rFonts w:ascii="Times New Roman" w:hAnsi="Times New Roman" w:cs="Times New Roman"/>
              <w:sz w:val="24"/>
              <w:szCs w:val="24"/>
            </w:rPr>
          </w:pPr>
          <w:r w:rsidRPr="00625830">
            <w:rPr>
              <w:rFonts w:ascii="Times New Roman" w:hAnsi="Times New Roman" w:cs="Times New Roman"/>
              <w:sz w:val="24"/>
              <w:szCs w:val="24"/>
            </w:rPr>
            <w:fldChar w:fldCharType="begin"/>
          </w:r>
          <w:r w:rsidRPr="00625830">
            <w:rPr>
              <w:rFonts w:ascii="Times New Roman" w:hAnsi="Times New Roman" w:cs="Times New Roman"/>
              <w:sz w:val="24"/>
              <w:szCs w:val="24"/>
            </w:rPr>
            <w:instrText>PAGE</w:instrText>
          </w:r>
          <w:r w:rsidRPr="00625830">
            <w:rPr>
              <w:rFonts w:ascii="Times New Roman" w:hAnsi="Times New Roman" w:cs="Times New Roman"/>
              <w:sz w:val="24"/>
              <w:szCs w:val="24"/>
            </w:rPr>
            <w:fldChar w:fldCharType="separate"/>
          </w:r>
          <w:r w:rsidR="005E68B6" w:rsidRPr="00625830">
            <w:rPr>
              <w:rFonts w:ascii="Times New Roman" w:hAnsi="Times New Roman" w:cs="Times New Roman"/>
              <w:noProof/>
              <w:sz w:val="24"/>
              <w:szCs w:val="24"/>
            </w:rPr>
            <w:t>9</w:t>
          </w:r>
          <w:r w:rsidRPr="00625830">
            <w:rPr>
              <w:rFonts w:ascii="Times New Roman" w:hAnsi="Times New Roman" w:cs="Times New Roman"/>
              <w:sz w:val="24"/>
              <w:szCs w:val="24"/>
            </w:rPr>
            <w:fldChar w:fldCharType="end"/>
          </w:r>
        </w:p>
      </w:tc>
      <w:tc>
        <w:tcPr>
          <w:tcW w:w="3009" w:type="dxa"/>
        </w:tcPr>
        <w:p w14:paraId="4C6964BE" w14:textId="77777777" w:rsidR="00C63644" w:rsidRDefault="00C63644" w:rsidP="7B01FB09">
          <w:pPr>
            <w:pStyle w:val="lfej"/>
            <w:ind w:right="-115"/>
            <w:jc w:val="right"/>
          </w:pPr>
        </w:p>
      </w:tc>
    </w:tr>
  </w:tbl>
  <w:p w14:paraId="085456E8" w14:textId="77777777" w:rsidR="00C63644" w:rsidRDefault="00C63644" w:rsidP="7B01FB09">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807013"/>
      <w:docPartObj>
        <w:docPartGallery w:val="Page Numbers (Bottom of Page)"/>
        <w:docPartUnique/>
      </w:docPartObj>
    </w:sdtPr>
    <w:sdtEndPr>
      <w:rPr>
        <w:rFonts w:ascii="Times New Roman" w:hAnsi="Times New Roman" w:cs="Times New Roman"/>
        <w:sz w:val="24"/>
        <w:szCs w:val="24"/>
      </w:rPr>
    </w:sdtEndPr>
    <w:sdtContent>
      <w:p w14:paraId="6D876E7F" w14:textId="4358AE49" w:rsidR="00625830" w:rsidRPr="00625830" w:rsidRDefault="00625830">
        <w:pPr>
          <w:pStyle w:val="llb"/>
          <w:jc w:val="center"/>
          <w:rPr>
            <w:rFonts w:ascii="Times New Roman" w:hAnsi="Times New Roman" w:cs="Times New Roman"/>
            <w:sz w:val="24"/>
            <w:szCs w:val="24"/>
          </w:rPr>
        </w:pPr>
        <w:r w:rsidRPr="00625830">
          <w:rPr>
            <w:rFonts w:ascii="Times New Roman" w:hAnsi="Times New Roman" w:cs="Times New Roman"/>
            <w:sz w:val="24"/>
            <w:szCs w:val="24"/>
          </w:rPr>
          <w:fldChar w:fldCharType="begin"/>
        </w:r>
        <w:r w:rsidRPr="00625830">
          <w:rPr>
            <w:rFonts w:ascii="Times New Roman" w:hAnsi="Times New Roman" w:cs="Times New Roman"/>
            <w:sz w:val="24"/>
            <w:szCs w:val="24"/>
          </w:rPr>
          <w:instrText>PAGE   \* MERGEFORMAT</w:instrText>
        </w:r>
        <w:r w:rsidRPr="00625830">
          <w:rPr>
            <w:rFonts w:ascii="Times New Roman" w:hAnsi="Times New Roman" w:cs="Times New Roman"/>
            <w:sz w:val="24"/>
            <w:szCs w:val="24"/>
          </w:rPr>
          <w:fldChar w:fldCharType="separate"/>
        </w:r>
        <w:r w:rsidRPr="00625830">
          <w:rPr>
            <w:rFonts w:ascii="Times New Roman" w:hAnsi="Times New Roman" w:cs="Times New Roman"/>
            <w:sz w:val="24"/>
            <w:szCs w:val="24"/>
          </w:rPr>
          <w:t>2</w:t>
        </w:r>
        <w:r w:rsidRPr="00625830">
          <w:rPr>
            <w:rFonts w:ascii="Times New Roman" w:hAnsi="Times New Roman" w:cs="Times New Roman"/>
            <w:sz w:val="24"/>
            <w:szCs w:val="24"/>
          </w:rPr>
          <w:fldChar w:fldCharType="end"/>
        </w:r>
      </w:p>
    </w:sdtContent>
  </w:sdt>
  <w:p w14:paraId="53E23829" w14:textId="77777777" w:rsidR="00625830" w:rsidRDefault="0062583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15953" w14:textId="77777777" w:rsidR="0017152C" w:rsidRDefault="0017152C">
      <w:pPr>
        <w:spacing w:after="0" w:line="240" w:lineRule="auto"/>
      </w:pPr>
      <w:r>
        <w:separator/>
      </w:r>
    </w:p>
  </w:footnote>
  <w:footnote w:type="continuationSeparator" w:id="0">
    <w:p w14:paraId="32A1E06E" w14:textId="77777777" w:rsidR="0017152C" w:rsidRDefault="0017152C">
      <w:pPr>
        <w:spacing w:after="0" w:line="240" w:lineRule="auto"/>
      </w:pPr>
      <w:r>
        <w:continuationSeparator/>
      </w:r>
    </w:p>
  </w:footnote>
  <w:footnote w:type="continuationNotice" w:id="1">
    <w:p w14:paraId="308606B1" w14:textId="77777777" w:rsidR="0017152C" w:rsidRDefault="001715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7B01FB09" w14:paraId="76931366" w14:textId="77777777" w:rsidTr="7B01FB09">
      <w:tc>
        <w:tcPr>
          <w:tcW w:w="3009" w:type="dxa"/>
        </w:tcPr>
        <w:p w14:paraId="54B1C01B" w14:textId="4BB8DCD3" w:rsidR="7B01FB09" w:rsidRDefault="7B01FB09" w:rsidP="7B01FB09">
          <w:pPr>
            <w:pStyle w:val="lfej"/>
            <w:ind w:left="-115"/>
          </w:pPr>
        </w:p>
      </w:tc>
      <w:tc>
        <w:tcPr>
          <w:tcW w:w="3009" w:type="dxa"/>
        </w:tcPr>
        <w:p w14:paraId="6B697BBC" w14:textId="3674180B" w:rsidR="7B01FB09" w:rsidRDefault="7B01FB09" w:rsidP="7B01FB09">
          <w:pPr>
            <w:pStyle w:val="lfej"/>
            <w:jc w:val="center"/>
          </w:pPr>
        </w:p>
      </w:tc>
      <w:tc>
        <w:tcPr>
          <w:tcW w:w="3009" w:type="dxa"/>
        </w:tcPr>
        <w:p w14:paraId="6679FA5E" w14:textId="6C50DDEA" w:rsidR="7B01FB09" w:rsidRDefault="7B01FB09" w:rsidP="7B01FB09">
          <w:pPr>
            <w:pStyle w:val="lfej"/>
            <w:ind w:right="-115"/>
            <w:jc w:val="right"/>
          </w:pPr>
        </w:p>
      </w:tc>
    </w:tr>
  </w:tbl>
  <w:p w14:paraId="34919DB0" w14:textId="6EC81AB5" w:rsidR="7B01FB09" w:rsidRDefault="7B01FB09" w:rsidP="7B01FB0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1BB"/>
    <w:multiLevelType w:val="multilevel"/>
    <w:tmpl w:val="458EC478"/>
    <w:lvl w:ilvl="0">
      <w:start w:val="1"/>
      <w:numFmt w:val="decimal"/>
      <w:lvlText w:val="1.%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A853CD8"/>
    <w:multiLevelType w:val="hybridMultilevel"/>
    <w:tmpl w:val="9A02D30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9F86C43"/>
    <w:multiLevelType w:val="multilevel"/>
    <w:tmpl w:val="3AA0674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DC7E6F"/>
    <w:multiLevelType w:val="multilevel"/>
    <w:tmpl w:val="458EC478"/>
    <w:lvl w:ilvl="0">
      <w:start w:val="1"/>
      <w:numFmt w:val="decimal"/>
      <w:lvlText w:val="1.%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BEE2688"/>
    <w:multiLevelType w:val="multilevel"/>
    <w:tmpl w:val="C19892C4"/>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4C41F51"/>
    <w:multiLevelType w:val="multilevel"/>
    <w:tmpl w:val="C19892C4"/>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FBD711A"/>
    <w:multiLevelType w:val="multilevel"/>
    <w:tmpl w:val="C19892C4"/>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7792202"/>
    <w:multiLevelType w:val="multilevel"/>
    <w:tmpl w:val="C19892C4"/>
    <w:lvl w:ilvl="0">
      <w:start w:val="1"/>
      <w:numFmt w:val="decimal"/>
      <w:lvlText w:val="%1."/>
      <w:lvlJc w:val="left"/>
      <w:pPr>
        <w:ind w:left="360" w:hanging="360"/>
      </w:pPr>
    </w:lvl>
    <w:lvl w:ilvl="1">
      <w:start w:val="1"/>
      <w:numFmt w:val="decimal"/>
      <w:lvlText w:val="%1.%2."/>
      <w:lvlJc w:val="left"/>
      <w:pPr>
        <w:ind w:left="420" w:hanging="42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78A76E4F"/>
    <w:multiLevelType w:val="hybridMultilevel"/>
    <w:tmpl w:val="17F2F99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7C3C6F27"/>
    <w:multiLevelType w:val="multilevel"/>
    <w:tmpl w:val="C19892C4"/>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9"/>
  </w:num>
  <w:num w:numId="3">
    <w:abstractNumId w:val="4"/>
  </w:num>
  <w:num w:numId="4">
    <w:abstractNumId w:val="5"/>
  </w:num>
  <w:num w:numId="5">
    <w:abstractNumId w:val="6"/>
  </w:num>
  <w:num w:numId="6">
    <w:abstractNumId w:val="3"/>
  </w:num>
  <w:num w:numId="7">
    <w:abstractNumId w:val="8"/>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17175C"/>
    <w:rsid w:val="00001236"/>
    <w:rsid w:val="00003E8F"/>
    <w:rsid w:val="0000564C"/>
    <w:rsid w:val="00010F75"/>
    <w:rsid w:val="000153BA"/>
    <w:rsid w:val="00019102"/>
    <w:rsid w:val="00021ADB"/>
    <w:rsid w:val="00031E65"/>
    <w:rsid w:val="000350F9"/>
    <w:rsid w:val="000617EA"/>
    <w:rsid w:val="0006301E"/>
    <w:rsid w:val="00083FDF"/>
    <w:rsid w:val="000846EF"/>
    <w:rsid w:val="00087BF8"/>
    <w:rsid w:val="00092A7B"/>
    <w:rsid w:val="000950D4"/>
    <w:rsid w:val="000A5A6E"/>
    <w:rsid w:val="000A78E2"/>
    <w:rsid w:val="000B44EB"/>
    <w:rsid w:val="000B53A6"/>
    <w:rsid w:val="000C3895"/>
    <w:rsid w:val="000C68B5"/>
    <w:rsid w:val="000D2A05"/>
    <w:rsid w:val="000F0B13"/>
    <w:rsid w:val="000F4F91"/>
    <w:rsid w:val="000F64CB"/>
    <w:rsid w:val="00105573"/>
    <w:rsid w:val="00105CCD"/>
    <w:rsid w:val="00132AF1"/>
    <w:rsid w:val="00140FC0"/>
    <w:rsid w:val="00142B39"/>
    <w:rsid w:val="001442AE"/>
    <w:rsid w:val="00154060"/>
    <w:rsid w:val="001604D9"/>
    <w:rsid w:val="00160DB6"/>
    <w:rsid w:val="001669CB"/>
    <w:rsid w:val="0017152C"/>
    <w:rsid w:val="0017457A"/>
    <w:rsid w:val="00176052"/>
    <w:rsid w:val="001767D6"/>
    <w:rsid w:val="00184206"/>
    <w:rsid w:val="0018525D"/>
    <w:rsid w:val="0019436C"/>
    <w:rsid w:val="00194D2B"/>
    <w:rsid w:val="00195CDA"/>
    <w:rsid w:val="001A0007"/>
    <w:rsid w:val="001A63C6"/>
    <w:rsid w:val="001A7E11"/>
    <w:rsid w:val="001B4879"/>
    <w:rsid w:val="001C5982"/>
    <w:rsid w:val="001C65C6"/>
    <w:rsid w:val="001C7408"/>
    <w:rsid w:val="001D0D07"/>
    <w:rsid w:val="001D225A"/>
    <w:rsid w:val="001D2747"/>
    <w:rsid w:val="001D50D3"/>
    <w:rsid w:val="001E3199"/>
    <w:rsid w:val="001F24B1"/>
    <w:rsid w:val="001F731A"/>
    <w:rsid w:val="00203382"/>
    <w:rsid w:val="0021103E"/>
    <w:rsid w:val="00221CED"/>
    <w:rsid w:val="0022206C"/>
    <w:rsid w:val="00223E48"/>
    <w:rsid w:val="0022562B"/>
    <w:rsid w:val="00234301"/>
    <w:rsid w:val="002346F0"/>
    <w:rsid w:val="002726BB"/>
    <w:rsid w:val="002778F7"/>
    <w:rsid w:val="00280A89"/>
    <w:rsid w:val="002815A5"/>
    <w:rsid w:val="00281E48"/>
    <w:rsid w:val="0029128E"/>
    <w:rsid w:val="00295BEA"/>
    <w:rsid w:val="002A2BB6"/>
    <w:rsid w:val="002A5D2C"/>
    <w:rsid w:val="002A6477"/>
    <w:rsid w:val="002B0D29"/>
    <w:rsid w:val="002C32F6"/>
    <w:rsid w:val="002C3623"/>
    <w:rsid w:val="002C5995"/>
    <w:rsid w:val="002C72C9"/>
    <w:rsid w:val="002D4DF5"/>
    <w:rsid w:val="002E0019"/>
    <w:rsid w:val="002E756A"/>
    <w:rsid w:val="002F00BE"/>
    <w:rsid w:val="002F5320"/>
    <w:rsid w:val="003040D7"/>
    <w:rsid w:val="003052F1"/>
    <w:rsid w:val="003066C5"/>
    <w:rsid w:val="00307E74"/>
    <w:rsid w:val="00313B26"/>
    <w:rsid w:val="00314FD8"/>
    <w:rsid w:val="003260FE"/>
    <w:rsid w:val="0032739E"/>
    <w:rsid w:val="00330E77"/>
    <w:rsid w:val="00335355"/>
    <w:rsid w:val="0034142F"/>
    <w:rsid w:val="00344439"/>
    <w:rsid w:val="00347FC3"/>
    <w:rsid w:val="00351568"/>
    <w:rsid w:val="0036093C"/>
    <w:rsid w:val="003617B4"/>
    <w:rsid w:val="00364732"/>
    <w:rsid w:val="003718D8"/>
    <w:rsid w:val="00372B57"/>
    <w:rsid w:val="00373B6A"/>
    <w:rsid w:val="00380F1C"/>
    <w:rsid w:val="003813B6"/>
    <w:rsid w:val="0038411E"/>
    <w:rsid w:val="003873D0"/>
    <w:rsid w:val="00391F98"/>
    <w:rsid w:val="003B62C3"/>
    <w:rsid w:val="003B6A2A"/>
    <w:rsid w:val="003C036F"/>
    <w:rsid w:val="003C1D7C"/>
    <w:rsid w:val="003C5BFC"/>
    <w:rsid w:val="003C77B3"/>
    <w:rsid w:val="003D0185"/>
    <w:rsid w:val="003D72BF"/>
    <w:rsid w:val="003F5CFF"/>
    <w:rsid w:val="003F6738"/>
    <w:rsid w:val="003F6747"/>
    <w:rsid w:val="00407D8E"/>
    <w:rsid w:val="004119CB"/>
    <w:rsid w:val="00411F61"/>
    <w:rsid w:val="00416C90"/>
    <w:rsid w:val="00426CAD"/>
    <w:rsid w:val="00430177"/>
    <w:rsid w:val="004452C3"/>
    <w:rsid w:val="00451427"/>
    <w:rsid w:val="004514D7"/>
    <w:rsid w:val="004666F5"/>
    <w:rsid w:val="00485494"/>
    <w:rsid w:val="00495243"/>
    <w:rsid w:val="004971A2"/>
    <w:rsid w:val="004A3FB1"/>
    <w:rsid w:val="004A6450"/>
    <w:rsid w:val="004A6E15"/>
    <w:rsid w:val="004B20C9"/>
    <w:rsid w:val="004B3A90"/>
    <w:rsid w:val="004C0C0E"/>
    <w:rsid w:val="004C0C0F"/>
    <w:rsid w:val="004C1345"/>
    <w:rsid w:val="004C20D9"/>
    <w:rsid w:val="004C5BE6"/>
    <w:rsid w:val="00501695"/>
    <w:rsid w:val="0052480A"/>
    <w:rsid w:val="00525120"/>
    <w:rsid w:val="00525F9E"/>
    <w:rsid w:val="005349EB"/>
    <w:rsid w:val="00543C54"/>
    <w:rsid w:val="00543C93"/>
    <w:rsid w:val="0054732B"/>
    <w:rsid w:val="00556030"/>
    <w:rsid w:val="00565F0B"/>
    <w:rsid w:val="0058131C"/>
    <w:rsid w:val="0058149F"/>
    <w:rsid w:val="00582BD0"/>
    <w:rsid w:val="00586FE2"/>
    <w:rsid w:val="0059156D"/>
    <w:rsid w:val="00592047"/>
    <w:rsid w:val="005A321D"/>
    <w:rsid w:val="005A7B99"/>
    <w:rsid w:val="005B389F"/>
    <w:rsid w:val="005B6CFD"/>
    <w:rsid w:val="005C23B7"/>
    <w:rsid w:val="005C64EB"/>
    <w:rsid w:val="005D1A45"/>
    <w:rsid w:val="005D23F4"/>
    <w:rsid w:val="005E07B6"/>
    <w:rsid w:val="005E21F9"/>
    <w:rsid w:val="005E68B6"/>
    <w:rsid w:val="005E6FB5"/>
    <w:rsid w:val="005F4D59"/>
    <w:rsid w:val="005F5A90"/>
    <w:rsid w:val="005F5D76"/>
    <w:rsid w:val="006012A7"/>
    <w:rsid w:val="006025F4"/>
    <w:rsid w:val="00607AC9"/>
    <w:rsid w:val="006121C4"/>
    <w:rsid w:val="006130F3"/>
    <w:rsid w:val="00625830"/>
    <w:rsid w:val="00632F6D"/>
    <w:rsid w:val="00634A0C"/>
    <w:rsid w:val="00641B38"/>
    <w:rsid w:val="0064608D"/>
    <w:rsid w:val="00650FC8"/>
    <w:rsid w:val="006518C3"/>
    <w:rsid w:val="00660BE5"/>
    <w:rsid w:val="00674BAA"/>
    <w:rsid w:val="006827D2"/>
    <w:rsid w:val="006904DE"/>
    <w:rsid w:val="006916D8"/>
    <w:rsid w:val="006A19EA"/>
    <w:rsid w:val="006A2716"/>
    <w:rsid w:val="006A3988"/>
    <w:rsid w:val="006B2BAA"/>
    <w:rsid w:val="006C54D1"/>
    <w:rsid w:val="006C7E52"/>
    <w:rsid w:val="006E2091"/>
    <w:rsid w:val="006F3EA1"/>
    <w:rsid w:val="0070044B"/>
    <w:rsid w:val="00702788"/>
    <w:rsid w:val="00706CFB"/>
    <w:rsid w:val="0071445D"/>
    <w:rsid w:val="00715A08"/>
    <w:rsid w:val="007243B7"/>
    <w:rsid w:val="00725D62"/>
    <w:rsid w:val="00726717"/>
    <w:rsid w:val="007335ED"/>
    <w:rsid w:val="00733FDF"/>
    <w:rsid w:val="00740E72"/>
    <w:rsid w:val="00744CE6"/>
    <w:rsid w:val="0074783A"/>
    <w:rsid w:val="00752E6A"/>
    <w:rsid w:val="0076072D"/>
    <w:rsid w:val="0076079D"/>
    <w:rsid w:val="0076609F"/>
    <w:rsid w:val="0077656E"/>
    <w:rsid w:val="00782179"/>
    <w:rsid w:val="00784ED9"/>
    <w:rsid w:val="0079392A"/>
    <w:rsid w:val="007959DA"/>
    <w:rsid w:val="007A3BA4"/>
    <w:rsid w:val="007A4A0E"/>
    <w:rsid w:val="007C0B04"/>
    <w:rsid w:val="007C4821"/>
    <w:rsid w:val="007C4DAA"/>
    <w:rsid w:val="007D25A6"/>
    <w:rsid w:val="007E0E42"/>
    <w:rsid w:val="007E7C6A"/>
    <w:rsid w:val="007E7EA3"/>
    <w:rsid w:val="00800BAA"/>
    <w:rsid w:val="00815B49"/>
    <w:rsid w:val="00831D4E"/>
    <w:rsid w:val="00832BDD"/>
    <w:rsid w:val="008335FE"/>
    <w:rsid w:val="00844220"/>
    <w:rsid w:val="0085313E"/>
    <w:rsid w:val="00861DA5"/>
    <w:rsid w:val="008620E4"/>
    <w:rsid w:val="0086282D"/>
    <w:rsid w:val="00870B16"/>
    <w:rsid w:val="00871EE7"/>
    <w:rsid w:val="00894195"/>
    <w:rsid w:val="008949E1"/>
    <w:rsid w:val="008A0922"/>
    <w:rsid w:val="008A2962"/>
    <w:rsid w:val="008A40F3"/>
    <w:rsid w:val="008C73F9"/>
    <w:rsid w:val="008D5035"/>
    <w:rsid w:val="008D6C33"/>
    <w:rsid w:val="008F1309"/>
    <w:rsid w:val="008F460B"/>
    <w:rsid w:val="008F6821"/>
    <w:rsid w:val="00900D98"/>
    <w:rsid w:val="00904F8E"/>
    <w:rsid w:val="00920956"/>
    <w:rsid w:val="00924DBF"/>
    <w:rsid w:val="00924E01"/>
    <w:rsid w:val="00932A2A"/>
    <w:rsid w:val="00932AF6"/>
    <w:rsid w:val="009401F0"/>
    <w:rsid w:val="009404DD"/>
    <w:rsid w:val="0094120E"/>
    <w:rsid w:val="00944AD1"/>
    <w:rsid w:val="0095111F"/>
    <w:rsid w:val="009550A7"/>
    <w:rsid w:val="00966173"/>
    <w:rsid w:val="009748BF"/>
    <w:rsid w:val="009A317E"/>
    <w:rsid w:val="009A6515"/>
    <w:rsid w:val="009B0E1A"/>
    <w:rsid w:val="009B1381"/>
    <w:rsid w:val="009B4AAD"/>
    <w:rsid w:val="009C5D8E"/>
    <w:rsid w:val="009C6C9A"/>
    <w:rsid w:val="009E37C0"/>
    <w:rsid w:val="009E6914"/>
    <w:rsid w:val="00A075AA"/>
    <w:rsid w:val="00A14A41"/>
    <w:rsid w:val="00A2195E"/>
    <w:rsid w:val="00A2784D"/>
    <w:rsid w:val="00A3218C"/>
    <w:rsid w:val="00A3239F"/>
    <w:rsid w:val="00A36B59"/>
    <w:rsid w:val="00A4134D"/>
    <w:rsid w:val="00A53B73"/>
    <w:rsid w:val="00A55B29"/>
    <w:rsid w:val="00A60CDC"/>
    <w:rsid w:val="00A618B7"/>
    <w:rsid w:val="00A73839"/>
    <w:rsid w:val="00A747AF"/>
    <w:rsid w:val="00A828CA"/>
    <w:rsid w:val="00A94784"/>
    <w:rsid w:val="00A954A1"/>
    <w:rsid w:val="00A95D03"/>
    <w:rsid w:val="00AA15A6"/>
    <w:rsid w:val="00AA25B4"/>
    <w:rsid w:val="00AB4E1C"/>
    <w:rsid w:val="00AC256D"/>
    <w:rsid w:val="00AC7084"/>
    <w:rsid w:val="00AD1555"/>
    <w:rsid w:val="00AD6947"/>
    <w:rsid w:val="00AD74FF"/>
    <w:rsid w:val="00AE5ECB"/>
    <w:rsid w:val="00AF1422"/>
    <w:rsid w:val="00AF4142"/>
    <w:rsid w:val="00AF4DBA"/>
    <w:rsid w:val="00AF7CCF"/>
    <w:rsid w:val="00B07E06"/>
    <w:rsid w:val="00B14321"/>
    <w:rsid w:val="00B22F83"/>
    <w:rsid w:val="00B3396F"/>
    <w:rsid w:val="00B35331"/>
    <w:rsid w:val="00B50037"/>
    <w:rsid w:val="00B5419D"/>
    <w:rsid w:val="00B6777A"/>
    <w:rsid w:val="00B70D77"/>
    <w:rsid w:val="00B75F64"/>
    <w:rsid w:val="00B85E40"/>
    <w:rsid w:val="00B94784"/>
    <w:rsid w:val="00B95254"/>
    <w:rsid w:val="00BA2039"/>
    <w:rsid w:val="00BA2DDF"/>
    <w:rsid w:val="00BB15A7"/>
    <w:rsid w:val="00BB3DDC"/>
    <w:rsid w:val="00BC0516"/>
    <w:rsid w:val="00BC6103"/>
    <w:rsid w:val="00BE0C36"/>
    <w:rsid w:val="00BE17D3"/>
    <w:rsid w:val="00BE1A1B"/>
    <w:rsid w:val="00BE7447"/>
    <w:rsid w:val="00BE76FE"/>
    <w:rsid w:val="00C01750"/>
    <w:rsid w:val="00C07903"/>
    <w:rsid w:val="00C1307A"/>
    <w:rsid w:val="00C20159"/>
    <w:rsid w:val="00C21DFD"/>
    <w:rsid w:val="00C25F4B"/>
    <w:rsid w:val="00C313C2"/>
    <w:rsid w:val="00C32992"/>
    <w:rsid w:val="00C51139"/>
    <w:rsid w:val="00C62504"/>
    <w:rsid w:val="00C6335F"/>
    <w:rsid w:val="00C63644"/>
    <w:rsid w:val="00C679B2"/>
    <w:rsid w:val="00C71D73"/>
    <w:rsid w:val="00C7488C"/>
    <w:rsid w:val="00C93212"/>
    <w:rsid w:val="00C9452F"/>
    <w:rsid w:val="00CB66AB"/>
    <w:rsid w:val="00CB7707"/>
    <w:rsid w:val="00CD2A3F"/>
    <w:rsid w:val="00CD617E"/>
    <w:rsid w:val="00CE00D2"/>
    <w:rsid w:val="00CE3BDB"/>
    <w:rsid w:val="00CE4274"/>
    <w:rsid w:val="00CF5B02"/>
    <w:rsid w:val="00CFFABD"/>
    <w:rsid w:val="00D0236B"/>
    <w:rsid w:val="00D031E0"/>
    <w:rsid w:val="00D0453F"/>
    <w:rsid w:val="00D053CC"/>
    <w:rsid w:val="00D06980"/>
    <w:rsid w:val="00D06E55"/>
    <w:rsid w:val="00D102BE"/>
    <w:rsid w:val="00D27FE4"/>
    <w:rsid w:val="00D3178A"/>
    <w:rsid w:val="00D32AC6"/>
    <w:rsid w:val="00D33524"/>
    <w:rsid w:val="00D35190"/>
    <w:rsid w:val="00D43670"/>
    <w:rsid w:val="00D506ED"/>
    <w:rsid w:val="00D6032C"/>
    <w:rsid w:val="00D60BC5"/>
    <w:rsid w:val="00D61E37"/>
    <w:rsid w:val="00D65D08"/>
    <w:rsid w:val="00D7302B"/>
    <w:rsid w:val="00D73FF6"/>
    <w:rsid w:val="00D75C05"/>
    <w:rsid w:val="00D8450B"/>
    <w:rsid w:val="00D87CA7"/>
    <w:rsid w:val="00D90371"/>
    <w:rsid w:val="00D95BB9"/>
    <w:rsid w:val="00DA07B6"/>
    <w:rsid w:val="00DB1C0B"/>
    <w:rsid w:val="00DC2D24"/>
    <w:rsid w:val="00DC5CDC"/>
    <w:rsid w:val="00DC7A8B"/>
    <w:rsid w:val="00DD7B0E"/>
    <w:rsid w:val="00DE1449"/>
    <w:rsid w:val="00DE6C41"/>
    <w:rsid w:val="00DF4B56"/>
    <w:rsid w:val="00DF64F7"/>
    <w:rsid w:val="00E0236E"/>
    <w:rsid w:val="00E11663"/>
    <w:rsid w:val="00E12C16"/>
    <w:rsid w:val="00E13FF8"/>
    <w:rsid w:val="00E26790"/>
    <w:rsid w:val="00E26E5C"/>
    <w:rsid w:val="00E331A7"/>
    <w:rsid w:val="00E373DF"/>
    <w:rsid w:val="00E4076B"/>
    <w:rsid w:val="00E54F41"/>
    <w:rsid w:val="00E55C35"/>
    <w:rsid w:val="00E631F7"/>
    <w:rsid w:val="00E67986"/>
    <w:rsid w:val="00E718B6"/>
    <w:rsid w:val="00E77238"/>
    <w:rsid w:val="00E9213E"/>
    <w:rsid w:val="00EA06C3"/>
    <w:rsid w:val="00EA21C9"/>
    <w:rsid w:val="00EA368E"/>
    <w:rsid w:val="00ED3868"/>
    <w:rsid w:val="00ED76F0"/>
    <w:rsid w:val="00EE105A"/>
    <w:rsid w:val="00EF320A"/>
    <w:rsid w:val="00EF3381"/>
    <w:rsid w:val="00EF389A"/>
    <w:rsid w:val="00EF5FB0"/>
    <w:rsid w:val="00F045B9"/>
    <w:rsid w:val="00F176B0"/>
    <w:rsid w:val="00F21093"/>
    <w:rsid w:val="00F2271A"/>
    <w:rsid w:val="00F278D8"/>
    <w:rsid w:val="00F30532"/>
    <w:rsid w:val="00F315CD"/>
    <w:rsid w:val="00F33E8A"/>
    <w:rsid w:val="00F4087C"/>
    <w:rsid w:val="00F4107F"/>
    <w:rsid w:val="00F436D4"/>
    <w:rsid w:val="00F63DE3"/>
    <w:rsid w:val="00F760E1"/>
    <w:rsid w:val="00F856AE"/>
    <w:rsid w:val="00F90509"/>
    <w:rsid w:val="00F95D02"/>
    <w:rsid w:val="00FA76A6"/>
    <w:rsid w:val="00FB62E3"/>
    <w:rsid w:val="00FC145F"/>
    <w:rsid w:val="00FE1440"/>
    <w:rsid w:val="00FE721A"/>
    <w:rsid w:val="00FE7B69"/>
    <w:rsid w:val="01DAB100"/>
    <w:rsid w:val="01DFAE86"/>
    <w:rsid w:val="01E713FE"/>
    <w:rsid w:val="025A71A5"/>
    <w:rsid w:val="02B28617"/>
    <w:rsid w:val="03AAEC27"/>
    <w:rsid w:val="03CFCAAB"/>
    <w:rsid w:val="03ED9E8B"/>
    <w:rsid w:val="04306F92"/>
    <w:rsid w:val="048EB6B5"/>
    <w:rsid w:val="04BD2D84"/>
    <w:rsid w:val="0587EF11"/>
    <w:rsid w:val="0679F74F"/>
    <w:rsid w:val="06F0E392"/>
    <w:rsid w:val="07D05935"/>
    <w:rsid w:val="07E53A96"/>
    <w:rsid w:val="0846F373"/>
    <w:rsid w:val="08957F88"/>
    <w:rsid w:val="08A353F9"/>
    <w:rsid w:val="0906DEAD"/>
    <w:rsid w:val="0A20F75B"/>
    <w:rsid w:val="0ADADA71"/>
    <w:rsid w:val="0BCD803C"/>
    <w:rsid w:val="0C539F25"/>
    <w:rsid w:val="0C5C7DD6"/>
    <w:rsid w:val="0C702225"/>
    <w:rsid w:val="0CC50239"/>
    <w:rsid w:val="0CE77525"/>
    <w:rsid w:val="0DEBF4D8"/>
    <w:rsid w:val="0DF6012B"/>
    <w:rsid w:val="0E1C13F7"/>
    <w:rsid w:val="0E388D9C"/>
    <w:rsid w:val="0E6B1948"/>
    <w:rsid w:val="0F77E4CE"/>
    <w:rsid w:val="11DEB427"/>
    <w:rsid w:val="12062C8C"/>
    <w:rsid w:val="1317AD8C"/>
    <w:rsid w:val="133F5CAB"/>
    <w:rsid w:val="13DD5361"/>
    <w:rsid w:val="14261E26"/>
    <w:rsid w:val="14400D1D"/>
    <w:rsid w:val="14AD901B"/>
    <w:rsid w:val="14DB9899"/>
    <w:rsid w:val="15142552"/>
    <w:rsid w:val="1638BDE6"/>
    <w:rsid w:val="168BD600"/>
    <w:rsid w:val="16D425EE"/>
    <w:rsid w:val="16F49C7C"/>
    <w:rsid w:val="17163B0B"/>
    <w:rsid w:val="17294829"/>
    <w:rsid w:val="17D7D6C5"/>
    <w:rsid w:val="17DE5388"/>
    <w:rsid w:val="17EAA380"/>
    <w:rsid w:val="1814E5CF"/>
    <w:rsid w:val="1860A004"/>
    <w:rsid w:val="18823D28"/>
    <w:rsid w:val="18B7C285"/>
    <w:rsid w:val="18BBC50F"/>
    <w:rsid w:val="18EF0D2A"/>
    <w:rsid w:val="19097731"/>
    <w:rsid w:val="1941F70F"/>
    <w:rsid w:val="198C3A36"/>
    <w:rsid w:val="19DA7639"/>
    <w:rsid w:val="19DFCA35"/>
    <w:rsid w:val="1A8EF612"/>
    <w:rsid w:val="1AE905A4"/>
    <w:rsid w:val="1BA9C74B"/>
    <w:rsid w:val="1BD7FE6D"/>
    <w:rsid w:val="1C0CE55E"/>
    <w:rsid w:val="1C652B57"/>
    <w:rsid w:val="1C8665B2"/>
    <w:rsid w:val="1CC3E327"/>
    <w:rsid w:val="1CE1524C"/>
    <w:rsid w:val="1D5B2336"/>
    <w:rsid w:val="1DA5DAED"/>
    <w:rsid w:val="1DAAD239"/>
    <w:rsid w:val="1DDC7C85"/>
    <w:rsid w:val="1E1490E2"/>
    <w:rsid w:val="1E283DE7"/>
    <w:rsid w:val="1E68A4A6"/>
    <w:rsid w:val="1E7C8176"/>
    <w:rsid w:val="1EDA3BEF"/>
    <w:rsid w:val="1F24C74C"/>
    <w:rsid w:val="1F277659"/>
    <w:rsid w:val="1F50DC1C"/>
    <w:rsid w:val="1FAFC56C"/>
    <w:rsid w:val="1FC3EEC4"/>
    <w:rsid w:val="1FCD3127"/>
    <w:rsid w:val="205D7B4C"/>
    <w:rsid w:val="206F7331"/>
    <w:rsid w:val="20C03952"/>
    <w:rsid w:val="20E1FB69"/>
    <w:rsid w:val="214E4E06"/>
    <w:rsid w:val="215FAC7A"/>
    <w:rsid w:val="21C5887D"/>
    <w:rsid w:val="221ECA9E"/>
    <w:rsid w:val="225565D5"/>
    <w:rsid w:val="22D62BF5"/>
    <w:rsid w:val="22E18088"/>
    <w:rsid w:val="22FFE108"/>
    <w:rsid w:val="23042081"/>
    <w:rsid w:val="23158AD0"/>
    <w:rsid w:val="231FFD0C"/>
    <w:rsid w:val="239E38AB"/>
    <w:rsid w:val="23A9FB43"/>
    <w:rsid w:val="23E1556D"/>
    <w:rsid w:val="23E65D34"/>
    <w:rsid w:val="23F7842A"/>
    <w:rsid w:val="24E1F7FF"/>
    <w:rsid w:val="2521719E"/>
    <w:rsid w:val="2521DE67"/>
    <w:rsid w:val="25858704"/>
    <w:rsid w:val="259FA3B3"/>
    <w:rsid w:val="25AB2155"/>
    <w:rsid w:val="27546FAC"/>
    <w:rsid w:val="2812B640"/>
    <w:rsid w:val="281FB131"/>
    <w:rsid w:val="2823740A"/>
    <w:rsid w:val="2830793F"/>
    <w:rsid w:val="2875A9C5"/>
    <w:rsid w:val="289CB58D"/>
    <w:rsid w:val="28C6D29C"/>
    <w:rsid w:val="28C8EA10"/>
    <w:rsid w:val="28E044DF"/>
    <w:rsid w:val="291CC050"/>
    <w:rsid w:val="2A94E253"/>
    <w:rsid w:val="2ACA9BAF"/>
    <w:rsid w:val="2CDF2970"/>
    <w:rsid w:val="2D6308AB"/>
    <w:rsid w:val="2D6699F2"/>
    <w:rsid w:val="2DED6285"/>
    <w:rsid w:val="2DF3EBE1"/>
    <w:rsid w:val="2E489679"/>
    <w:rsid w:val="2ED80A5F"/>
    <w:rsid w:val="2F0AD039"/>
    <w:rsid w:val="2F705100"/>
    <w:rsid w:val="2F89EBAC"/>
    <w:rsid w:val="2FAC06A6"/>
    <w:rsid w:val="301A7140"/>
    <w:rsid w:val="30749219"/>
    <w:rsid w:val="31061A53"/>
    <w:rsid w:val="31318C78"/>
    <w:rsid w:val="3149FB6E"/>
    <w:rsid w:val="31778EA5"/>
    <w:rsid w:val="3219980C"/>
    <w:rsid w:val="32E15193"/>
    <w:rsid w:val="3315010C"/>
    <w:rsid w:val="334C2A4B"/>
    <w:rsid w:val="339762EA"/>
    <w:rsid w:val="33E7412F"/>
    <w:rsid w:val="34D42A9D"/>
    <w:rsid w:val="34EE4C86"/>
    <w:rsid w:val="34F3137D"/>
    <w:rsid w:val="34FD1D82"/>
    <w:rsid w:val="35285EE0"/>
    <w:rsid w:val="355DFBCD"/>
    <w:rsid w:val="3577CA84"/>
    <w:rsid w:val="359B466A"/>
    <w:rsid w:val="35A0DA5C"/>
    <w:rsid w:val="3608931A"/>
    <w:rsid w:val="3641EDA2"/>
    <w:rsid w:val="36848DFC"/>
    <w:rsid w:val="36849A36"/>
    <w:rsid w:val="36D70E1D"/>
    <w:rsid w:val="36F4C854"/>
    <w:rsid w:val="370EC1D6"/>
    <w:rsid w:val="372099CD"/>
    <w:rsid w:val="375D7F51"/>
    <w:rsid w:val="3776E150"/>
    <w:rsid w:val="37801620"/>
    <w:rsid w:val="379D3250"/>
    <w:rsid w:val="37E96CA2"/>
    <w:rsid w:val="381EF030"/>
    <w:rsid w:val="383A6535"/>
    <w:rsid w:val="3854B584"/>
    <w:rsid w:val="38922AEE"/>
    <w:rsid w:val="38F49EEC"/>
    <w:rsid w:val="39AE0888"/>
    <w:rsid w:val="39FE7096"/>
    <w:rsid w:val="3A5508E4"/>
    <w:rsid w:val="3A9BAB57"/>
    <w:rsid w:val="3B43450D"/>
    <w:rsid w:val="3B990159"/>
    <w:rsid w:val="3BCB0EEF"/>
    <w:rsid w:val="3C06B8D5"/>
    <w:rsid w:val="3C435236"/>
    <w:rsid w:val="3CA533B4"/>
    <w:rsid w:val="3CCC8907"/>
    <w:rsid w:val="3CD5E920"/>
    <w:rsid w:val="3D988AA5"/>
    <w:rsid w:val="3DE2ABD4"/>
    <w:rsid w:val="3E282F6D"/>
    <w:rsid w:val="3ECC1611"/>
    <w:rsid w:val="3F13C391"/>
    <w:rsid w:val="3F4663C4"/>
    <w:rsid w:val="3F5D6EC0"/>
    <w:rsid w:val="3FCFA131"/>
    <w:rsid w:val="3FFA44D8"/>
    <w:rsid w:val="40388EC5"/>
    <w:rsid w:val="408300B0"/>
    <w:rsid w:val="408AA783"/>
    <w:rsid w:val="408FAC52"/>
    <w:rsid w:val="40E78D00"/>
    <w:rsid w:val="411B586C"/>
    <w:rsid w:val="4128BAB1"/>
    <w:rsid w:val="41C0E6E5"/>
    <w:rsid w:val="4265DD4D"/>
    <w:rsid w:val="42C05CD1"/>
    <w:rsid w:val="42CF8E41"/>
    <w:rsid w:val="4306CD9E"/>
    <w:rsid w:val="43486847"/>
    <w:rsid w:val="445B836F"/>
    <w:rsid w:val="44651EC8"/>
    <w:rsid w:val="45386A06"/>
    <w:rsid w:val="45754165"/>
    <w:rsid w:val="45767D54"/>
    <w:rsid w:val="45F149DF"/>
    <w:rsid w:val="45F2234B"/>
    <w:rsid w:val="465C7054"/>
    <w:rsid w:val="466098DD"/>
    <w:rsid w:val="46B2A42D"/>
    <w:rsid w:val="46FF4803"/>
    <w:rsid w:val="470C68BB"/>
    <w:rsid w:val="47287AD4"/>
    <w:rsid w:val="47884CB9"/>
    <w:rsid w:val="478CEE58"/>
    <w:rsid w:val="47F10B76"/>
    <w:rsid w:val="47FEEC9B"/>
    <w:rsid w:val="4810B715"/>
    <w:rsid w:val="482EA1F1"/>
    <w:rsid w:val="4845296C"/>
    <w:rsid w:val="488443F7"/>
    <w:rsid w:val="488E10A2"/>
    <w:rsid w:val="492F0B5D"/>
    <w:rsid w:val="495C795E"/>
    <w:rsid w:val="49782A20"/>
    <w:rsid w:val="499131E6"/>
    <w:rsid w:val="4A1A8FE9"/>
    <w:rsid w:val="4A49D728"/>
    <w:rsid w:val="4A59221F"/>
    <w:rsid w:val="4AA8D8C7"/>
    <w:rsid w:val="4B9BCE4E"/>
    <w:rsid w:val="4C02B2B1"/>
    <w:rsid w:val="4C9BA128"/>
    <w:rsid w:val="4CC2A9AF"/>
    <w:rsid w:val="4D298012"/>
    <w:rsid w:val="4D35BF67"/>
    <w:rsid w:val="4D3D57F1"/>
    <w:rsid w:val="4D6BE778"/>
    <w:rsid w:val="4D7B8715"/>
    <w:rsid w:val="4DCB64C7"/>
    <w:rsid w:val="4DD0A1F6"/>
    <w:rsid w:val="4DF76808"/>
    <w:rsid w:val="4EE955DD"/>
    <w:rsid w:val="4F51AEA7"/>
    <w:rsid w:val="4FD0C5CE"/>
    <w:rsid w:val="50168AEB"/>
    <w:rsid w:val="502AFA42"/>
    <w:rsid w:val="504D3E67"/>
    <w:rsid w:val="5059E6A3"/>
    <w:rsid w:val="51BA1B5A"/>
    <w:rsid w:val="5220308D"/>
    <w:rsid w:val="523A155C"/>
    <w:rsid w:val="5263EDFE"/>
    <w:rsid w:val="52E0BB8C"/>
    <w:rsid w:val="5308D9E9"/>
    <w:rsid w:val="536D774E"/>
    <w:rsid w:val="537179EF"/>
    <w:rsid w:val="5431E47C"/>
    <w:rsid w:val="5486ED3E"/>
    <w:rsid w:val="549D57BC"/>
    <w:rsid w:val="55317A18"/>
    <w:rsid w:val="554A1A01"/>
    <w:rsid w:val="55D3BE56"/>
    <w:rsid w:val="56152136"/>
    <w:rsid w:val="568784E6"/>
    <w:rsid w:val="56B425D4"/>
    <w:rsid w:val="57DE127C"/>
    <w:rsid w:val="580389DA"/>
    <w:rsid w:val="582863A0"/>
    <w:rsid w:val="585A8265"/>
    <w:rsid w:val="58A82E51"/>
    <w:rsid w:val="58B5ED50"/>
    <w:rsid w:val="5915F36E"/>
    <w:rsid w:val="594EA7F7"/>
    <w:rsid w:val="5A345F1E"/>
    <w:rsid w:val="5A8B7048"/>
    <w:rsid w:val="5AAA9D78"/>
    <w:rsid w:val="5AB8577E"/>
    <w:rsid w:val="5B9BC88B"/>
    <w:rsid w:val="5BEAB9CF"/>
    <w:rsid w:val="5C17175C"/>
    <w:rsid w:val="5C59B3E4"/>
    <w:rsid w:val="5C87F5F7"/>
    <w:rsid w:val="5D028A24"/>
    <w:rsid w:val="5D101C80"/>
    <w:rsid w:val="5D1B9E71"/>
    <w:rsid w:val="5D6831AE"/>
    <w:rsid w:val="5D7B71F6"/>
    <w:rsid w:val="5D7ED4C1"/>
    <w:rsid w:val="5D91C1AD"/>
    <w:rsid w:val="5DA49849"/>
    <w:rsid w:val="5E256A1F"/>
    <w:rsid w:val="5E86D922"/>
    <w:rsid w:val="5EA7B04A"/>
    <w:rsid w:val="5EAB8EB4"/>
    <w:rsid w:val="5EB05253"/>
    <w:rsid w:val="5F6DC542"/>
    <w:rsid w:val="5FB0FFA9"/>
    <w:rsid w:val="5FE6427D"/>
    <w:rsid w:val="5FF7E1CC"/>
    <w:rsid w:val="6021357E"/>
    <w:rsid w:val="61C87C8A"/>
    <w:rsid w:val="62193761"/>
    <w:rsid w:val="62C55C1F"/>
    <w:rsid w:val="62C675D3"/>
    <w:rsid w:val="62DABFC5"/>
    <w:rsid w:val="62EEA8AE"/>
    <w:rsid w:val="62FA5DBC"/>
    <w:rsid w:val="6381F584"/>
    <w:rsid w:val="63933AD0"/>
    <w:rsid w:val="64675BE4"/>
    <w:rsid w:val="64B36DCA"/>
    <w:rsid w:val="64E7ABDC"/>
    <w:rsid w:val="6519F7FB"/>
    <w:rsid w:val="65BBA458"/>
    <w:rsid w:val="65C03448"/>
    <w:rsid w:val="66AD9B4A"/>
    <w:rsid w:val="66E644F6"/>
    <w:rsid w:val="6715B7E6"/>
    <w:rsid w:val="674FDB67"/>
    <w:rsid w:val="677163C6"/>
    <w:rsid w:val="67A19981"/>
    <w:rsid w:val="67A56F79"/>
    <w:rsid w:val="68202695"/>
    <w:rsid w:val="685E7A9B"/>
    <w:rsid w:val="68C60C74"/>
    <w:rsid w:val="68E21033"/>
    <w:rsid w:val="69219847"/>
    <w:rsid w:val="692FB803"/>
    <w:rsid w:val="6932873C"/>
    <w:rsid w:val="6A429014"/>
    <w:rsid w:val="6A7D683F"/>
    <w:rsid w:val="6A9F1DE8"/>
    <w:rsid w:val="6B8505C5"/>
    <w:rsid w:val="6B95FEF9"/>
    <w:rsid w:val="6BCDFB8C"/>
    <w:rsid w:val="6BF2B333"/>
    <w:rsid w:val="6C4A5D66"/>
    <w:rsid w:val="6C5D54E9"/>
    <w:rsid w:val="6CD5B4CA"/>
    <w:rsid w:val="6D651EFF"/>
    <w:rsid w:val="6D79033B"/>
    <w:rsid w:val="6D9B40EE"/>
    <w:rsid w:val="6ED73D76"/>
    <w:rsid w:val="6F2718C9"/>
    <w:rsid w:val="6F806C05"/>
    <w:rsid w:val="6F996EE9"/>
    <w:rsid w:val="7068D24E"/>
    <w:rsid w:val="709C28C4"/>
    <w:rsid w:val="70BB1B4A"/>
    <w:rsid w:val="70D24A98"/>
    <w:rsid w:val="72B73FCA"/>
    <w:rsid w:val="72C925CF"/>
    <w:rsid w:val="730725D6"/>
    <w:rsid w:val="733B6CB9"/>
    <w:rsid w:val="735C4183"/>
    <w:rsid w:val="737AAE92"/>
    <w:rsid w:val="73914764"/>
    <w:rsid w:val="739A1D5C"/>
    <w:rsid w:val="7412889C"/>
    <w:rsid w:val="7475B1F5"/>
    <w:rsid w:val="74FB1DFC"/>
    <w:rsid w:val="7536D8CB"/>
    <w:rsid w:val="7548F540"/>
    <w:rsid w:val="754F97D1"/>
    <w:rsid w:val="75CCA377"/>
    <w:rsid w:val="76644DB7"/>
    <w:rsid w:val="769859FA"/>
    <w:rsid w:val="76C734BD"/>
    <w:rsid w:val="76D9D66C"/>
    <w:rsid w:val="773354A8"/>
    <w:rsid w:val="7786A94A"/>
    <w:rsid w:val="78484663"/>
    <w:rsid w:val="786EB26B"/>
    <w:rsid w:val="7872AE12"/>
    <w:rsid w:val="78A9C5D5"/>
    <w:rsid w:val="79234840"/>
    <w:rsid w:val="793622DC"/>
    <w:rsid w:val="797D383F"/>
    <w:rsid w:val="7B01FB09"/>
    <w:rsid w:val="7B40730C"/>
    <w:rsid w:val="7B92F84B"/>
    <w:rsid w:val="7BA8F4BD"/>
    <w:rsid w:val="7BF5428B"/>
    <w:rsid w:val="7C0A206B"/>
    <w:rsid w:val="7D4B471C"/>
    <w:rsid w:val="7D7242A5"/>
    <w:rsid w:val="7D9F6D5E"/>
    <w:rsid w:val="7DDA3601"/>
    <w:rsid w:val="7DF50C60"/>
    <w:rsid w:val="7E66624A"/>
    <w:rsid w:val="7E6E6755"/>
    <w:rsid w:val="7E9E34A8"/>
    <w:rsid w:val="7F3C1208"/>
    <w:rsid w:val="7FD5D238"/>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7175C"/>
  <w15:chartTrackingRefBased/>
  <w15:docId w15:val="{D8489753-2931-4897-BCC8-4B9DE1CF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AA15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C329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B85E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fejChar">
    <w:name w:val="Élőfej Char"/>
    <w:basedOn w:val="Bekezdsalapbettpusa"/>
    <w:link w:val="lfej"/>
    <w:uiPriority w:val="99"/>
  </w:style>
  <w:style w:type="paragraph" w:styleId="lfej">
    <w:name w:val="header"/>
    <w:basedOn w:val="Norml"/>
    <w:link w:val="lfejChar"/>
    <w:uiPriority w:val="99"/>
    <w:unhideWhenUsed/>
    <w:pPr>
      <w:tabs>
        <w:tab w:val="center" w:pos="4680"/>
        <w:tab w:val="right" w:pos="9360"/>
      </w:tabs>
      <w:spacing w:after="0" w:line="240" w:lineRule="auto"/>
    </w:pPr>
  </w:style>
  <w:style w:type="character" w:customStyle="1" w:styleId="llbChar">
    <w:name w:val="Élőláb Char"/>
    <w:basedOn w:val="Bekezdsalapbettpusa"/>
    <w:link w:val="llb"/>
    <w:uiPriority w:val="99"/>
  </w:style>
  <w:style w:type="paragraph" w:styleId="llb">
    <w:name w:val="footer"/>
    <w:basedOn w:val="Norml"/>
    <w:link w:val="llbChar"/>
    <w:uiPriority w:val="99"/>
    <w:unhideWhenUsed/>
    <w:pPr>
      <w:tabs>
        <w:tab w:val="center" w:pos="4680"/>
        <w:tab w:val="right" w:pos="9360"/>
      </w:tabs>
      <w:spacing w:after="0" w:line="240" w:lineRule="auto"/>
    </w:pPr>
  </w:style>
  <w:style w:type="character" w:styleId="Hiperhivatkozs">
    <w:name w:val="Hyperlink"/>
    <w:basedOn w:val="Bekezdsalapbettpusa"/>
    <w:uiPriority w:val="99"/>
    <w:unhideWhenUsed/>
    <w:rPr>
      <w:color w:val="0563C1" w:themeColor="hyperlink"/>
      <w:u w:val="single"/>
    </w:rPr>
  </w:style>
  <w:style w:type="character" w:customStyle="1" w:styleId="Cmsor1Char">
    <w:name w:val="Címsor 1 Char"/>
    <w:basedOn w:val="Bekezdsalapbettpusa"/>
    <w:link w:val="Cmsor1"/>
    <w:uiPriority w:val="9"/>
    <w:rsid w:val="00AA15A6"/>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C32992"/>
    <w:rPr>
      <w:rFonts w:asciiTheme="majorHAnsi" w:eastAsiaTheme="majorEastAsia" w:hAnsiTheme="majorHAnsi" w:cstheme="majorBidi"/>
      <w:color w:val="2F5496" w:themeColor="accent1" w:themeShade="BF"/>
      <w:sz w:val="26"/>
      <w:szCs w:val="26"/>
    </w:rPr>
  </w:style>
  <w:style w:type="character" w:customStyle="1" w:styleId="Feloldatlanmegemlts1">
    <w:name w:val="Feloldatlan megemlítés1"/>
    <w:basedOn w:val="Bekezdsalapbettpusa"/>
    <w:uiPriority w:val="99"/>
    <w:semiHidden/>
    <w:unhideWhenUsed/>
    <w:rsid w:val="001F731A"/>
    <w:rPr>
      <w:color w:val="605E5C"/>
      <w:shd w:val="clear" w:color="auto" w:fill="E1DFDD"/>
    </w:rPr>
  </w:style>
  <w:style w:type="character" w:customStyle="1" w:styleId="Cmsor3Char">
    <w:name w:val="Címsor 3 Char"/>
    <w:basedOn w:val="Bekezdsalapbettpusa"/>
    <w:link w:val="Cmsor3"/>
    <w:uiPriority w:val="9"/>
    <w:rsid w:val="00B85E40"/>
    <w:rPr>
      <w:rFonts w:asciiTheme="majorHAnsi" w:eastAsiaTheme="majorEastAsia" w:hAnsiTheme="majorHAnsi" w:cstheme="majorBidi"/>
      <w:color w:val="1F3763" w:themeColor="accent1" w:themeShade="7F"/>
      <w:sz w:val="24"/>
      <w:szCs w:val="24"/>
    </w:rPr>
  </w:style>
  <w:style w:type="paragraph" w:styleId="Nincstrkz">
    <w:name w:val="No Spacing"/>
    <w:link w:val="NincstrkzChar"/>
    <w:uiPriority w:val="1"/>
    <w:qFormat/>
    <w:rsid w:val="00176052"/>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176052"/>
    <w:rPr>
      <w:rFonts w:eastAsiaTheme="minorEastAsia"/>
      <w:lang w:eastAsia="hu-HU"/>
    </w:rPr>
  </w:style>
  <w:style w:type="paragraph" w:styleId="Tartalomjegyzkcmsora">
    <w:name w:val="TOC Heading"/>
    <w:basedOn w:val="Cmsor1"/>
    <w:next w:val="Norml"/>
    <w:uiPriority w:val="39"/>
    <w:unhideWhenUsed/>
    <w:qFormat/>
    <w:rsid w:val="0059156D"/>
    <w:pPr>
      <w:outlineLvl w:val="9"/>
    </w:pPr>
    <w:rPr>
      <w:lang w:eastAsia="hu-HU"/>
    </w:rPr>
  </w:style>
  <w:style w:type="paragraph" w:styleId="TJ1">
    <w:name w:val="toc 1"/>
    <w:basedOn w:val="Norml"/>
    <w:next w:val="Norml"/>
    <w:autoRedefine/>
    <w:uiPriority w:val="39"/>
    <w:unhideWhenUsed/>
    <w:rsid w:val="0059156D"/>
    <w:pPr>
      <w:spacing w:after="100"/>
    </w:pPr>
  </w:style>
  <w:style w:type="paragraph" w:styleId="TJ3">
    <w:name w:val="toc 3"/>
    <w:basedOn w:val="Norml"/>
    <w:next w:val="Norml"/>
    <w:autoRedefine/>
    <w:uiPriority w:val="39"/>
    <w:unhideWhenUsed/>
    <w:rsid w:val="0059156D"/>
    <w:pPr>
      <w:spacing w:after="100"/>
      <w:ind w:left="440"/>
    </w:pPr>
  </w:style>
  <w:style w:type="character" w:styleId="Feloldatlanmegemlts">
    <w:name w:val="Unresolved Mention"/>
    <w:basedOn w:val="Bekezdsalapbettpusa"/>
    <w:uiPriority w:val="99"/>
    <w:semiHidden/>
    <w:unhideWhenUsed/>
    <w:rsid w:val="00407D8E"/>
    <w:rPr>
      <w:color w:val="605E5C"/>
      <w:shd w:val="clear" w:color="auto" w:fill="E1DFDD"/>
    </w:rPr>
  </w:style>
  <w:style w:type="paragraph" w:styleId="Buborkszveg">
    <w:name w:val="Balloon Text"/>
    <w:basedOn w:val="Norml"/>
    <w:link w:val="BuborkszvegChar"/>
    <w:uiPriority w:val="99"/>
    <w:semiHidden/>
    <w:unhideWhenUsed/>
    <w:rsid w:val="00B22F8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22F83"/>
    <w:rPr>
      <w:rFonts w:ascii="Segoe UI" w:hAnsi="Segoe UI" w:cs="Segoe UI"/>
      <w:sz w:val="18"/>
      <w:szCs w:val="18"/>
    </w:rPr>
  </w:style>
  <w:style w:type="character" w:styleId="Mrltotthiperhivatkozs">
    <w:name w:val="FollowedHyperlink"/>
    <w:basedOn w:val="Bekezdsalapbettpusa"/>
    <w:uiPriority w:val="99"/>
    <w:semiHidden/>
    <w:unhideWhenUsed/>
    <w:rsid w:val="008C73F9"/>
    <w:rPr>
      <w:color w:val="954F72" w:themeColor="followedHyperlink"/>
      <w:u w:val="single"/>
    </w:rPr>
  </w:style>
  <w:style w:type="character" w:styleId="Jegyzethivatkozs">
    <w:name w:val="annotation reference"/>
    <w:basedOn w:val="Bekezdsalapbettpusa"/>
    <w:uiPriority w:val="99"/>
    <w:semiHidden/>
    <w:unhideWhenUsed/>
    <w:rsid w:val="002C3623"/>
    <w:rPr>
      <w:sz w:val="16"/>
      <w:szCs w:val="16"/>
    </w:rPr>
  </w:style>
  <w:style w:type="paragraph" w:styleId="Jegyzetszveg">
    <w:name w:val="annotation text"/>
    <w:basedOn w:val="Norml"/>
    <w:link w:val="JegyzetszvegChar"/>
    <w:uiPriority w:val="99"/>
    <w:semiHidden/>
    <w:unhideWhenUsed/>
    <w:rsid w:val="002C3623"/>
    <w:pPr>
      <w:spacing w:line="240" w:lineRule="auto"/>
    </w:pPr>
    <w:rPr>
      <w:sz w:val="20"/>
      <w:szCs w:val="20"/>
    </w:rPr>
  </w:style>
  <w:style w:type="character" w:customStyle="1" w:styleId="JegyzetszvegChar">
    <w:name w:val="Jegyzetszöveg Char"/>
    <w:basedOn w:val="Bekezdsalapbettpusa"/>
    <w:link w:val="Jegyzetszveg"/>
    <w:uiPriority w:val="99"/>
    <w:semiHidden/>
    <w:rsid w:val="002C3623"/>
    <w:rPr>
      <w:sz w:val="20"/>
      <w:szCs w:val="20"/>
    </w:rPr>
  </w:style>
  <w:style w:type="paragraph" w:styleId="Megjegyzstrgya">
    <w:name w:val="annotation subject"/>
    <w:basedOn w:val="Jegyzetszveg"/>
    <w:next w:val="Jegyzetszveg"/>
    <w:link w:val="MegjegyzstrgyaChar"/>
    <w:uiPriority w:val="99"/>
    <w:semiHidden/>
    <w:unhideWhenUsed/>
    <w:rsid w:val="002C3623"/>
    <w:rPr>
      <w:b/>
      <w:bCs/>
    </w:rPr>
  </w:style>
  <w:style w:type="character" w:customStyle="1" w:styleId="MegjegyzstrgyaChar">
    <w:name w:val="Megjegyzés tárgya Char"/>
    <w:basedOn w:val="JegyzetszvegChar"/>
    <w:link w:val="Megjegyzstrgya"/>
    <w:uiPriority w:val="99"/>
    <w:semiHidden/>
    <w:rsid w:val="002C36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01417">
      <w:bodyDiv w:val="1"/>
      <w:marLeft w:val="0"/>
      <w:marRight w:val="0"/>
      <w:marTop w:val="0"/>
      <w:marBottom w:val="0"/>
      <w:divBdr>
        <w:top w:val="none" w:sz="0" w:space="0" w:color="auto"/>
        <w:left w:val="none" w:sz="0" w:space="0" w:color="auto"/>
        <w:bottom w:val="none" w:sz="0" w:space="0" w:color="auto"/>
        <w:right w:val="none" w:sz="0" w:space="0" w:color="auto"/>
      </w:divBdr>
    </w:div>
    <w:div w:id="383600824">
      <w:bodyDiv w:val="1"/>
      <w:marLeft w:val="0"/>
      <w:marRight w:val="0"/>
      <w:marTop w:val="0"/>
      <w:marBottom w:val="0"/>
      <w:divBdr>
        <w:top w:val="none" w:sz="0" w:space="0" w:color="auto"/>
        <w:left w:val="none" w:sz="0" w:space="0" w:color="auto"/>
        <w:bottom w:val="none" w:sz="0" w:space="0" w:color="auto"/>
        <w:right w:val="none" w:sz="0" w:space="0" w:color="auto"/>
      </w:divBdr>
    </w:div>
    <w:div w:id="543912278">
      <w:bodyDiv w:val="1"/>
      <w:marLeft w:val="0"/>
      <w:marRight w:val="0"/>
      <w:marTop w:val="0"/>
      <w:marBottom w:val="0"/>
      <w:divBdr>
        <w:top w:val="none" w:sz="0" w:space="0" w:color="auto"/>
        <w:left w:val="none" w:sz="0" w:space="0" w:color="auto"/>
        <w:bottom w:val="none" w:sz="0" w:space="0" w:color="auto"/>
        <w:right w:val="none" w:sz="0" w:space="0" w:color="auto"/>
      </w:divBdr>
    </w:div>
    <w:div w:id="1110665338">
      <w:bodyDiv w:val="1"/>
      <w:marLeft w:val="0"/>
      <w:marRight w:val="0"/>
      <w:marTop w:val="0"/>
      <w:marBottom w:val="0"/>
      <w:divBdr>
        <w:top w:val="none" w:sz="0" w:space="0" w:color="auto"/>
        <w:left w:val="none" w:sz="0" w:space="0" w:color="auto"/>
        <w:bottom w:val="none" w:sz="0" w:space="0" w:color="auto"/>
        <w:right w:val="none" w:sz="0" w:space="0" w:color="auto"/>
      </w:divBdr>
    </w:div>
    <w:div w:id="1132669409">
      <w:bodyDiv w:val="1"/>
      <w:marLeft w:val="0"/>
      <w:marRight w:val="0"/>
      <w:marTop w:val="0"/>
      <w:marBottom w:val="0"/>
      <w:divBdr>
        <w:top w:val="none" w:sz="0" w:space="0" w:color="auto"/>
        <w:left w:val="none" w:sz="0" w:space="0" w:color="auto"/>
        <w:bottom w:val="none" w:sz="0" w:space="0" w:color="auto"/>
        <w:right w:val="none" w:sz="0" w:space="0" w:color="auto"/>
      </w:divBdr>
    </w:div>
    <w:div w:id="1580016183">
      <w:bodyDiv w:val="1"/>
      <w:marLeft w:val="0"/>
      <w:marRight w:val="0"/>
      <w:marTop w:val="0"/>
      <w:marBottom w:val="0"/>
      <w:divBdr>
        <w:top w:val="none" w:sz="0" w:space="0" w:color="auto"/>
        <w:left w:val="none" w:sz="0" w:space="0" w:color="auto"/>
        <w:bottom w:val="none" w:sz="0" w:space="0" w:color="auto"/>
        <w:right w:val="none" w:sz="0" w:space="0" w:color="auto"/>
      </w:divBdr>
    </w:div>
    <w:div w:id="17694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wowheelingtots.com/" TargetMode="External"/><Relationship Id="rId18" Type="http://schemas.openxmlformats.org/officeDocument/2006/relationships/hyperlink" Target="https://emh.kormany.hu/emh-kreativ-palyazat-2019-es-felhivasa" TargetMode="External"/><Relationship Id="rId26" Type="http://schemas.openxmlformats.org/officeDocument/2006/relationships/hyperlink" Target="https://www.nrpa.org/parks-recreation-magazine/2017/may/bentonville-gets-the-countrys-first-ever-bike-playground/" TargetMode="External"/><Relationship Id="rId3" Type="http://schemas.openxmlformats.org/officeDocument/2006/relationships/styles" Target="styles.xml"/><Relationship Id="rId21" Type="http://schemas.openxmlformats.org/officeDocument/2006/relationships/hyperlink" Target="https://hajduboszormeny.hu/europai-mobilitasi-het"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rpa.org/" TargetMode="External"/><Relationship Id="rId17" Type="http://schemas.openxmlformats.org/officeDocument/2006/relationships/hyperlink" Target="http://www.lelegzet.hu/archivum/2000/11/2356.hpp.html" TargetMode="External"/><Relationship Id="rId25" Type="http://schemas.openxmlformats.org/officeDocument/2006/relationships/hyperlink" Target="https://mtu.gov.hu/documents/prod/Ginop719_kiadva--ny_v4_javNZS_small_jav_20190617-frissi--tett.pdf" TargetMode="External"/><Relationship Id="rId33" Type="http://schemas.openxmlformats.org/officeDocument/2006/relationships/hyperlink" Target="https://www.twowheelingtots.com/biking-with-kids-in-bentonville/" TargetMode="External"/><Relationship Id="rId2" Type="http://schemas.openxmlformats.org/officeDocument/2006/relationships/numbering" Target="numbering.xml"/><Relationship Id="rId16" Type="http://schemas.openxmlformats.org/officeDocument/2006/relationships/hyperlink" Target="https://www.allkidsbike.org/" TargetMode="External"/><Relationship Id="rId20" Type="http://schemas.openxmlformats.org/officeDocument/2006/relationships/hyperlink" Target="https://hajduboszormeny.hu/atadtak-hajduboszormenynek-az-europai-mobilitasi-het-legjobb-szervezo-onkormanyzat-dijat" TargetMode="External"/><Relationship Id="rId29" Type="http://schemas.openxmlformats.org/officeDocument/2006/relationships/hyperlink" Target="http://www.tiszataviokocentrum.hu/hu/tisza-to/kerekparoz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tu.gov.hu/documents/prod/mtu_strategia_2030.pdf" TargetMode="External"/><Relationship Id="rId32" Type="http://schemas.openxmlformats.org/officeDocument/2006/relationships/hyperlink" Target="http://ttkc.hu/szolgaltatasok/" TargetMode="Externa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lelegzet.hu" TargetMode="External"/><Relationship Id="rId23" Type="http://schemas.openxmlformats.org/officeDocument/2006/relationships/hyperlink" Target="https://www.kviknes.com/news-summary/top-three-short-distance-hiking-trails-in-balestrand?fbclid=IwAR0feBWHb7OeV4_ivLX3T9Xb1q2XUnw_P_b2b_VawFZ-WE5T2_yt7AdC8c4" TargetMode="External"/><Relationship Id="rId28" Type="http://schemas.openxmlformats.org/officeDocument/2006/relationships/hyperlink" Target="https://rockymountaintot.com/2019/09/29/bentonville-bike-playground/"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jordnorway.com/things-to-do/hiking-nature-trail-easy-family-walk-p1361943" TargetMode="External"/><Relationship Id="rId31" Type="http://schemas.openxmlformats.org/officeDocument/2006/relationships/hyperlink" Target="http://ttkc.hu/arlist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llkidsbike.org/" TargetMode="External"/><Relationship Id="rId22" Type="http://schemas.openxmlformats.org/officeDocument/2006/relationships/hyperlink" Target="https://itthonatiszatonal.blog.hu/2015/09/11/tudj_meg_tobbet_a_tisza-tavi_kerekparkolcsonzesrol_es_kerekparozasrol" TargetMode="External"/><Relationship Id="rId27" Type="http://schemas.openxmlformats.org/officeDocument/2006/relationships/hyperlink" Target="https://www.progressivebikeramps.com/" TargetMode="External"/><Relationship Id="rId30" Type="http://schemas.openxmlformats.org/officeDocument/2006/relationships/hyperlink" Target="https://www.tripadvisor.co.hu/Attraction_Review-g616211-d3475275-Reviews-Nature_Trail_Kreklingen-Balestrand_Sogn_og_Fjordane_Western_Norway.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5722D-81B9-4379-A028-FF7E8612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2879</Words>
  <Characters>19872</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
    </vt:vector>
  </TitlesOfParts>
  <Company>Készítette: Békési Klaudia Dóra</Company>
  <LinksUpToDate>false</LinksUpToDate>
  <CharactersWithSpaces>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Békési Klaudia</dc:creator>
  <cp:keywords/>
  <dc:description/>
  <cp:lastModifiedBy>Fruzsina Czinege</cp:lastModifiedBy>
  <cp:revision>3</cp:revision>
  <dcterms:created xsi:type="dcterms:W3CDTF">2020-09-09T10:51:00Z</dcterms:created>
  <dcterms:modified xsi:type="dcterms:W3CDTF">2020-09-09T11:16:00Z</dcterms:modified>
</cp:coreProperties>
</file>