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9" w:rsidRPr="00DB14E9" w:rsidRDefault="00DB14E9" w:rsidP="00DB14E9">
      <w:pPr>
        <w:spacing w:after="0" w:line="256" w:lineRule="auto"/>
        <w:ind w:right="77"/>
        <w:jc w:val="center"/>
        <w:rPr>
          <w:rFonts w:asciiTheme="majorHAnsi" w:hAnsiTheme="majorHAnsi"/>
          <w:color w:val="17365D"/>
          <w:sz w:val="24"/>
          <w:szCs w:val="24"/>
        </w:rPr>
      </w:pPr>
    </w:p>
    <w:p w:rsidR="00451662" w:rsidRPr="00451662" w:rsidRDefault="00451662" w:rsidP="00451662">
      <w:pPr>
        <w:keepNext/>
        <w:keepLines/>
        <w:tabs>
          <w:tab w:val="left" w:pos="900"/>
          <w:tab w:val="left" w:pos="5760"/>
        </w:tabs>
        <w:spacing w:after="0" w:line="242" w:lineRule="auto"/>
        <w:ind w:left="900" w:right="792" w:hanging="900"/>
        <w:outlineLvl w:val="0"/>
        <w:rPr>
          <w:rFonts w:asciiTheme="majorHAnsi" w:eastAsia="Cambria" w:hAnsiTheme="majorHAnsi" w:cstheme="minorHAnsi"/>
          <w:color w:val="002060"/>
          <w:sz w:val="36"/>
          <w:szCs w:val="36"/>
          <w:shd w:val="clear" w:color="auto" w:fill="FFFFFF"/>
        </w:rPr>
      </w:pPr>
      <w:r w:rsidRPr="00451662">
        <w:rPr>
          <w:rFonts w:asciiTheme="majorHAnsi" w:eastAsia="Cambria" w:hAnsiTheme="majorHAnsi" w:cstheme="minorHAnsi"/>
          <w:color w:val="002060"/>
          <w:sz w:val="36"/>
          <w:szCs w:val="36"/>
          <w:shd w:val="clear" w:color="auto" w:fill="FFFFFF"/>
        </w:rPr>
        <w:t>Territorial Kick-off event</w:t>
      </w:r>
      <w:r>
        <w:rPr>
          <w:rFonts w:asciiTheme="majorHAnsi" w:eastAsia="Cambria" w:hAnsiTheme="majorHAnsi" w:cstheme="minorHAnsi"/>
          <w:color w:val="002060"/>
          <w:sz w:val="36"/>
          <w:szCs w:val="36"/>
          <w:shd w:val="clear" w:color="auto" w:fill="FFFFFF"/>
        </w:rPr>
        <w:t xml:space="preserve"> in </w:t>
      </w:r>
      <w:proofErr w:type="spellStart"/>
      <w:r w:rsidR="00FD76FA" w:rsidRPr="007D32C3">
        <w:rPr>
          <w:rFonts w:asciiTheme="majorHAnsi" w:eastAsia="Cambria" w:hAnsiTheme="majorHAnsi" w:cstheme="minorHAnsi"/>
          <w:color w:val="002060"/>
          <w:sz w:val="32"/>
          <w:szCs w:val="36"/>
          <w:shd w:val="clear" w:color="auto" w:fill="FFFFFF"/>
        </w:rPr>
        <w:t>Székesfehérvár</w:t>
      </w:r>
      <w:proofErr w:type="spellEnd"/>
      <w:r w:rsidR="00FD76FA">
        <w:rPr>
          <w:rFonts w:asciiTheme="majorHAnsi" w:eastAsia="Cambria" w:hAnsiTheme="majorHAnsi" w:cstheme="minorHAnsi"/>
          <w:color w:val="002060"/>
          <w:sz w:val="32"/>
          <w:szCs w:val="36"/>
          <w:shd w:val="clear" w:color="auto" w:fill="FFFFFF"/>
        </w:rPr>
        <w:t>, Hungary</w:t>
      </w:r>
      <w:bookmarkStart w:id="0" w:name="_GoBack"/>
      <w:bookmarkEnd w:id="0"/>
    </w:p>
    <w:p w:rsidR="00DB14E9" w:rsidRPr="00451662" w:rsidRDefault="00DB14E9" w:rsidP="00F47853">
      <w:pPr>
        <w:keepNext/>
        <w:keepLines/>
        <w:tabs>
          <w:tab w:val="left" w:pos="900"/>
          <w:tab w:val="left" w:pos="5760"/>
        </w:tabs>
        <w:spacing w:after="0" w:line="242" w:lineRule="auto"/>
        <w:ind w:right="792"/>
        <w:outlineLvl w:val="0"/>
        <w:rPr>
          <w:rFonts w:asciiTheme="majorHAnsi" w:eastAsia="Cambria" w:hAnsiTheme="majorHAnsi" w:cs="Cambria"/>
          <w:b/>
          <w:color w:val="002060"/>
          <w:sz w:val="24"/>
          <w:szCs w:val="24"/>
        </w:rPr>
      </w:pPr>
    </w:p>
    <w:p w:rsidR="00DB14E9" w:rsidRPr="00F47853" w:rsidRDefault="007F4243" w:rsidP="00F47853">
      <w:pPr>
        <w:spacing w:after="343" w:line="256" w:lineRule="auto"/>
        <w:ind w:left="-29"/>
        <w:rPr>
          <w:rFonts w:asciiTheme="majorHAnsi" w:hAnsiTheme="majorHAnsi"/>
          <w:sz w:val="24"/>
          <w:szCs w:val="24"/>
        </w:rPr>
      </w:pPr>
      <w:r>
        <w:rPr>
          <w:noProof/>
        </w:rPr>
        <mc:AlternateContent>
          <mc:Choice Requires="wpg">
            <w:drawing>
              <wp:inline distT="0" distB="0" distL="0" distR="0">
                <wp:extent cx="5798185" cy="12065"/>
                <wp:effectExtent l="0" t="127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065"/>
                          <a:chOff x="0" y="0"/>
                          <a:chExt cx="57981" cy="121"/>
                        </a:xfrm>
                      </wpg:grpSpPr>
                      <wps:wsp>
                        <wps:cNvPr id="3" name="Shape 4382"/>
                        <wps:cNvSpPr>
                          <a:spLocks/>
                        </wps:cNvSpPr>
                        <wps:spPr bwMode="auto">
                          <a:xfrm>
                            <a:off x="0" y="0"/>
                            <a:ext cx="57981" cy="121"/>
                          </a:xfrm>
                          <a:custGeom>
                            <a:avLst/>
                            <a:gdLst>
                              <a:gd name="T0" fmla="*/ 0 w 5798185"/>
                              <a:gd name="T1" fmla="*/ 0 h 12192"/>
                              <a:gd name="T2" fmla="*/ 57981 w 5798185"/>
                              <a:gd name="T3" fmla="*/ 0 h 12192"/>
                              <a:gd name="T4" fmla="*/ 57981 w 5798185"/>
                              <a:gd name="T5" fmla="*/ 121 h 12192"/>
                              <a:gd name="T6" fmla="*/ 0 w 5798185"/>
                              <a:gd name="T7" fmla="*/ 121 h 12192"/>
                              <a:gd name="T8" fmla="*/ 0 w 5798185"/>
                              <a:gd name="T9" fmla="*/ 0 h 12192"/>
                              <a:gd name="T10" fmla="*/ 0 60000 65536"/>
                              <a:gd name="T11" fmla="*/ 0 60000 65536"/>
                              <a:gd name="T12" fmla="*/ 0 60000 65536"/>
                              <a:gd name="T13" fmla="*/ 0 60000 65536"/>
                              <a:gd name="T14" fmla="*/ 0 60000 65536"/>
                              <a:gd name="T15" fmla="*/ 0 w 5798185"/>
                              <a:gd name="T16" fmla="*/ 0 h 12192"/>
                              <a:gd name="T17" fmla="*/ 5798185 w 5798185"/>
                              <a:gd name="T18" fmla="*/ 12192 h 12192"/>
                            </a:gdLst>
                            <a:ahLst/>
                            <a:cxnLst>
                              <a:cxn ang="T10">
                                <a:pos x="T0" y="T1"/>
                              </a:cxn>
                              <a:cxn ang="T11">
                                <a:pos x="T2" y="T3"/>
                              </a:cxn>
                              <a:cxn ang="T12">
                                <a:pos x="T4" y="T5"/>
                              </a:cxn>
                              <a:cxn ang="T13">
                                <a:pos x="T6" y="T7"/>
                              </a:cxn>
                              <a:cxn ang="T14">
                                <a:pos x="T8" y="T9"/>
                              </a:cxn>
                            </a:cxnLst>
                            <a:rect l="T15" t="T16" r="T17" b="T18"/>
                            <a:pathLst>
                              <a:path w="5798185" h="12192">
                                <a:moveTo>
                                  <a:pt x="0" y="0"/>
                                </a:moveTo>
                                <a:lnTo>
                                  <a:pt x="5798185" y="0"/>
                                </a:lnTo>
                                <a:lnTo>
                                  <a:pt x="5798185"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883661" id="Group 2"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">
                <v:shape id="Shape 4382" o:spid="_x0000_s1027" style="position:absolute;width:57981;height:121;visibility:visible;mso-wrap-style:square;v-text-anchor:top"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MC8IA&#10;AADaAAAADwAAAGRycy9kb3ducmV2LnhtbESPT4vCMBTE7wv7HcJb8KZpV3SlGmUpLHgT/yzq7dE8&#10;m7rNS2mi1m9vBGGPw8z8hpktOluLK7W+cqwgHSQgiAunKy4V7LY//QkIH5A11o5JwZ08LObvbzPM&#10;tLvxmq6bUIoIYZ+hAhNCk0npC0MW/cA1xNE7udZiiLItpW7xFuG2lp9JMpYWK44LBhvKDRV/m4tV&#10;0OX56vh1Zjs6Hyoz5DS97+WvUr2P7nsKIlAX/sOv9lIrGMLz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AwLwgAAANoAAAAPAAAAAAAAAAAAAAAAAJgCAABkcnMvZG93&#10;bnJldi54bWxQSwUGAAAAAAQABAD1AAAAhwMAAAAA&#10;" path="m,l5798185,r,12192l,12192,,e" fillcolor="#4f81bd" stroked="f" strokeweight="0">
                  <v:stroke miterlimit="83231f" joinstyle="miter"/>
                  <v:path arrowok="t" o:connecttype="custom" o:connectlocs="0,0;580,0;580,1;0,1;0,0" o:connectangles="0,0,0,0,0" textboxrect="0,0,5798185,12192"/>
                </v:shape>
                <w10:anchorlock/>
              </v:group>
            </w:pict>
          </mc:Fallback>
        </mc:AlternateContent>
      </w:r>
    </w:p>
    <w:p w:rsidR="00F47853" w:rsidRDefault="00F47853" w:rsidP="00680AF4">
      <w:pPr>
        <w:keepNext/>
        <w:keepLines/>
        <w:tabs>
          <w:tab w:val="left" w:pos="900"/>
          <w:tab w:val="left" w:pos="5760"/>
        </w:tabs>
        <w:spacing w:after="0" w:line="242" w:lineRule="auto"/>
        <w:ind w:left="900" w:right="792" w:hanging="900"/>
        <w:outlineLvl w:val="0"/>
        <w:rPr>
          <w:rFonts w:asciiTheme="majorHAnsi" w:eastAsia="Cambria" w:hAnsiTheme="majorHAnsi" w:cstheme="minorHAnsi"/>
          <w:color w:val="002060"/>
          <w:sz w:val="36"/>
          <w:szCs w:val="36"/>
          <w:shd w:val="clear" w:color="auto" w:fill="FFFFFF"/>
        </w:rPr>
      </w:pPr>
    </w:p>
    <w:p w:rsidR="00DB14E9" w:rsidRPr="00F47853" w:rsidRDefault="00680AF4" w:rsidP="00680AF4">
      <w:pPr>
        <w:keepNext/>
        <w:keepLines/>
        <w:tabs>
          <w:tab w:val="left" w:pos="900"/>
          <w:tab w:val="left" w:pos="5760"/>
        </w:tabs>
        <w:spacing w:after="0" w:line="242" w:lineRule="auto"/>
        <w:ind w:left="900" w:right="792" w:hanging="900"/>
        <w:outlineLvl w:val="0"/>
        <w:rPr>
          <w:rFonts w:asciiTheme="majorHAnsi" w:eastAsia="Cambria" w:hAnsiTheme="majorHAnsi" w:cstheme="minorHAnsi"/>
          <w:color w:val="002060"/>
          <w:sz w:val="32"/>
          <w:szCs w:val="36"/>
          <w:shd w:val="clear" w:color="auto" w:fill="FFFFFF"/>
        </w:rPr>
      </w:pPr>
      <w:r w:rsidRPr="00F47853">
        <w:rPr>
          <w:rFonts w:asciiTheme="majorHAnsi" w:eastAsia="Cambria" w:hAnsiTheme="majorHAnsi" w:cstheme="minorHAnsi"/>
          <w:color w:val="002060"/>
          <w:sz w:val="32"/>
          <w:szCs w:val="36"/>
          <w:shd w:val="clear" w:color="auto" w:fill="FFFFFF"/>
        </w:rPr>
        <w:t>DATE</w:t>
      </w:r>
      <w:r w:rsidR="00DB14E9" w:rsidRPr="00F47853">
        <w:rPr>
          <w:rFonts w:asciiTheme="majorHAnsi" w:eastAsia="Cambria" w:hAnsiTheme="majorHAnsi" w:cstheme="minorHAnsi"/>
          <w:color w:val="002060"/>
          <w:sz w:val="32"/>
          <w:szCs w:val="36"/>
          <w:shd w:val="clear" w:color="auto" w:fill="FFFFFF"/>
        </w:rPr>
        <w:t>:</w:t>
      </w:r>
      <w:r w:rsidR="00451662" w:rsidRPr="00F47853">
        <w:rPr>
          <w:rFonts w:asciiTheme="majorHAnsi" w:eastAsia="Cambria" w:hAnsiTheme="majorHAnsi" w:cstheme="minorHAnsi"/>
          <w:color w:val="002060"/>
          <w:sz w:val="32"/>
          <w:szCs w:val="36"/>
          <w:shd w:val="clear" w:color="auto" w:fill="FFFFFF"/>
        </w:rPr>
        <w:t xml:space="preserve"> </w:t>
      </w:r>
      <w:r w:rsidR="007D32C3">
        <w:rPr>
          <w:rFonts w:asciiTheme="majorHAnsi" w:eastAsia="Cambria" w:hAnsiTheme="majorHAnsi" w:cstheme="minorHAnsi"/>
          <w:color w:val="002060"/>
          <w:sz w:val="32"/>
          <w:szCs w:val="36"/>
          <w:shd w:val="clear" w:color="auto" w:fill="FFFFFF"/>
        </w:rPr>
        <w:t>15</w:t>
      </w:r>
      <w:r w:rsidR="007D32C3" w:rsidRPr="007D32C3">
        <w:rPr>
          <w:rFonts w:asciiTheme="majorHAnsi" w:eastAsia="Cambria" w:hAnsiTheme="majorHAnsi" w:cstheme="minorHAnsi"/>
          <w:color w:val="002060"/>
          <w:sz w:val="32"/>
          <w:szCs w:val="36"/>
          <w:shd w:val="clear" w:color="auto" w:fill="FFFFFF"/>
          <w:vertAlign w:val="superscript"/>
        </w:rPr>
        <w:t>th</w:t>
      </w:r>
      <w:r w:rsidR="007D32C3">
        <w:rPr>
          <w:rFonts w:asciiTheme="majorHAnsi" w:eastAsia="Cambria" w:hAnsiTheme="majorHAnsi" w:cstheme="minorHAnsi"/>
          <w:color w:val="002060"/>
          <w:sz w:val="32"/>
          <w:szCs w:val="36"/>
          <w:shd w:val="clear" w:color="auto" w:fill="FFFFFF"/>
        </w:rPr>
        <w:t xml:space="preserve"> of January 2019</w:t>
      </w:r>
    </w:p>
    <w:p w:rsidR="00DB14E9" w:rsidRPr="00F47853" w:rsidRDefault="00DB14E9" w:rsidP="00F47853">
      <w:pPr>
        <w:keepNext/>
        <w:keepLines/>
        <w:tabs>
          <w:tab w:val="left" w:pos="900"/>
          <w:tab w:val="left" w:pos="5760"/>
        </w:tabs>
        <w:spacing w:after="0" w:line="242" w:lineRule="auto"/>
        <w:ind w:left="900" w:right="792" w:hanging="900"/>
        <w:outlineLvl w:val="0"/>
        <w:rPr>
          <w:rFonts w:asciiTheme="majorHAnsi" w:eastAsia="Cambria" w:hAnsiTheme="majorHAnsi" w:cstheme="minorHAnsi"/>
          <w:color w:val="002060"/>
          <w:sz w:val="32"/>
          <w:szCs w:val="36"/>
          <w:shd w:val="clear" w:color="auto" w:fill="FFFFFF"/>
        </w:rPr>
      </w:pPr>
      <w:r w:rsidRPr="00F47853">
        <w:rPr>
          <w:rFonts w:asciiTheme="majorHAnsi" w:eastAsia="Cambria" w:hAnsiTheme="majorHAnsi" w:cstheme="minorHAnsi"/>
          <w:color w:val="002060"/>
          <w:sz w:val="32"/>
          <w:szCs w:val="36"/>
          <w:shd w:val="clear" w:color="auto" w:fill="FFFFFF"/>
        </w:rPr>
        <w:t>PLACE:</w:t>
      </w:r>
      <w:r w:rsidR="00451662" w:rsidRPr="00F47853">
        <w:rPr>
          <w:rFonts w:asciiTheme="majorHAnsi" w:eastAsia="Cambria" w:hAnsiTheme="majorHAnsi" w:cstheme="minorHAnsi"/>
          <w:color w:val="002060"/>
          <w:sz w:val="32"/>
          <w:szCs w:val="36"/>
          <w:shd w:val="clear" w:color="auto" w:fill="FFFFFF"/>
        </w:rPr>
        <w:t xml:space="preserve"> </w:t>
      </w:r>
      <w:proofErr w:type="spellStart"/>
      <w:r w:rsidR="007D32C3" w:rsidRPr="007D32C3">
        <w:rPr>
          <w:rFonts w:asciiTheme="majorHAnsi" w:eastAsia="Cambria" w:hAnsiTheme="majorHAnsi" w:cstheme="minorHAnsi"/>
          <w:color w:val="002060"/>
          <w:sz w:val="32"/>
          <w:szCs w:val="36"/>
          <w:shd w:val="clear" w:color="auto" w:fill="FFFFFF"/>
        </w:rPr>
        <w:t>Székesfehérvár</w:t>
      </w:r>
      <w:proofErr w:type="spellEnd"/>
      <w:r w:rsidR="007D32C3">
        <w:rPr>
          <w:rFonts w:asciiTheme="majorHAnsi" w:eastAsia="Cambria" w:hAnsiTheme="majorHAnsi" w:cstheme="minorHAnsi"/>
          <w:color w:val="002060"/>
          <w:sz w:val="32"/>
          <w:szCs w:val="36"/>
          <w:shd w:val="clear" w:color="auto" w:fill="FFFFFF"/>
        </w:rPr>
        <w:t>, Hungary</w:t>
      </w:r>
    </w:p>
    <w:p w:rsidR="00451662" w:rsidRDefault="00451662" w:rsidP="00451662">
      <w:pPr>
        <w:keepNext/>
        <w:keepLines/>
        <w:tabs>
          <w:tab w:val="left" w:pos="450"/>
          <w:tab w:val="left" w:pos="5760"/>
        </w:tabs>
        <w:spacing w:after="0" w:line="242" w:lineRule="auto"/>
        <w:ind w:right="72"/>
        <w:jc w:val="both"/>
        <w:outlineLvl w:val="0"/>
        <w:rPr>
          <w:rFonts w:asciiTheme="majorHAnsi" w:hAnsiTheme="majorHAnsi"/>
          <w:sz w:val="28"/>
          <w:szCs w:val="28"/>
        </w:rPr>
      </w:pPr>
    </w:p>
    <w:p w:rsidR="00451662" w:rsidRDefault="00451662" w:rsidP="00451662">
      <w:pPr>
        <w:keepNext/>
        <w:keepLines/>
        <w:tabs>
          <w:tab w:val="left" w:pos="450"/>
          <w:tab w:val="left" w:pos="5760"/>
        </w:tabs>
        <w:spacing w:after="0" w:line="242" w:lineRule="auto"/>
        <w:ind w:right="72"/>
        <w:jc w:val="both"/>
        <w:outlineLvl w:val="0"/>
        <w:rPr>
          <w:rFonts w:asciiTheme="majorHAnsi" w:hAnsiTheme="majorHAnsi"/>
          <w:sz w:val="28"/>
          <w:szCs w:val="28"/>
        </w:rPr>
      </w:pPr>
    </w:p>
    <w:p w:rsidR="00FD76FA" w:rsidRDefault="00FD76FA" w:rsidP="00FD76FA">
      <w:pPr>
        <w:keepNext/>
        <w:keepLines/>
        <w:tabs>
          <w:tab w:val="left" w:pos="450"/>
          <w:tab w:val="left" w:pos="5760"/>
        </w:tabs>
        <w:spacing w:after="0" w:line="242" w:lineRule="auto"/>
        <w:ind w:left="-90" w:right="-18"/>
        <w:jc w:val="both"/>
        <w:outlineLvl w:val="0"/>
        <w:rPr>
          <w:rFonts w:asciiTheme="majorHAnsi" w:eastAsia="Cambria" w:hAnsiTheme="majorHAnsi" w:cstheme="minorHAnsi"/>
          <w:color w:val="002060"/>
          <w:sz w:val="24"/>
          <w:szCs w:val="36"/>
          <w:shd w:val="clear" w:color="auto" w:fill="FFFFFF"/>
        </w:rPr>
      </w:pPr>
      <w:r>
        <w:rPr>
          <w:rFonts w:asciiTheme="majorHAnsi" w:eastAsia="Cambria" w:hAnsiTheme="majorHAnsi" w:cstheme="minorHAnsi"/>
          <w:color w:val="002060"/>
          <w:sz w:val="24"/>
          <w:szCs w:val="36"/>
          <w:shd w:val="clear" w:color="auto" w:fill="FFFFFF"/>
        </w:rPr>
        <w:t xml:space="preserve">The Central </w:t>
      </w:r>
      <w:proofErr w:type="spellStart"/>
      <w:r>
        <w:rPr>
          <w:rFonts w:asciiTheme="majorHAnsi" w:eastAsia="Cambria" w:hAnsiTheme="majorHAnsi" w:cstheme="minorHAnsi"/>
          <w:color w:val="002060"/>
          <w:sz w:val="24"/>
          <w:szCs w:val="36"/>
          <w:shd w:val="clear" w:color="auto" w:fill="FFFFFF"/>
        </w:rPr>
        <w:t>Transdanubian</w:t>
      </w:r>
      <w:proofErr w:type="spellEnd"/>
      <w:r>
        <w:rPr>
          <w:rFonts w:asciiTheme="majorHAnsi" w:eastAsia="Cambria" w:hAnsiTheme="majorHAnsi" w:cstheme="minorHAnsi"/>
          <w:color w:val="002060"/>
          <w:sz w:val="24"/>
          <w:szCs w:val="36"/>
          <w:shd w:val="clear" w:color="auto" w:fill="FFFFFF"/>
        </w:rPr>
        <w:t xml:space="preserve"> Regional Innovation Agency participates in the international </w:t>
      </w:r>
      <w:proofErr w:type="spellStart"/>
      <w:r>
        <w:rPr>
          <w:rFonts w:asciiTheme="majorHAnsi" w:eastAsia="Cambria" w:hAnsiTheme="majorHAnsi" w:cstheme="minorHAnsi"/>
          <w:color w:val="002060"/>
          <w:sz w:val="24"/>
          <w:szCs w:val="36"/>
          <w:shd w:val="clear" w:color="auto" w:fill="FFFFFF"/>
        </w:rPr>
        <w:t>InnoSchool</w:t>
      </w:r>
      <w:proofErr w:type="spellEnd"/>
      <w:r>
        <w:rPr>
          <w:rFonts w:asciiTheme="majorHAnsi" w:eastAsia="Cambria" w:hAnsiTheme="majorHAnsi" w:cstheme="minorHAnsi"/>
          <w:color w:val="002060"/>
          <w:sz w:val="24"/>
          <w:szCs w:val="36"/>
          <w:shd w:val="clear" w:color="auto" w:fill="FFFFFF"/>
        </w:rPr>
        <w:t xml:space="preserve"> project, which aims to boost entrepreneurial spirit and support students to become entrepreneurs within Central European countries, including Hungary. </w:t>
      </w:r>
    </w:p>
    <w:p w:rsidR="00FD76FA" w:rsidRDefault="00FD76FA" w:rsidP="00FD76FA">
      <w:pPr>
        <w:keepNext/>
        <w:keepLines/>
        <w:tabs>
          <w:tab w:val="left" w:pos="450"/>
          <w:tab w:val="left" w:pos="5760"/>
        </w:tabs>
        <w:spacing w:after="0" w:line="242" w:lineRule="auto"/>
        <w:ind w:left="-90" w:right="792"/>
        <w:jc w:val="both"/>
        <w:outlineLvl w:val="0"/>
        <w:rPr>
          <w:rFonts w:asciiTheme="majorHAnsi" w:eastAsia="Cambria" w:hAnsiTheme="majorHAnsi" w:cstheme="minorHAnsi"/>
          <w:color w:val="002060"/>
          <w:sz w:val="24"/>
          <w:szCs w:val="36"/>
          <w:shd w:val="clear" w:color="auto" w:fill="FFFFFF"/>
        </w:rPr>
      </w:pPr>
    </w:p>
    <w:p w:rsidR="00FD76FA" w:rsidRDefault="00FD76FA" w:rsidP="00FD76FA">
      <w:pPr>
        <w:keepNext/>
        <w:keepLines/>
        <w:tabs>
          <w:tab w:val="left" w:pos="450"/>
          <w:tab w:val="left" w:pos="5760"/>
        </w:tabs>
        <w:spacing w:after="0" w:line="242" w:lineRule="auto"/>
        <w:ind w:left="-90" w:right="-18"/>
        <w:jc w:val="both"/>
        <w:outlineLvl w:val="0"/>
        <w:rPr>
          <w:rFonts w:asciiTheme="majorHAnsi" w:eastAsia="Cambria" w:hAnsiTheme="majorHAnsi" w:cstheme="minorHAnsi"/>
          <w:color w:val="002060"/>
          <w:sz w:val="24"/>
          <w:szCs w:val="36"/>
          <w:shd w:val="clear" w:color="auto" w:fill="FFFFFF"/>
        </w:rPr>
      </w:pPr>
      <w:r>
        <w:rPr>
          <w:rFonts w:asciiTheme="majorHAnsi" w:eastAsia="Cambria" w:hAnsiTheme="majorHAnsi" w:cstheme="minorHAnsi"/>
          <w:color w:val="002060"/>
          <w:sz w:val="24"/>
          <w:szCs w:val="36"/>
          <w:shd w:val="clear" w:color="auto" w:fill="FFFFFF"/>
        </w:rPr>
        <w:t>The local kick-off event of the project was organized on the 15</w:t>
      </w:r>
      <w:r w:rsidRPr="00EC5438">
        <w:rPr>
          <w:rFonts w:asciiTheme="majorHAnsi" w:eastAsia="Cambria" w:hAnsiTheme="majorHAnsi" w:cstheme="minorHAnsi"/>
          <w:color w:val="002060"/>
          <w:sz w:val="24"/>
          <w:szCs w:val="36"/>
          <w:shd w:val="clear" w:color="auto" w:fill="FFFFFF"/>
          <w:vertAlign w:val="superscript"/>
        </w:rPr>
        <w:t>th</w:t>
      </w:r>
      <w:r>
        <w:rPr>
          <w:rFonts w:asciiTheme="majorHAnsi" w:eastAsia="Cambria" w:hAnsiTheme="majorHAnsi" w:cstheme="minorHAnsi"/>
          <w:color w:val="002060"/>
          <w:sz w:val="24"/>
          <w:szCs w:val="36"/>
          <w:shd w:val="clear" w:color="auto" w:fill="FFFFFF"/>
        </w:rPr>
        <w:t xml:space="preserve"> of January 2019 in cooperation with the Vocational Training Centre of </w:t>
      </w:r>
      <w:proofErr w:type="spellStart"/>
      <w:r>
        <w:rPr>
          <w:rFonts w:asciiTheme="majorHAnsi" w:eastAsia="Cambria" w:hAnsiTheme="majorHAnsi" w:cstheme="minorHAnsi"/>
          <w:color w:val="002060"/>
          <w:sz w:val="24"/>
          <w:szCs w:val="36"/>
          <w:shd w:val="clear" w:color="auto" w:fill="FFFFFF"/>
        </w:rPr>
        <w:t>Székesfehérvár</w:t>
      </w:r>
      <w:proofErr w:type="spellEnd"/>
      <w:r>
        <w:rPr>
          <w:rFonts w:asciiTheme="majorHAnsi" w:eastAsia="Cambria" w:hAnsiTheme="majorHAnsi" w:cstheme="minorHAnsi"/>
          <w:color w:val="002060"/>
          <w:sz w:val="24"/>
          <w:szCs w:val="36"/>
          <w:shd w:val="clear" w:color="auto" w:fill="FFFFFF"/>
        </w:rPr>
        <w:t xml:space="preserve">. The event was hosted by the </w:t>
      </w:r>
      <w:proofErr w:type="spellStart"/>
      <w:r>
        <w:rPr>
          <w:rFonts w:asciiTheme="majorHAnsi" w:eastAsia="Cambria" w:hAnsiTheme="majorHAnsi" w:cstheme="minorHAnsi"/>
          <w:color w:val="002060"/>
          <w:sz w:val="24"/>
          <w:szCs w:val="36"/>
          <w:shd w:val="clear" w:color="auto" w:fill="FFFFFF"/>
        </w:rPr>
        <w:t>Széchényi</w:t>
      </w:r>
      <w:proofErr w:type="spellEnd"/>
      <w:r>
        <w:rPr>
          <w:rFonts w:asciiTheme="majorHAnsi" w:eastAsia="Cambria" w:hAnsiTheme="majorHAnsi" w:cstheme="minorHAnsi"/>
          <w:color w:val="002060"/>
          <w:sz w:val="24"/>
          <w:szCs w:val="36"/>
          <w:shd w:val="clear" w:color="auto" w:fill="FFFFFF"/>
        </w:rPr>
        <w:t xml:space="preserve"> </w:t>
      </w:r>
      <w:proofErr w:type="spellStart"/>
      <w:r>
        <w:rPr>
          <w:rFonts w:asciiTheme="majorHAnsi" w:eastAsia="Cambria" w:hAnsiTheme="majorHAnsi" w:cstheme="minorHAnsi"/>
          <w:color w:val="002060"/>
          <w:sz w:val="24"/>
          <w:szCs w:val="36"/>
          <w:shd w:val="clear" w:color="auto" w:fill="FFFFFF"/>
        </w:rPr>
        <w:t>István</w:t>
      </w:r>
      <w:proofErr w:type="spellEnd"/>
      <w:r>
        <w:rPr>
          <w:rFonts w:asciiTheme="majorHAnsi" w:eastAsia="Cambria" w:hAnsiTheme="majorHAnsi" w:cstheme="minorHAnsi"/>
          <w:color w:val="002060"/>
          <w:sz w:val="24"/>
          <w:szCs w:val="36"/>
          <w:shd w:val="clear" w:color="auto" w:fill="FFFFFF"/>
        </w:rPr>
        <w:t xml:space="preserve"> Technical School where the headmasters of the schools belonging to the Vocational Training Centre gathered to get to know more about the project, its aims and about the upcoming </w:t>
      </w:r>
      <w:proofErr w:type="spellStart"/>
      <w:r>
        <w:rPr>
          <w:rFonts w:asciiTheme="majorHAnsi" w:eastAsia="Cambria" w:hAnsiTheme="majorHAnsi" w:cstheme="minorHAnsi"/>
          <w:color w:val="002060"/>
          <w:sz w:val="24"/>
          <w:szCs w:val="36"/>
          <w:shd w:val="clear" w:color="auto" w:fill="FFFFFF"/>
        </w:rPr>
        <w:t>InnoSchool</w:t>
      </w:r>
      <w:proofErr w:type="spellEnd"/>
      <w:r>
        <w:rPr>
          <w:rFonts w:asciiTheme="majorHAnsi" w:eastAsia="Cambria" w:hAnsiTheme="majorHAnsi" w:cstheme="minorHAnsi"/>
          <w:color w:val="002060"/>
          <w:sz w:val="24"/>
          <w:szCs w:val="36"/>
          <w:shd w:val="clear" w:color="auto" w:fill="FFFFFF"/>
        </w:rPr>
        <w:t xml:space="preserve"> Learning System and the serious game. The main goal of the kick-off was to increase the involvement of local stakeholders into the project, especially the middle school teachers and headmasters of relevant schools. </w:t>
      </w:r>
    </w:p>
    <w:p w:rsidR="00FD76FA" w:rsidRDefault="00FD76FA" w:rsidP="00FD76FA">
      <w:pPr>
        <w:keepNext/>
        <w:keepLines/>
        <w:tabs>
          <w:tab w:val="left" w:pos="450"/>
          <w:tab w:val="left" w:pos="5760"/>
        </w:tabs>
        <w:spacing w:after="0" w:line="242" w:lineRule="auto"/>
        <w:ind w:left="-90" w:right="792"/>
        <w:jc w:val="both"/>
        <w:outlineLvl w:val="0"/>
        <w:rPr>
          <w:rFonts w:asciiTheme="majorHAnsi" w:eastAsia="Cambria" w:hAnsiTheme="majorHAnsi" w:cstheme="minorHAnsi"/>
          <w:color w:val="002060"/>
          <w:sz w:val="24"/>
          <w:szCs w:val="36"/>
          <w:shd w:val="clear" w:color="auto" w:fill="FFFFFF"/>
        </w:rPr>
      </w:pPr>
    </w:p>
    <w:p w:rsidR="00FD76FA" w:rsidRDefault="00FD76FA" w:rsidP="00FD76FA">
      <w:pPr>
        <w:keepNext/>
        <w:keepLines/>
        <w:tabs>
          <w:tab w:val="left" w:pos="450"/>
          <w:tab w:val="left" w:pos="5760"/>
        </w:tabs>
        <w:spacing w:after="0" w:line="242" w:lineRule="auto"/>
        <w:ind w:left="-90" w:right="-18"/>
        <w:jc w:val="both"/>
        <w:outlineLvl w:val="0"/>
        <w:rPr>
          <w:rFonts w:asciiTheme="majorHAnsi" w:eastAsia="Cambria" w:hAnsiTheme="majorHAnsi" w:cstheme="minorHAnsi"/>
          <w:color w:val="002060"/>
          <w:sz w:val="24"/>
          <w:szCs w:val="36"/>
          <w:shd w:val="clear" w:color="auto" w:fill="FFFFFF"/>
        </w:rPr>
      </w:pPr>
      <w:r>
        <w:rPr>
          <w:rFonts w:asciiTheme="majorHAnsi" w:eastAsia="Cambria" w:hAnsiTheme="majorHAnsi" w:cstheme="minorHAnsi"/>
          <w:color w:val="002060"/>
          <w:sz w:val="24"/>
          <w:szCs w:val="36"/>
          <w:shd w:val="clear" w:color="auto" w:fill="FFFFFF"/>
        </w:rPr>
        <w:t xml:space="preserve">The </w:t>
      </w:r>
      <w:proofErr w:type="spellStart"/>
      <w:r>
        <w:rPr>
          <w:rFonts w:asciiTheme="majorHAnsi" w:eastAsia="Cambria" w:hAnsiTheme="majorHAnsi" w:cstheme="minorHAnsi"/>
          <w:color w:val="002060"/>
          <w:sz w:val="24"/>
          <w:szCs w:val="36"/>
          <w:shd w:val="clear" w:color="auto" w:fill="FFFFFF"/>
        </w:rPr>
        <w:t>InnoSchool</w:t>
      </w:r>
      <w:proofErr w:type="spellEnd"/>
      <w:r>
        <w:rPr>
          <w:rFonts w:asciiTheme="majorHAnsi" w:eastAsia="Cambria" w:hAnsiTheme="majorHAnsi" w:cstheme="minorHAnsi"/>
          <w:color w:val="002060"/>
          <w:sz w:val="24"/>
          <w:szCs w:val="36"/>
          <w:shd w:val="clear" w:color="auto" w:fill="FFFFFF"/>
        </w:rPr>
        <w:t xml:space="preserve"> project is a result of an international cooperation, which members agree that the future environmental, social and economic challenges can be addressed by those enterprises which will be founded and led by today’s middle school students. However, entrepreneur culture is weak in Hungary and in other Central European states, especially compared to Western European measures. It is also well-known that the region also lacks those teaching modules that could be used as effective tools to increase knowledge of students and provide them with the necessary skills to become entrepreneurs.</w:t>
      </w:r>
    </w:p>
    <w:p w:rsidR="00FD76FA" w:rsidRDefault="00FD76FA" w:rsidP="00FD76FA">
      <w:pPr>
        <w:keepNext/>
        <w:keepLines/>
        <w:tabs>
          <w:tab w:val="left" w:pos="450"/>
          <w:tab w:val="left" w:pos="5760"/>
        </w:tabs>
        <w:spacing w:after="0" w:line="242" w:lineRule="auto"/>
        <w:ind w:left="-90" w:right="792"/>
        <w:jc w:val="both"/>
        <w:outlineLvl w:val="0"/>
        <w:rPr>
          <w:rFonts w:asciiTheme="majorHAnsi" w:eastAsia="Cambria" w:hAnsiTheme="majorHAnsi" w:cstheme="minorHAnsi"/>
          <w:color w:val="002060"/>
          <w:sz w:val="24"/>
          <w:szCs w:val="36"/>
          <w:shd w:val="clear" w:color="auto" w:fill="FFFFFF"/>
        </w:rPr>
      </w:pPr>
    </w:p>
    <w:p w:rsidR="00451662" w:rsidRPr="00451662" w:rsidRDefault="00FD76FA" w:rsidP="00FD76FA">
      <w:pPr>
        <w:keepNext/>
        <w:keepLines/>
        <w:tabs>
          <w:tab w:val="left" w:pos="450"/>
          <w:tab w:val="left" w:pos="5760"/>
        </w:tabs>
        <w:spacing w:after="0" w:line="242" w:lineRule="auto"/>
        <w:ind w:right="72"/>
        <w:jc w:val="both"/>
        <w:outlineLvl w:val="0"/>
        <w:rPr>
          <w:rFonts w:ascii="inherit" w:hAnsi="inherit"/>
          <w:color w:val="212121"/>
          <w:sz w:val="28"/>
          <w:szCs w:val="28"/>
        </w:rPr>
      </w:pPr>
      <w:r>
        <w:rPr>
          <w:rFonts w:asciiTheme="majorHAnsi" w:eastAsia="Cambria" w:hAnsiTheme="majorHAnsi" w:cstheme="minorHAnsi"/>
          <w:color w:val="002060"/>
          <w:sz w:val="24"/>
          <w:szCs w:val="36"/>
          <w:shd w:val="clear" w:color="auto" w:fill="FFFFFF"/>
        </w:rPr>
        <w:t xml:space="preserve">Finally, it is going to be used to support economic and entrepreneurship teaching in middle schools. The game will have all the characteristics that middle school students would demand from such a tool: it will enable competition among different schools, including social media experience and finally going to be an exciting game. The game is going to be tested in real life school circumstances. The </w:t>
      </w:r>
      <w:proofErr w:type="spellStart"/>
      <w:r>
        <w:rPr>
          <w:rFonts w:asciiTheme="majorHAnsi" w:eastAsia="Cambria" w:hAnsiTheme="majorHAnsi" w:cstheme="minorHAnsi"/>
          <w:color w:val="002060"/>
          <w:sz w:val="24"/>
          <w:szCs w:val="36"/>
          <w:shd w:val="clear" w:color="auto" w:fill="FFFFFF"/>
        </w:rPr>
        <w:t>InnoSchool</w:t>
      </w:r>
      <w:proofErr w:type="spellEnd"/>
      <w:r>
        <w:rPr>
          <w:rFonts w:asciiTheme="majorHAnsi" w:eastAsia="Cambria" w:hAnsiTheme="majorHAnsi" w:cstheme="minorHAnsi"/>
          <w:color w:val="002060"/>
          <w:sz w:val="24"/>
          <w:szCs w:val="36"/>
          <w:shd w:val="clear" w:color="auto" w:fill="FFFFFF"/>
        </w:rPr>
        <w:t xml:space="preserve"> project gladly awaits</w:t>
      </w:r>
      <w:r w:rsidRPr="003D2D62">
        <w:rPr>
          <w:rFonts w:asciiTheme="majorHAnsi" w:eastAsia="Cambria" w:hAnsiTheme="majorHAnsi" w:cstheme="minorHAnsi"/>
          <w:color w:val="002060"/>
          <w:sz w:val="24"/>
          <w:szCs w:val="36"/>
          <w:shd w:val="clear" w:color="auto" w:fill="FFFFFF"/>
        </w:rPr>
        <w:t xml:space="preserve"> the applications of middle schools interested in the first hand use of the developed tool.</w:t>
      </w:r>
    </w:p>
    <w:p w:rsidR="00451662" w:rsidRPr="00451662" w:rsidRDefault="00451662" w:rsidP="00451662">
      <w:pPr>
        <w:pStyle w:val="ListParagraph"/>
        <w:keepNext/>
        <w:keepLines/>
        <w:tabs>
          <w:tab w:val="left" w:pos="450"/>
          <w:tab w:val="left" w:pos="5760"/>
        </w:tabs>
        <w:spacing w:after="0" w:line="242" w:lineRule="auto"/>
        <w:ind w:left="360" w:right="792"/>
        <w:jc w:val="both"/>
        <w:outlineLvl w:val="0"/>
        <w:rPr>
          <w:rFonts w:asciiTheme="majorHAnsi" w:eastAsia="Cambria" w:hAnsiTheme="majorHAnsi" w:cstheme="minorHAnsi"/>
          <w:color w:val="002060"/>
          <w:sz w:val="28"/>
          <w:szCs w:val="28"/>
          <w:shd w:val="clear" w:color="auto" w:fill="FFFFFF"/>
        </w:rPr>
      </w:pPr>
    </w:p>
    <w:p w:rsidR="00451662" w:rsidRPr="00451662" w:rsidRDefault="00451662">
      <w:pPr>
        <w:pStyle w:val="ListParagraph"/>
        <w:keepNext/>
        <w:keepLines/>
        <w:tabs>
          <w:tab w:val="left" w:pos="450"/>
          <w:tab w:val="left" w:pos="5760"/>
        </w:tabs>
        <w:spacing w:after="0" w:line="242" w:lineRule="auto"/>
        <w:ind w:left="360" w:right="792"/>
        <w:jc w:val="both"/>
        <w:outlineLvl w:val="0"/>
        <w:rPr>
          <w:rFonts w:asciiTheme="majorHAnsi" w:eastAsia="Cambria" w:hAnsiTheme="majorHAnsi" w:cstheme="minorHAnsi"/>
          <w:color w:val="002060"/>
          <w:sz w:val="28"/>
          <w:szCs w:val="28"/>
          <w:shd w:val="clear" w:color="auto" w:fill="FFFFFF"/>
        </w:rPr>
      </w:pPr>
    </w:p>
    <w:sectPr w:rsidR="00451662" w:rsidRPr="00451662" w:rsidSect="0022758C">
      <w:headerReference w:type="default" r:id="rId7"/>
      <w:footerReference w:type="default" r:id="rId8"/>
      <w:pgSz w:w="11906" w:h="16838" w:code="9"/>
      <w:pgMar w:top="26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9E" w:rsidRDefault="002F659E" w:rsidP="0022758C">
      <w:pPr>
        <w:spacing w:after="0" w:line="240" w:lineRule="auto"/>
      </w:pPr>
      <w:r>
        <w:separator/>
      </w:r>
    </w:p>
  </w:endnote>
  <w:endnote w:type="continuationSeparator" w:id="0">
    <w:p w:rsidR="002F659E" w:rsidRDefault="002F659E" w:rsidP="0022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8C" w:rsidRPr="000418B1" w:rsidRDefault="002F659E" w:rsidP="000418B1">
    <w:pPr>
      <w:tabs>
        <w:tab w:val="center" w:pos="4680"/>
        <w:tab w:val="right" w:pos="9360"/>
      </w:tabs>
      <w:spacing w:after="0" w:line="240" w:lineRule="auto"/>
      <w:jc w:val="center"/>
      <w:rPr>
        <w:rFonts w:ascii="Cambria" w:eastAsia="Calibri" w:hAnsi="Cambria" w:cs="Times New Roman"/>
        <w:sz w:val="20"/>
        <w:szCs w:val="20"/>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99.75pt;margin-top:-280.35pt;width:358.15pt;height:340.35pt;z-index:-251657728" wrapcoords="8831 134 8831 4414 0 5015 0 8827 445 9763 508 12305 2986 12973 4574 12973 4574 17922 6734 18323 9911 18323 9911 21466 18932 21466 18995 14043 20584 12973 20584 7624 21092 7624 21536 7089 21536 134 8831 134">
          <v:imagedata r:id="rId1" o:title=""/>
        </v:shape>
        <o:OLEObject Type="Embed" ProgID="CorelDraw.Graphic.20" ShapeID="_x0000_s2070" DrawAspect="Content" ObjectID="_1609970194" r:id="rId2"/>
      </w:object>
    </w:r>
    <w:r w:rsidR="000418B1">
      <w:rPr>
        <w:rFonts w:ascii="Cambria" w:eastAsia="Calibri" w:hAnsi="Cambria" w:cs="Times New Roman"/>
        <w:sz w:val="20"/>
        <w:szCs w:val="20"/>
      </w:rPr>
      <w:t>Project co-funded</w:t>
    </w:r>
    <w:r w:rsidR="0022758C" w:rsidRPr="0022758C">
      <w:rPr>
        <w:rFonts w:ascii="Cambria" w:eastAsia="Calibri" w:hAnsi="Cambria" w:cs="Times New Roman"/>
        <w:sz w:val="20"/>
        <w:szCs w:val="20"/>
      </w:rPr>
      <w:t xml:space="preserve"> </w:t>
    </w:r>
    <w:r w:rsidR="00161963">
      <w:rPr>
        <w:rFonts w:ascii="Cambria" w:eastAsia="Calibri" w:hAnsi="Cambria" w:cs="Times New Roman"/>
        <w:sz w:val="20"/>
        <w:szCs w:val="20"/>
      </w:rPr>
      <w:t>by</w:t>
    </w:r>
    <w:r w:rsidR="0022758C" w:rsidRPr="0022758C">
      <w:rPr>
        <w:rFonts w:ascii="Cambria" w:eastAsia="Calibri" w:hAnsi="Cambria" w:cs="Times New Roman"/>
        <w:sz w:val="20"/>
        <w:szCs w:val="20"/>
      </w:rPr>
      <w:t xml:space="preserve"> European Union funds (ERDF, IPA, ENI)</w:t>
    </w:r>
    <w:r w:rsidR="00161963">
      <w:rPr>
        <w:rFonts w:ascii="Cambria" w:eastAsia="Calibri" w:hAnsi="Cambria" w:cs="Times New Roman"/>
        <w:sz w:val="20"/>
        <w:szCs w:val="20"/>
      </w:rPr>
      <w:t xml:space="preserve">    </w:t>
    </w:r>
    <w:hyperlink r:id="rId3" w:history="1">
      <w:r w:rsidR="0022758C" w:rsidRPr="0022758C">
        <w:rPr>
          <w:rFonts w:ascii="Cambria" w:eastAsia="Calibri" w:hAnsi="Cambria" w:cs="Times New Roman"/>
          <w:color w:val="0000FF"/>
          <w:sz w:val="20"/>
          <w:szCs w:val="20"/>
          <w:u w:val="single"/>
        </w:rPr>
        <w:t>www.interreg-danube.eu/innoschool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9E" w:rsidRDefault="002F659E" w:rsidP="0022758C">
      <w:pPr>
        <w:spacing w:after="0" w:line="240" w:lineRule="auto"/>
      </w:pPr>
      <w:r>
        <w:separator/>
      </w:r>
    </w:p>
  </w:footnote>
  <w:footnote w:type="continuationSeparator" w:id="0">
    <w:p w:rsidR="002F659E" w:rsidRDefault="002F659E" w:rsidP="0022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8C" w:rsidRDefault="0022758C">
    <w:pPr>
      <w:pStyle w:val="Header"/>
    </w:pPr>
    <w:r>
      <w:rPr>
        <w:noProof/>
      </w:rPr>
      <w:drawing>
        <wp:anchor distT="0" distB="0" distL="114300" distR="114300" simplePos="0" relativeHeight="251656704" behindDoc="0" locked="0" layoutInCell="1" allowOverlap="1">
          <wp:simplePos x="0" y="0"/>
          <wp:positionH relativeFrom="column">
            <wp:posOffset>-280670</wp:posOffset>
          </wp:positionH>
          <wp:positionV relativeFrom="paragraph">
            <wp:posOffset>-192405</wp:posOffset>
          </wp:positionV>
          <wp:extent cx="2837180" cy="1066800"/>
          <wp:effectExtent l="19050" t="0" r="1270" b="0"/>
          <wp:wrapThrough wrapText="bothSides">
            <wp:wrapPolygon edited="0">
              <wp:start x="-145" y="0"/>
              <wp:lineTo x="-145" y="21214"/>
              <wp:lineTo x="21610" y="21214"/>
              <wp:lineTo x="21610" y="0"/>
              <wp:lineTo x="-145" y="0"/>
            </wp:wrapPolygon>
          </wp:wrapThrough>
          <wp:docPr id="4" name="Picture 1" descr="D:\Simina proiect\P1\InnoSchool\standard logo -image-Inno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mina proiect\P1\InnoSchool\standard logo -image-InnoSchool.png"/>
                  <pic:cNvPicPr>
                    <a:picLocks noChangeAspect="1" noChangeArrowheads="1"/>
                  </pic:cNvPicPr>
                </pic:nvPicPr>
                <pic:blipFill>
                  <a:blip r:embed="rId1" cstate="print"/>
                  <a:srcRect/>
                  <a:stretch>
                    <a:fillRect/>
                  </a:stretch>
                </pic:blipFill>
                <pic:spPr bwMode="auto">
                  <a:xfrm>
                    <a:off x="0" y="0"/>
                    <a:ext cx="2837180" cy="1066800"/>
                  </a:xfrm>
                  <a:prstGeom prst="rect">
                    <a:avLst/>
                  </a:prstGeom>
                  <a:noFill/>
                  <a:ln w="9525">
                    <a:noFill/>
                    <a:miter lim="800000"/>
                    <a:headEnd/>
                    <a:tailEnd/>
                  </a:ln>
                </pic:spPr>
              </pic:pic>
            </a:graphicData>
          </a:graphic>
        </wp:anchor>
      </w:drawing>
    </w:r>
    <w:r w:rsidRPr="0022758C">
      <w:rPr>
        <w:noProof/>
      </w:rPr>
      <w:drawing>
        <wp:anchor distT="0" distB="0" distL="114300" distR="114300" simplePos="0" relativeHeight="251657728" behindDoc="0" locked="1" layoutInCell="1" allowOverlap="1">
          <wp:simplePos x="0" y="0"/>
          <wp:positionH relativeFrom="margin">
            <wp:align>center</wp:align>
          </wp:positionH>
          <wp:positionV relativeFrom="page">
            <wp:posOffset>1266825</wp:posOffset>
          </wp:positionV>
          <wp:extent cx="7096125" cy="361950"/>
          <wp:effectExtent l="0" t="0" r="9525" b="0"/>
          <wp:wrapSquare wrapText="bothSides"/>
          <wp:docPr id="1"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2" cstate="print">
                    <a:extLst>
                      <a:ext uri="{28A0092B-C50C-407E-A947-70E740481C1C}">
                        <a14:useLocalDpi xmlns:a14="http://schemas.microsoft.com/office/drawing/2010/main" val="0"/>
                      </a:ext>
                    </a:extLst>
                  </a:blip>
                  <a:srcRect l="36075" t="29333"/>
                  <a:stretch>
                    <a:fillRect/>
                  </a:stretch>
                </pic:blipFill>
                <pic:spPr>
                  <a:xfrm>
                    <a:off x="0" y="0"/>
                    <a:ext cx="7096125" cy="361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4E9E"/>
    <w:multiLevelType w:val="hybridMultilevel"/>
    <w:tmpl w:val="AC3AB4F2"/>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293F04C3"/>
    <w:multiLevelType w:val="hybridMultilevel"/>
    <w:tmpl w:val="E72AE9F4"/>
    <w:lvl w:ilvl="0" w:tplc="0BEA7138">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E2B83"/>
    <w:multiLevelType w:val="hybridMultilevel"/>
    <w:tmpl w:val="1C10D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96E00"/>
    <w:multiLevelType w:val="hybridMultilevel"/>
    <w:tmpl w:val="49BAC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E7C56"/>
    <w:multiLevelType w:val="hybridMultilevel"/>
    <w:tmpl w:val="ADCE3A8A"/>
    <w:lvl w:ilvl="0" w:tplc="1A78D77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2B3553F"/>
    <w:multiLevelType w:val="hybridMultilevel"/>
    <w:tmpl w:val="77D0C600"/>
    <w:lvl w:ilvl="0" w:tplc="85126E98">
      <w:start w:val="1"/>
      <w:numFmt w:val="upperLetter"/>
      <w:lvlText w:val="%1."/>
      <w:lvlJc w:val="left"/>
      <w:pPr>
        <w:ind w:left="1080" w:hanging="360"/>
      </w:pPr>
      <w:rPr>
        <w:rFonts w:asciiTheme="majorHAnsi" w:eastAsiaTheme="minorHAnsi"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8C"/>
    <w:rsid w:val="00017C42"/>
    <w:rsid w:val="000418B1"/>
    <w:rsid w:val="00056E70"/>
    <w:rsid w:val="00161963"/>
    <w:rsid w:val="001714FA"/>
    <w:rsid w:val="0022758C"/>
    <w:rsid w:val="002F659E"/>
    <w:rsid w:val="003E424E"/>
    <w:rsid w:val="00421841"/>
    <w:rsid w:val="00451662"/>
    <w:rsid w:val="00464230"/>
    <w:rsid w:val="004F5ECC"/>
    <w:rsid w:val="0052559E"/>
    <w:rsid w:val="005F7B9F"/>
    <w:rsid w:val="00680AF4"/>
    <w:rsid w:val="007A4CA1"/>
    <w:rsid w:val="007D32C3"/>
    <w:rsid w:val="007F4243"/>
    <w:rsid w:val="008447C3"/>
    <w:rsid w:val="0098344F"/>
    <w:rsid w:val="00A53E48"/>
    <w:rsid w:val="00AE5B82"/>
    <w:rsid w:val="00BE498C"/>
    <w:rsid w:val="00CA7F71"/>
    <w:rsid w:val="00D52E40"/>
    <w:rsid w:val="00DB14E9"/>
    <w:rsid w:val="00E145EE"/>
    <w:rsid w:val="00F47853"/>
    <w:rsid w:val="00FD76FA"/>
    <w:rsid w:val="00FF7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EFAB74A2-A40E-4B1E-9DBD-05183219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758C"/>
  </w:style>
  <w:style w:type="paragraph" w:styleId="Footer">
    <w:name w:val="footer"/>
    <w:basedOn w:val="Normal"/>
    <w:link w:val="FooterChar"/>
    <w:uiPriority w:val="99"/>
    <w:unhideWhenUsed/>
    <w:rsid w:val="002275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758C"/>
  </w:style>
  <w:style w:type="paragraph" w:styleId="BalloonText">
    <w:name w:val="Balloon Text"/>
    <w:basedOn w:val="Normal"/>
    <w:link w:val="BalloonTextChar"/>
    <w:uiPriority w:val="99"/>
    <w:semiHidden/>
    <w:unhideWhenUsed/>
    <w:rsid w:val="00AE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82"/>
    <w:rPr>
      <w:rFonts w:ascii="Tahoma" w:hAnsi="Tahoma" w:cs="Tahoma"/>
      <w:sz w:val="16"/>
      <w:szCs w:val="16"/>
    </w:rPr>
  </w:style>
  <w:style w:type="paragraph" w:styleId="ListParagraph">
    <w:name w:val="List Paragraph"/>
    <w:basedOn w:val="Normal"/>
    <w:uiPriority w:val="34"/>
    <w:qFormat/>
    <w:rsid w:val="00680AF4"/>
    <w:pPr>
      <w:ind w:left="720"/>
      <w:contextualSpacing/>
    </w:pPr>
  </w:style>
  <w:style w:type="paragraph" w:styleId="HTMLPreformatted">
    <w:name w:val="HTML Preformatted"/>
    <w:basedOn w:val="Normal"/>
    <w:link w:val="HTMLPreformattedChar"/>
    <w:uiPriority w:val="99"/>
    <w:semiHidden/>
    <w:unhideWhenUsed/>
    <w:rsid w:val="0045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166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nterreg-danube.eu/innoschool"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Lorincz</dc:creator>
  <cp:lastModifiedBy>Simina Morar</cp:lastModifiedBy>
  <cp:revision>7</cp:revision>
  <dcterms:created xsi:type="dcterms:W3CDTF">2018-11-08T10:31:00Z</dcterms:created>
  <dcterms:modified xsi:type="dcterms:W3CDTF">2019-01-25T23:10:00Z</dcterms:modified>
</cp:coreProperties>
</file>