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1065" w14:textId="77777777" w:rsidR="00E91673" w:rsidRPr="00BA0993" w:rsidRDefault="00E91673" w:rsidP="00E91673">
      <w:pPr>
        <w:ind w:left="567"/>
        <w:jc w:val="both"/>
        <w:rPr>
          <w:rFonts w:cs="Times New Roman"/>
          <w:b/>
          <w:i/>
          <w:sz w:val="32"/>
          <w:szCs w:val="32"/>
          <w:lang w:val="en-GB"/>
        </w:rPr>
      </w:pPr>
      <w:r w:rsidRPr="00BA0993">
        <w:rPr>
          <w:rFonts w:cs="Times New Roman"/>
          <w:b/>
          <w:sz w:val="32"/>
          <w:szCs w:val="32"/>
          <w:lang w:val="en-GB"/>
        </w:rPr>
        <w:t>Guide.me</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E91673" w:rsidRPr="00FD1C1C" w14:paraId="6DF4BEF3" w14:textId="77777777" w:rsidTr="00377A63">
        <w:tc>
          <w:tcPr>
            <w:tcW w:w="9634" w:type="dxa"/>
          </w:tcPr>
          <w:p w14:paraId="31DBAEDC" w14:textId="77777777" w:rsidR="00E91673" w:rsidRPr="00FD1C1C" w:rsidRDefault="00E91673"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53D0024A" w14:textId="77777777" w:rsidR="00E91673" w:rsidRPr="00FD1C1C" w:rsidRDefault="00E91673" w:rsidP="00377A63">
            <w:pPr>
              <w:spacing w:after="200" w:line="240" w:lineRule="auto"/>
              <w:ind w:left="720"/>
              <w:rPr>
                <w:rFonts w:cs="Times New Roman"/>
                <w:szCs w:val="20"/>
                <w:lang w:val="en-GB"/>
              </w:rPr>
            </w:pPr>
            <w:r>
              <w:rPr>
                <w:rFonts w:cs="Times New Roman"/>
                <w:szCs w:val="20"/>
                <w:lang w:val="en-GB"/>
              </w:rPr>
              <w:t>Guide.me</w:t>
            </w:r>
          </w:p>
        </w:tc>
      </w:tr>
      <w:tr w:rsidR="00E91673" w:rsidRPr="00FD1C1C" w14:paraId="760010B5" w14:textId="77777777" w:rsidTr="00377A63">
        <w:tc>
          <w:tcPr>
            <w:tcW w:w="9634" w:type="dxa"/>
          </w:tcPr>
          <w:p w14:paraId="614E69F6" w14:textId="77777777" w:rsidR="00E91673" w:rsidRPr="00FD1C1C" w:rsidRDefault="00E91673"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w:t>
            </w:r>
            <w:proofErr w:type="gramStart"/>
            <w:r w:rsidRPr="00FD1C1C">
              <w:rPr>
                <w:rFonts w:cs="Times New Roman"/>
                <w:i/>
                <w:szCs w:val="20"/>
                <w:lang w:val="en-GB"/>
              </w:rPr>
              <w:t>need</w:t>
            </w:r>
            <w:proofErr w:type="gramEnd"/>
            <w:r w:rsidRPr="00FD1C1C">
              <w:rPr>
                <w:rFonts w:cs="Times New Roman"/>
                <w:i/>
                <w:szCs w:val="20"/>
                <w:lang w:val="en-GB"/>
              </w:rPr>
              <w:t xml:space="preserve"> to be addressed, etc</w:t>
            </w:r>
            <w:r>
              <w:rPr>
                <w:rFonts w:cs="Times New Roman"/>
                <w:i/>
                <w:szCs w:val="20"/>
                <w:lang w:val="en-GB"/>
              </w:rPr>
              <w:t>.</w:t>
            </w:r>
            <w:r w:rsidRPr="00FD1C1C">
              <w:rPr>
                <w:rFonts w:cs="Times New Roman"/>
                <w:i/>
                <w:szCs w:val="20"/>
                <w:lang w:val="en-GB"/>
              </w:rPr>
              <w:t xml:space="preserve">) </w:t>
            </w:r>
          </w:p>
          <w:p w14:paraId="1843DB9C" w14:textId="77777777" w:rsidR="00E91673" w:rsidRDefault="00E91673" w:rsidP="00377A63">
            <w:pPr>
              <w:pStyle w:val="Odstavecseseznamem"/>
              <w:spacing w:line="240" w:lineRule="auto"/>
              <w:ind w:left="360"/>
              <w:rPr>
                <w:rFonts w:cs="Times New Roman"/>
                <w:szCs w:val="20"/>
                <w:lang w:val="en-GB"/>
              </w:rPr>
            </w:pPr>
            <w:r>
              <w:rPr>
                <w:rFonts w:cs="Times New Roman"/>
                <w:szCs w:val="20"/>
                <w:lang w:val="en-GB"/>
              </w:rPr>
              <w:t xml:space="preserve">   </w:t>
            </w:r>
          </w:p>
          <w:p w14:paraId="7E4CAFF5" w14:textId="77777777" w:rsidR="00E91673" w:rsidRPr="004D5423" w:rsidRDefault="00E91673" w:rsidP="00377A63">
            <w:pPr>
              <w:pStyle w:val="Odstavecseseznamem"/>
              <w:spacing w:line="240" w:lineRule="auto"/>
              <w:ind w:left="360"/>
              <w:rPr>
                <w:lang w:val="en-GB"/>
              </w:rPr>
            </w:pPr>
            <w:r w:rsidRPr="004D5423">
              <w:rPr>
                <w:lang w:val="en-GB"/>
              </w:rPr>
              <w:t xml:space="preserve">Do you like travelling? If your answer is yes, then you surely know this problem: you reach your destination and now you want to look around, to see some interesting places, to go to a restaurant or an event. However, you have just arrived </w:t>
            </w:r>
            <w:proofErr w:type="gramStart"/>
            <w:r w:rsidRPr="004D5423">
              <w:rPr>
                <w:lang w:val="en-GB"/>
              </w:rPr>
              <w:t>to</w:t>
            </w:r>
            <w:proofErr w:type="gramEnd"/>
            <w:r w:rsidRPr="004D5423">
              <w:rPr>
                <w:lang w:val="en-GB"/>
              </w:rPr>
              <w:t xml:space="preserve"> a foreign country and everything is new for you. It would come in handy to know someone local who would be happy to show you around and to earn some extra money on the side.</w:t>
            </w:r>
          </w:p>
          <w:p w14:paraId="5F07445C" w14:textId="77777777" w:rsidR="00E91673" w:rsidRDefault="00E91673" w:rsidP="00377A63">
            <w:pPr>
              <w:pStyle w:val="Odstavecseseznamem"/>
              <w:spacing w:line="240" w:lineRule="auto"/>
              <w:ind w:left="360"/>
              <w:rPr>
                <w:lang w:val="en-GB"/>
              </w:rPr>
            </w:pPr>
          </w:p>
          <w:p w14:paraId="34D66F17" w14:textId="77777777" w:rsidR="00E91673" w:rsidRPr="004D5423" w:rsidRDefault="00E91673" w:rsidP="00377A63">
            <w:pPr>
              <w:pStyle w:val="Odstavecseseznamem"/>
              <w:spacing w:line="240" w:lineRule="auto"/>
              <w:ind w:left="360"/>
              <w:rPr>
                <w:lang w:val="en-GB"/>
              </w:rPr>
            </w:pPr>
            <w:r w:rsidRPr="004D5423">
              <w:rPr>
                <w:lang w:val="en-GB"/>
              </w:rPr>
              <w:t xml:space="preserve">A typical user is a young person, an adventurer. The first groups we would like to appeal to are Erasmus students on the demand site and Czech university students as guides. Guiding is a unique combination of time flexibility and an opportunity to make some extra money for students – it is them who set the time as well as the price. As the travellers are Erasmus students, the platform has a potential to spread quickly </w:t>
            </w:r>
            <w:proofErr w:type="gramStart"/>
            <w:r w:rsidRPr="004D5423">
              <w:rPr>
                <w:lang w:val="en-GB"/>
              </w:rPr>
              <w:t>all around</w:t>
            </w:r>
            <w:proofErr w:type="gramEnd"/>
            <w:r w:rsidRPr="004D5423">
              <w:rPr>
                <w:lang w:val="en-GB"/>
              </w:rPr>
              <w:t xml:space="preserve"> Europe.</w:t>
            </w:r>
          </w:p>
          <w:p w14:paraId="21708DE3" w14:textId="77777777" w:rsidR="00E91673" w:rsidRPr="00FD1C1C" w:rsidRDefault="00E91673" w:rsidP="00377A63">
            <w:pPr>
              <w:spacing w:after="200" w:line="240" w:lineRule="auto"/>
              <w:ind w:left="720"/>
              <w:rPr>
                <w:rFonts w:cs="Times New Roman"/>
                <w:i/>
                <w:szCs w:val="20"/>
                <w:lang w:val="en-GB"/>
              </w:rPr>
            </w:pPr>
            <w:r>
              <w:rPr>
                <w:rFonts w:cs="Times New Roman"/>
                <w:i/>
                <w:szCs w:val="20"/>
                <w:lang w:val="en-GB"/>
              </w:rPr>
              <w:t xml:space="preserve"> </w:t>
            </w:r>
          </w:p>
        </w:tc>
      </w:tr>
      <w:tr w:rsidR="00E91673" w:rsidRPr="00FD1C1C" w14:paraId="010DD4DF" w14:textId="77777777" w:rsidTr="00377A63">
        <w:tc>
          <w:tcPr>
            <w:tcW w:w="9634" w:type="dxa"/>
          </w:tcPr>
          <w:p w14:paraId="7B8DE863" w14:textId="77777777" w:rsidR="00E91673" w:rsidRPr="00335E51" w:rsidRDefault="00E91673" w:rsidP="00377A63">
            <w:pPr>
              <w:pStyle w:val="Odstavecseseznamem"/>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0E1908E4" w14:textId="77777777" w:rsidR="00E91673" w:rsidRDefault="00E91673" w:rsidP="00377A63">
            <w:pPr>
              <w:pStyle w:val="Odstavecseseznamem"/>
              <w:spacing w:line="240" w:lineRule="auto"/>
              <w:ind w:left="360"/>
              <w:rPr>
                <w:rFonts w:cs="Times New Roman"/>
                <w:b/>
                <w:szCs w:val="20"/>
                <w:lang w:val="en-GB"/>
              </w:rPr>
            </w:pPr>
          </w:p>
          <w:p w14:paraId="7176CE18" w14:textId="77777777" w:rsidR="00E91673" w:rsidRPr="004D5423" w:rsidRDefault="00E91673" w:rsidP="00377A63">
            <w:pPr>
              <w:pStyle w:val="Odstavecseseznamem"/>
              <w:spacing w:line="240" w:lineRule="auto"/>
              <w:ind w:left="360"/>
              <w:rPr>
                <w:lang w:val="en-GB"/>
              </w:rPr>
            </w:pPr>
            <w:r w:rsidRPr="004D5423">
              <w:rPr>
                <w:lang w:val="en-GB"/>
              </w:rPr>
              <w:t>And that’s why we give you Guide.me! It is an international platform for connecting locals with travellers. The local people can use it to create walks for travellers to choose from.</w:t>
            </w:r>
          </w:p>
          <w:p w14:paraId="75CD628E" w14:textId="77777777" w:rsidR="00E91673" w:rsidRPr="004D5423" w:rsidRDefault="00E91673" w:rsidP="00377A63">
            <w:pPr>
              <w:pStyle w:val="Odstavecseseznamem"/>
              <w:spacing w:line="240" w:lineRule="auto"/>
              <w:ind w:left="360"/>
              <w:rPr>
                <w:rFonts w:cs="Times New Roman"/>
                <w:szCs w:val="20"/>
                <w:lang w:val="en-GB"/>
              </w:rPr>
            </w:pPr>
            <w:r w:rsidRPr="004D5423">
              <w:rPr>
                <w:lang w:val="en-GB"/>
              </w:rPr>
              <w:t xml:space="preserve">Guide.me also offers the possibility to demand a tailor-made guided tour. Is sightseeing not your thing but you’re really into parks? Then simply describe what kind of a tour you would </w:t>
            </w:r>
            <w:proofErr w:type="gramStart"/>
            <w:r w:rsidRPr="004D5423">
              <w:rPr>
                <w:lang w:val="en-GB"/>
              </w:rPr>
              <w:t>fancy</w:t>
            </w:r>
            <w:proofErr w:type="gramEnd"/>
            <w:r w:rsidRPr="004D5423">
              <w:rPr>
                <w:lang w:val="en-GB"/>
              </w:rPr>
              <w:t xml:space="preserve"> and a guide will contact you with an individual offer. The Guide.me platform thus works as a two-way connection between travellers and guides.</w:t>
            </w:r>
          </w:p>
          <w:p w14:paraId="634ADAE5" w14:textId="77777777" w:rsidR="00E91673" w:rsidRPr="00335E51" w:rsidRDefault="00E91673" w:rsidP="00377A63">
            <w:pPr>
              <w:pStyle w:val="Odstavecseseznamem"/>
              <w:spacing w:line="240" w:lineRule="auto"/>
              <w:ind w:left="360"/>
              <w:rPr>
                <w:rFonts w:cs="Times New Roman"/>
                <w:szCs w:val="20"/>
                <w:lang w:val="en-GB"/>
              </w:rPr>
            </w:pPr>
          </w:p>
          <w:p w14:paraId="49BC6007" w14:textId="77777777" w:rsidR="00E91673" w:rsidRPr="00FD1C1C" w:rsidRDefault="00E91673"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Additional info (for internal use)</w:t>
            </w:r>
            <w:proofErr w:type="gramStart"/>
            <w:r w:rsidRPr="00FD1C1C">
              <w:rPr>
                <w:rFonts w:cs="Times New Roman"/>
                <w:b/>
                <w:szCs w:val="20"/>
                <w:lang w:val="en-GB"/>
              </w:rPr>
              <w:t xml:space="preserve">: </w:t>
            </w:r>
            <w:r w:rsidRPr="00FD1C1C">
              <w:rPr>
                <w:rFonts w:cs="Times New Roman"/>
                <w:szCs w:val="20"/>
                <w:lang w:val="en-GB"/>
              </w:rPr>
              <w:t xml:space="preserve"> </w:t>
            </w:r>
            <w:r w:rsidRPr="00FD1C1C">
              <w:rPr>
                <w:rFonts w:cs="Times New Roman"/>
                <w:i/>
                <w:szCs w:val="20"/>
                <w:lang w:val="en-GB"/>
              </w:rPr>
              <w:t>(</w:t>
            </w:r>
            <w:proofErr w:type="gramEnd"/>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w:t>
            </w:r>
            <w:proofErr w:type="spellStart"/>
            <w:r w:rsidRPr="00FD1C1C">
              <w:rPr>
                <w:rFonts w:cs="Times New Roman"/>
                <w:i/>
                <w:szCs w:val="20"/>
                <w:lang w:val="en-GB"/>
              </w:rPr>
              <w:t>Programing</w:t>
            </w:r>
            <w:proofErr w:type="spellEnd"/>
            <w:r w:rsidRPr="00FD1C1C">
              <w:rPr>
                <w:rFonts w:cs="Times New Roman"/>
                <w:i/>
                <w:szCs w:val="20"/>
                <w:lang w:val="en-GB"/>
              </w:rPr>
              <w:t xml:space="preserve"> language etc), what are the asset (as knowledge, materials) will be given to the team</w:t>
            </w:r>
          </w:p>
          <w:p w14:paraId="5ABCC867" w14:textId="77777777" w:rsidR="00E91673" w:rsidRDefault="00E91673"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Expectation of the delivery – Project Schedule, Business Model, Business case, Use Cases, Wireframes, Technical description, Test Cases</w:t>
            </w:r>
          </w:p>
          <w:p w14:paraId="17610BC9" w14:textId="77777777" w:rsidR="00E91673" w:rsidRPr="00FD1C1C" w:rsidRDefault="00E91673" w:rsidP="00377A63">
            <w:pPr>
              <w:spacing w:after="200" w:line="240" w:lineRule="auto"/>
              <w:ind w:left="720"/>
              <w:rPr>
                <w:rFonts w:cs="Times New Roman"/>
                <w:szCs w:val="20"/>
                <w:lang w:val="en-GB"/>
              </w:rPr>
            </w:pPr>
            <w:r>
              <w:rPr>
                <w:rFonts w:cs="Times New Roman"/>
                <w:szCs w:val="20"/>
                <w:lang w:val="en-GB"/>
              </w:rPr>
              <w:lastRenderedPageBreak/>
              <w:t xml:space="preserve"> - Instruments – word, excel, MS Project, analytical tools (EA), graphical tools</w:t>
            </w:r>
          </w:p>
        </w:tc>
      </w:tr>
      <w:tr w:rsidR="00E91673" w:rsidRPr="00FD1C1C" w14:paraId="0F458823" w14:textId="77777777" w:rsidTr="00377A63">
        <w:tc>
          <w:tcPr>
            <w:tcW w:w="9634" w:type="dxa"/>
          </w:tcPr>
          <w:p w14:paraId="0AAC20FE" w14:textId="77777777" w:rsidR="00E91673" w:rsidRPr="00FD1C1C" w:rsidRDefault="00E91673"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lastRenderedPageBreak/>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087A69AC" w14:textId="77777777" w:rsidR="00E91673" w:rsidRDefault="00E91673"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Analytical skills, basic programming skills, knowledge of project management</w:t>
            </w:r>
          </w:p>
          <w:p w14:paraId="5B34AFB5" w14:textId="77777777" w:rsidR="00E91673" w:rsidRPr="00FD1C1C" w:rsidRDefault="00E91673" w:rsidP="00377A63">
            <w:pPr>
              <w:spacing w:after="200" w:line="240" w:lineRule="auto"/>
              <w:ind w:left="720"/>
              <w:rPr>
                <w:rFonts w:cs="Times New Roman"/>
                <w:szCs w:val="20"/>
                <w:lang w:val="en-GB"/>
              </w:rPr>
            </w:pPr>
          </w:p>
        </w:tc>
      </w:tr>
      <w:tr w:rsidR="00E91673" w:rsidRPr="00FD1C1C" w14:paraId="52802EFF" w14:textId="77777777" w:rsidTr="00377A63">
        <w:tc>
          <w:tcPr>
            <w:tcW w:w="9634" w:type="dxa"/>
          </w:tcPr>
          <w:p w14:paraId="79846C8B" w14:textId="77777777" w:rsidR="00E91673" w:rsidRPr="00FD1C1C" w:rsidRDefault="00E91673" w:rsidP="00377A63">
            <w:pPr>
              <w:spacing w:after="200" w:line="240" w:lineRule="auto"/>
              <w:rPr>
                <w:rFonts w:cs="Times New Roman"/>
                <w:b/>
                <w:szCs w:val="20"/>
                <w:lang w:val="en-GB"/>
              </w:rPr>
            </w:pPr>
            <w:r w:rsidRPr="00FD1C1C">
              <w:rPr>
                <w:rFonts w:cs="Times New Roman"/>
                <w:b/>
                <w:szCs w:val="20"/>
                <w:lang w:val="en-GB"/>
              </w:rPr>
              <w:t>5. About the Seeker:</w:t>
            </w:r>
          </w:p>
          <w:p w14:paraId="68451BC9" w14:textId="77777777" w:rsidR="00E91673" w:rsidRDefault="00E91673" w:rsidP="00377A63">
            <w:pPr>
              <w:spacing w:after="200" w:line="240" w:lineRule="auto"/>
              <w:ind w:left="720"/>
              <w:rPr>
                <w:rFonts w:cs="Times New Roman"/>
                <w:i/>
                <w:szCs w:val="20"/>
                <w:lang w:val="en-GB"/>
              </w:rPr>
            </w:pPr>
            <w:r w:rsidRPr="00FD1C1C">
              <w:rPr>
                <w:rFonts w:cs="Times New Roman"/>
                <w:i/>
                <w:szCs w:val="20"/>
                <w:lang w:val="en-GB"/>
              </w:rPr>
              <w:t xml:space="preserve">- </w:t>
            </w:r>
            <w:r>
              <w:rPr>
                <w:rFonts w:cs="Times New Roman"/>
                <w:i/>
                <w:szCs w:val="20"/>
                <w:lang w:val="en-GB"/>
              </w:rPr>
              <w:t>Czech Technical University in Prague</w:t>
            </w:r>
          </w:p>
          <w:p w14:paraId="3E47E1A2" w14:textId="77777777" w:rsidR="00E91673" w:rsidRDefault="00E91673" w:rsidP="00377A63">
            <w:pPr>
              <w:spacing w:after="200" w:line="240" w:lineRule="auto"/>
              <w:ind w:left="720"/>
              <w:rPr>
                <w:rFonts w:cs="Times New Roman"/>
                <w:i/>
                <w:szCs w:val="20"/>
                <w:lang w:val="en-GB"/>
              </w:rPr>
            </w:pPr>
            <w:r>
              <w:rPr>
                <w:rFonts w:cs="Times New Roman"/>
                <w:i/>
                <w:szCs w:val="20"/>
                <w:lang w:val="en-GB"/>
              </w:rPr>
              <w:t xml:space="preserve"> - Faculty of Information Technology</w:t>
            </w:r>
          </w:p>
          <w:p w14:paraId="66A7E81B" w14:textId="77777777" w:rsidR="00E91673" w:rsidRPr="00FD1C1C" w:rsidRDefault="00E91673" w:rsidP="00377A63">
            <w:pPr>
              <w:spacing w:after="200" w:line="240" w:lineRule="auto"/>
              <w:ind w:left="720"/>
              <w:rPr>
                <w:rFonts w:cs="Times New Roman"/>
                <w:szCs w:val="20"/>
                <w:lang w:val="en-GB"/>
              </w:rPr>
            </w:pPr>
            <w:r>
              <w:rPr>
                <w:rFonts w:cs="Times New Roman"/>
                <w:i/>
                <w:szCs w:val="20"/>
                <w:lang w:val="en-GB"/>
              </w:rPr>
              <w:t xml:space="preserve"> - Department of Software engineering</w:t>
            </w:r>
          </w:p>
        </w:tc>
      </w:tr>
    </w:tbl>
    <w:p w14:paraId="1A97C8A7" w14:textId="77777777" w:rsidR="00E91673" w:rsidRPr="00FD1C1C" w:rsidRDefault="00E91673" w:rsidP="00E91673">
      <w:pPr>
        <w:spacing w:after="0"/>
        <w:rPr>
          <w:rFonts w:cs="Times New Roman"/>
          <w:sz w:val="24"/>
          <w:szCs w:val="24"/>
          <w:lang w:val="en-GB"/>
        </w:rPr>
      </w:pPr>
    </w:p>
    <w:p w14:paraId="4BF9643E" w14:textId="77777777" w:rsidR="00E91673" w:rsidRPr="00FD1C1C" w:rsidRDefault="00E91673" w:rsidP="00E91673">
      <w:pPr>
        <w:spacing w:after="0"/>
        <w:ind w:left="567"/>
        <w:jc w:val="both"/>
        <w:rPr>
          <w:rFonts w:cs="Times New Roman"/>
          <w:b/>
          <w:szCs w:val="20"/>
          <w:lang w:val="en-GB"/>
        </w:rPr>
      </w:pPr>
      <w:r w:rsidRPr="00FD1C1C">
        <w:rPr>
          <w:rFonts w:cs="Times New Roman"/>
          <w:b/>
          <w:szCs w:val="20"/>
          <w:lang w:val="en-GB"/>
        </w:rPr>
        <w:t>Tip</w:t>
      </w:r>
      <w:r w:rsidRPr="00FD1C1C">
        <w:rPr>
          <w:rFonts w:cs="Times New Roman"/>
          <w:szCs w:val="20"/>
          <w:lang w:val="en-GB"/>
        </w:rPr>
        <w:t>: Good questions to ask the Seeker when defining a challenge:</w:t>
      </w:r>
    </w:p>
    <w:p w14:paraId="3987737E" w14:textId="77777777" w:rsidR="00E91673" w:rsidRPr="00FD1C1C" w:rsidRDefault="00E91673" w:rsidP="00E91673">
      <w:pPr>
        <w:spacing w:after="0"/>
        <w:ind w:left="567"/>
        <w:jc w:val="both"/>
        <w:rPr>
          <w:rFonts w:cs="Times New Roman"/>
          <w:i/>
          <w:szCs w:val="20"/>
          <w:lang w:val="en-GB"/>
        </w:rPr>
      </w:pPr>
      <w:r w:rsidRPr="00FD1C1C">
        <w:rPr>
          <w:rFonts w:cs="Times New Roman"/>
          <w:i/>
          <w:szCs w:val="20"/>
          <w:lang w:val="en-GB"/>
        </w:rPr>
        <w:t>- What could be the new strategic areas at your organization?</w:t>
      </w:r>
    </w:p>
    <w:p w14:paraId="1C6681DE" w14:textId="77777777" w:rsidR="00E91673" w:rsidRPr="00FD1C1C" w:rsidRDefault="00E91673" w:rsidP="00E91673">
      <w:pPr>
        <w:spacing w:after="0"/>
        <w:ind w:left="567"/>
        <w:jc w:val="both"/>
        <w:rPr>
          <w:rFonts w:cs="Times New Roman"/>
          <w:i/>
          <w:szCs w:val="20"/>
          <w:lang w:val="en-GB"/>
        </w:rPr>
      </w:pPr>
      <w:r w:rsidRPr="00FD1C1C">
        <w:rPr>
          <w:rFonts w:cs="Times New Roman"/>
          <w:i/>
          <w:szCs w:val="20"/>
          <w:lang w:val="en-GB"/>
        </w:rPr>
        <w:t xml:space="preserve">- What are the BIG problems your organization will solve in 5 years? </w:t>
      </w:r>
    </w:p>
    <w:p w14:paraId="2390D401" w14:textId="77777777" w:rsidR="00E91673" w:rsidRPr="00FD1C1C" w:rsidRDefault="00E91673" w:rsidP="00E91673">
      <w:pPr>
        <w:spacing w:after="0"/>
        <w:ind w:left="567"/>
        <w:jc w:val="both"/>
        <w:rPr>
          <w:rFonts w:cs="Times New Roman"/>
          <w:i/>
          <w:szCs w:val="20"/>
          <w:lang w:val="en-GB"/>
        </w:rPr>
      </w:pPr>
      <w:r w:rsidRPr="00FD1C1C">
        <w:rPr>
          <w:rFonts w:cs="Times New Roman"/>
          <w:i/>
          <w:szCs w:val="20"/>
          <w:lang w:val="en-GB"/>
        </w:rPr>
        <w:t xml:space="preserve">- What would you like to learn more about? </w:t>
      </w:r>
    </w:p>
    <w:p w14:paraId="0621E03E" w14:textId="77777777" w:rsidR="00E91673" w:rsidRPr="00FD1C1C" w:rsidRDefault="00E91673" w:rsidP="00E91673">
      <w:pPr>
        <w:spacing w:after="0"/>
        <w:ind w:left="567"/>
        <w:jc w:val="both"/>
        <w:rPr>
          <w:rFonts w:cs="Times New Roman"/>
          <w:i/>
          <w:szCs w:val="20"/>
          <w:lang w:val="en-GB"/>
        </w:rPr>
      </w:pPr>
      <w:r w:rsidRPr="00FD1C1C">
        <w:rPr>
          <w:rFonts w:cs="Times New Roman"/>
          <w:i/>
          <w:szCs w:val="20"/>
          <w:lang w:val="en-GB"/>
        </w:rPr>
        <w:t xml:space="preserve">- What is interesting for YOU or your team? </w:t>
      </w:r>
    </w:p>
    <w:p w14:paraId="5CA44EA3" w14:textId="77777777" w:rsidR="00E91673" w:rsidRPr="00FD1C1C" w:rsidRDefault="00E91673" w:rsidP="00E91673">
      <w:pPr>
        <w:spacing w:after="0"/>
        <w:ind w:left="567"/>
        <w:jc w:val="both"/>
        <w:rPr>
          <w:szCs w:val="20"/>
          <w:lang w:val="en-GB"/>
        </w:rPr>
      </w:pPr>
      <w:r w:rsidRPr="00FD1C1C">
        <w:rPr>
          <w:rFonts w:cs="Times New Roman"/>
          <w:i/>
          <w:szCs w:val="20"/>
          <w:lang w:val="en-GB"/>
        </w:rPr>
        <w:t>- Challenges/problems or ideas/concepts you want to test out</w:t>
      </w:r>
      <w:r w:rsidRPr="00FD1C1C">
        <w:rPr>
          <w:rFonts w:ascii="Times New Roman" w:hAnsi="Times New Roman" w:cs="Times New Roman"/>
          <w:i/>
          <w:szCs w:val="20"/>
          <w:lang w:val="en-GB"/>
        </w:rPr>
        <w:t xml:space="preserve">? </w:t>
      </w:r>
    </w:p>
    <w:p w14:paraId="2669B22F" w14:textId="77777777" w:rsidR="00E91673" w:rsidRPr="00FD1C1C" w:rsidRDefault="00E91673" w:rsidP="00E91673">
      <w:pPr>
        <w:spacing w:after="200" w:line="228" w:lineRule="auto"/>
        <w:jc w:val="both"/>
        <w:rPr>
          <w:lang w:val="en-GB"/>
        </w:rPr>
      </w:pPr>
    </w:p>
    <w:p w14:paraId="22C5EC28" w14:textId="10E06A2C" w:rsidR="00F20418" w:rsidRPr="00E91673" w:rsidRDefault="009673B5" w:rsidP="00E91673">
      <w:pPr>
        <w:spacing w:after="200" w:line="216" w:lineRule="auto"/>
        <w:jc w:val="both"/>
        <w:rPr>
          <w:b/>
          <w:szCs w:val="20"/>
          <w:lang w:val="en-GB"/>
        </w:rPr>
      </w:pPr>
    </w:p>
    <w:sectPr w:rsidR="00F20418" w:rsidRPr="00E91673" w:rsidSect="004F07D6">
      <w:headerReference w:type="even" r:id="rId7"/>
      <w:headerReference w:type="default" r:id="rId8"/>
      <w:footerReference w:type="even" r:id="rId9"/>
      <w:footerReference w:type="default" r:id="rId10"/>
      <w:headerReference w:type="first" r:id="rId11"/>
      <w:footerReference w:type="first" r:id="rId12"/>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962A" w14:textId="77777777" w:rsidR="009673B5" w:rsidRDefault="009673B5" w:rsidP="004F07D6">
      <w:pPr>
        <w:spacing w:after="0" w:line="240" w:lineRule="auto"/>
      </w:pPr>
      <w:r>
        <w:separator/>
      </w:r>
    </w:p>
  </w:endnote>
  <w:endnote w:type="continuationSeparator" w:id="0">
    <w:p w14:paraId="3F265F08" w14:textId="77777777" w:rsidR="009673B5" w:rsidRDefault="009673B5"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ontserrat">
    <w:altName w:val="Courier New"/>
    <w:charset w:val="EE"/>
    <w:family w:val="auto"/>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1AFC" w14:textId="77777777" w:rsidR="007C7E23" w:rsidRDefault="007C7E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35B5" w14:textId="4519D828" w:rsidR="007C7E23" w:rsidRDefault="007C7E23">
    <w:pPr>
      <w:pStyle w:val="Zpat"/>
    </w:pPr>
    <w:bookmarkStart w:id="0" w:name="_GoBack"/>
    <w:r w:rsidRPr="007C7E23">
      <mc:AlternateContent>
        <mc:Choice Requires="wps">
          <w:drawing>
            <wp:anchor distT="0" distB="0" distL="114300" distR="114300" simplePos="0" relativeHeight="251661824" behindDoc="0" locked="0" layoutInCell="1" allowOverlap="1" wp14:anchorId="2994C889" wp14:editId="4B9EFAC4">
              <wp:simplePos x="0" y="0"/>
              <wp:positionH relativeFrom="margin">
                <wp:posOffset>-542925</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64C90655" w14:textId="77777777" w:rsidR="007C7E23" w:rsidRPr="00F2458D" w:rsidRDefault="007C7E23" w:rsidP="007C7E23">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C889" id="_x0000_t202" coordsize="21600,21600" o:spt="202" path="m,l,21600r21600,l21600,xe">
              <v:stroke joinstyle="miter"/>
              <v:path gradientshapeok="t" o:connecttype="rect"/>
            </v:shapetype>
            <v:shape id="Textové pole 4" o:spid="_x0000_s1026" type="#_x0000_t202" style="position:absolute;margin-left:-42.75pt;margin-top:-23.4pt;width:5in;height:3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" filled="f" stroked="f" strokeweight=".5pt">
              <v:textbox>
                <w:txbxContent>
                  <w:p w14:paraId="64C90655" w14:textId="77777777" w:rsidR="007C7E23" w:rsidRPr="00F2458D" w:rsidRDefault="007C7E23" w:rsidP="007C7E23">
                    <w:pPr>
                      <w:spacing w:after="0" w:line="240" w:lineRule="auto"/>
                      <w:rPr>
                        <w:sz w:val="28"/>
                      </w:rPr>
                    </w:pPr>
                    <w:r w:rsidRPr="00015AF7">
                      <w:rPr>
                        <w:sz w:val="24"/>
                        <w:szCs w:val="24"/>
                      </w:rPr>
                      <w:t>www.interreg-danube.eu/da-space</w:t>
                    </w:r>
                  </w:p>
                </w:txbxContent>
              </v:textbox>
              <w10:wrap anchorx="margin"/>
            </v:shape>
          </w:pict>
        </mc:Fallback>
      </mc:AlternateContent>
    </w:r>
    <w:r w:rsidRPr="007C7E23">
      <mc:AlternateContent>
        <mc:Choice Requires="wps">
          <w:drawing>
            <wp:anchor distT="0" distB="0" distL="114300" distR="114300" simplePos="0" relativeHeight="251660800" behindDoc="0" locked="0" layoutInCell="1" allowOverlap="1" wp14:anchorId="14B15259" wp14:editId="01EC320D">
              <wp:simplePos x="0" y="0"/>
              <wp:positionH relativeFrom="page">
                <wp:posOffset>376555</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17914873" w14:textId="77777777" w:rsidR="007C7E23" w:rsidRPr="00F2458D" w:rsidRDefault="007C7E23" w:rsidP="007C7E23">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259" id="Textové pole 1" o:spid="_x0000_s1027" type="#_x0000_t202" style="position:absolute;margin-left:29.65pt;margin-top:-38.25pt;width:372.7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" filled="f" stroked="f" strokeweight=".5pt">
              <v:textbox>
                <w:txbxContent>
                  <w:p w14:paraId="17914873" w14:textId="77777777" w:rsidR="007C7E23" w:rsidRPr="00F2458D" w:rsidRDefault="007C7E23" w:rsidP="007C7E23">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84FE" w14:textId="77777777" w:rsidR="007C7E23" w:rsidRDefault="007C7E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DD12" w14:textId="77777777" w:rsidR="009673B5" w:rsidRDefault="009673B5" w:rsidP="004F07D6">
      <w:pPr>
        <w:spacing w:after="0" w:line="240" w:lineRule="auto"/>
      </w:pPr>
      <w:r>
        <w:separator/>
      </w:r>
    </w:p>
  </w:footnote>
  <w:footnote w:type="continuationSeparator" w:id="0">
    <w:p w14:paraId="2790CB6E" w14:textId="77777777" w:rsidR="009673B5" w:rsidRDefault="009673B5" w:rsidP="004F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28FE" w14:textId="77777777" w:rsidR="007C7E23" w:rsidRDefault="007C7E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1BE2" w14:textId="1894C14C" w:rsidR="004F07D6" w:rsidRDefault="009673B5">
    <w:pPr>
      <w:pStyle w:val="Zhlav"/>
    </w:pPr>
    <w:r>
      <w:rPr>
        <w:noProof/>
      </w:rPr>
      <w:pict w14:anchorId="5C241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728;mso-position-horizontal-relative:margin;mso-position-vertical-relative:margin" o:allowincell="f">
          <v:imagedata r:id="rId1" o:title="A4-na-vysku-hlavickovy-papir-v4"/>
          <w10:wrap anchorx="margin" anchory="margin"/>
        </v:shape>
      </w:pict>
    </w:r>
    <w:r w:rsidR="004F07D6" w:rsidRPr="004F07D6">
      <w:rPr>
        <w:noProof/>
      </w:rPr>
      <w:drawing>
        <wp:anchor distT="0" distB="0" distL="114300" distR="114300" simplePos="0" relativeHeight="251656704" behindDoc="0" locked="0" layoutInCell="1" allowOverlap="1" wp14:anchorId="4D260AC1" wp14:editId="0C27B503">
          <wp:simplePos x="0" y="0"/>
          <wp:positionH relativeFrom="column">
            <wp:posOffset>5259070</wp:posOffset>
          </wp:positionH>
          <wp:positionV relativeFrom="paragraph">
            <wp:posOffset>19685</wp:posOffset>
          </wp:positionV>
          <wp:extent cx="838835" cy="561340"/>
          <wp:effectExtent l="0" t="0" r="0" b="0"/>
          <wp:wrapNone/>
          <wp:docPr id="45" name="Grafický objekt 44">
            <a:extLst xmlns:a="http://schemas.openxmlformats.org/drawingml/2006/main">
              <a:ext uri="{FF2B5EF4-FFF2-40B4-BE49-F238E27FC236}">
                <a16:creationId xmlns:a16="http://schemas.microsoft.com/office/drawing/2014/main" id="{8A579626-9BF3-4DED-B7A5-3AB46B27D356}"/>
              </a:ext>
            </a:extLst>
          </wp:docPr>
          <wp:cNvGraphicFramePr/>
          <a:graphic xmlns:a="http://schemas.openxmlformats.org/drawingml/2006/main">
            <a:graphicData uri="http://schemas.openxmlformats.org/drawingml/2006/picture">
              <pic:pic xmlns:pic="http://schemas.openxmlformats.org/drawingml/2006/picture">
                <pic:nvPicPr>
                  <pic:cNvPr id="7" name="Grafický objekt 44">
                    <a:extLst>
                      <a:ext uri="{FF2B5EF4-FFF2-40B4-BE49-F238E27FC236}">
                        <a16:creationId xmlns:a16="http://schemas.microsoft.com/office/drawing/2014/main" id="{8A579626-9BF3-4DED-B7A5-3AB46B27D356}"/>
                      </a:ext>
                    </a:extLst>
                  </pic:cNvPr>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8835" cy="561340"/>
                  </a:xfrm>
                  <a:prstGeom prst="rect">
                    <a:avLst/>
                  </a:prstGeom>
                </pic:spPr>
              </pic:pic>
            </a:graphicData>
          </a:graphic>
          <wp14:sizeRelH relativeFrom="margin">
            <wp14:pctWidth>0</wp14:pctWidth>
          </wp14:sizeRelH>
          <wp14:sizeRelV relativeFrom="margin">
            <wp14:pctHeight>0</wp14:pctHeight>
          </wp14:sizeRelV>
        </wp:anchor>
      </w:drawing>
    </w:r>
    <w:r w:rsidR="004F07D6" w:rsidRPr="004F07D6">
      <w:rPr>
        <w:noProof/>
      </w:rPr>
      <w:drawing>
        <wp:anchor distT="0" distB="0" distL="114300" distR="114300" simplePos="0" relativeHeight="251657728" behindDoc="0" locked="0" layoutInCell="1" allowOverlap="1" wp14:anchorId="4A93F08C" wp14:editId="713B548E">
          <wp:simplePos x="0" y="0"/>
          <wp:positionH relativeFrom="column">
            <wp:posOffset>4068294</wp:posOffset>
          </wp:positionH>
          <wp:positionV relativeFrom="paragraph">
            <wp:posOffset>91440</wp:posOffset>
          </wp:positionV>
          <wp:extent cx="876935" cy="427990"/>
          <wp:effectExtent l="0" t="0" r="0" b="0"/>
          <wp:wrapNone/>
          <wp:docPr id="46" name="Grafický objekt 46">
            <a:extLst xmlns:a="http://schemas.openxmlformats.org/drawingml/2006/main">
              <a:ext uri="{FF2B5EF4-FFF2-40B4-BE49-F238E27FC236}">
                <a16:creationId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id="{475EBBB7-34BC-4014-B23B-84DFABC003E2}"/>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7693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C7C" w14:textId="77777777" w:rsidR="007C7E23" w:rsidRDefault="007C7E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1C"/>
    <w:rsid w:val="00077452"/>
    <w:rsid w:val="00087802"/>
    <w:rsid w:val="000F6EAA"/>
    <w:rsid w:val="00335E51"/>
    <w:rsid w:val="00344A6B"/>
    <w:rsid w:val="003D081C"/>
    <w:rsid w:val="003E0F34"/>
    <w:rsid w:val="00422CC1"/>
    <w:rsid w:val="004D5423"/>
    <w:rsid w:val="004F07D6"/>
    <w:rsid w:val="005924D9"/>
    <w:rsid w:val="0063575C"/>
    <w:rsid w:val="00683D65"/>
    <w:rsid w:val="0071213F"/>
    <w:rsid w:val="007C7E23"/>
    <w:rsid w:val="00887BE2"/>
    <w:rsid w:val="009673B5"/>
    <w:rsid w:val="00A97F81"/>
    <w:rsid w:val="00AE3CE7"/>
    <w:rsid w:val="00AE744B"/>
    <w:rsid w:val="00B92FD8"/>
    <w:rsid w:val="00C03958"/>
    <w:rsid w:val="00CF5C1F"/>
    <w:rsid w:val="00E91673"/>
    <w:rsid w:val="00F05C48"/>
    <w:rsid w:val="00F52A7E"/>
    <w:rsid w:val="00FB723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
    <w:next w:val="Normln"/>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tavecseseznamem">
    <w:name w:val="List Paragraph"/>
    <w:basedOn w:val="Normln"/>
    <w:link w:val="OdstavecseseznamemChar"/>
    <w:qFormat/>
    <w:rsid w:val="003D081C"/>
    <w:pPr>
      <w:spacing w:after="200" w:line="276" w:lineRule="auto"/>
      <w:ind w:left="720"/>
      <w:contextualSpacing/>
    </w:pPr>
    <w:rPr>
      <w:lang w:val="en-US"/>
    </w:rPr>
  </w:style>
  <w:style w:type="character" w:customStyle="1" w:styleId="OdstavecseseznamemChar">
    <w:name w:val="Odstavec se seznamem Char"/>
    <w:link w:val="Odstavecseseznamem"/>
    <w:locked/>
    <w:rsid w:val="003D081C"/>
    <w:rPr>
      <w:rFonts w:ascii="Montserrat" w:eastAsiaTheme="minorHAnsi" w:hAnsi="Montserrat" w:cs="Montserrat"/>
      <w:bCs/>
      <w:color w:val="003399"/>
      <w:sz w:val="20"/>
      <w:szCs w:val="40"/>
      <w:lang w:val="en-US"/>
    </w:rPr>
  </w:style>
  <w:style w:type="paragraph" w:styleId="Podnadpis">
    <w:name w:val="Subtitle"/>
    <w:basedOn w:val="Normln"/>
    <w:next w:val="Normln"/>
    <w:link w:val="Podnadpis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nadpisChar">
    <w:name w:val="Podnadpis Char"/>
    <w:basedOn w:val="Standardnpsmoodstavce"/>
    <w:link w:val="Podnadpis"/>
    <w:rsid w:val="004D5423"/>
    <w:rPr>
      <w:rFonts w:ascii="Arial" w:eastAsia="Arial" w:hAnsi="Arial" w:cs="Arial"/>
      <w:color w:val="666666"/>
      <w:sz w:val="30"/>
      <w:szCs w:val="30"/>
      <w:lang w:val="en-GB"/>
    </w:rPr>
  </w:style>
  <w:style w:type="paragraph" w:styleId="Zhlav">
    <w:name w:val="header"/>
    <w:basedOn w:val="Normln"/>
    <w:link w:val="ZhlavChar"/>
    <w:uiPriority w:val="99"/>
    <w:unhideWhenUsed/>
    <w:rsid w:val="004F0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7D6"/>
    <w:rPr>
      <w:rFonts w:ascii="Montserrat" w:eastAsiaTheme="minorHAnsi" w:hAnsi="Montserrat" w:cs="Montserrat"/>
      <w:bCs/>
      <w:color w:val="003399"/>
      <w:sz w:val="20"/>
      <w:szCs w:val="40"/>
    </w:rPr>
  </w:style>
  <w:style w:type="paragraph" w:styleId="Zpat">
    <w:name w:val="footer"/>
    <w:basedOn w:val="Normln"/>
    <w:link w:val="ZpatChar"/>
    <w:uiPriority w:val="99"/>
    <w:unhideWhenUsed/>
    <w:rsid w:val="004F0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2609</Characters>
  <Application>Microsoft Office Word</Application>
  <DocSecurity>0</DocSecurity>
  <Lines>21</Lines>
  <Paragraphs>6</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Annex 4 – Challenge Template</vt:lpstr>
    </vt:vector>
  </TitlesOfParts>
  <Company>ČVUT v Praze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Lukáš Zeman</cp:lastModifiedBy>
  <cp:revision>3</cp:revision>
  <dcterms:created xsi:type="dcterms:W3CDTF">2018-12-09T08:57:00Z</dcterms:created>
  <dcterms:modified xsi:type="dcterms:W3CDTF">2018-12-09T09:09:00Z</dcterms:modified>
</cp:coreProperties>
</file>