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4D38AD" w14:textId="75CEF93E" w:rsidR="003D61F0" w:rsidRPr="003A3E8B" w:rsidRDefault="00C2486F" w:rsidP="003D61F0">
      <w:pPr>
        <w:spacing w:line="240" w:lineRule="auto"/>
        <w:contextualSpacing/>
        <w:jc w:val="center"/>
        <w:rPr>
          <w:rFonts w:cstheme="minorHAnsi"/>
          <w:b/>
          <w:sz w:val="28"/>
          <w:szCs w:val="28"/>
        </w:rPr>
      </w:pPr>
      <w:r w:rsidRPr="003A3E8B">
        <w:rPr>
          <w:rFonts w:cstheme="minorHAnsi"/>
          <w:noProof/>
          <w:lang w:val="en-US"/>
        </w:rPr>
        <w:drawing>
          <wp:anchor distT="0" distB="0" distL="114300" distR="114300" simplePos="0" relativeHeight="251658752" behindDoc="1" locked="0" layoutInCell="1" allowOverlap="1" wp14:anchorId="6F85B3E8" wp14:editId="1A5CDB7D">
            <wp:simplePos x="0" y="0"/>
            <wp:positionH relativeFrom="margin">
              <wp:align>right</wp:align>
            </wp:positionH>
            <wp:positionV relativeFrom="margin">
              <wp:posOffset>-773186</wp:posOffset>
            </wp:positionV>
            <wp:extent cx="2164568" cy="1443268"/>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noHPC logo.png"/>
                    <pic:cNvPicPr/>
                  </pic:nvPicPr>
                  <pic:blipFill>
                    <a:blip r:embed="rId6">
                      <a:alphaModFix/>
                      <a:extLst>
                        <a:ext uri="{28A0092B-C50C-407E-A947-70E740481C1C}">
                          <a14:useLocalDpi xmlns:a14="http://schemas.microsoft.com/office/drawing/2010/main" val="0"/>
                        </a:ext>
                      </a:extLst>
                    </a:blip>
                    <a:stretch>
                      <a:fillRect/>
                    </a:stretch>
                  </pic:blipFill>
                  <pic:spPr>
                    <a:xfrm>
                      <a:off x="0" y="0"/>
                      <a:ext cx="2164568" cy="1443268"/>
                    </a:xfrm>
                    <a:prstGeom prst="rect">
                      <a:avLst/>
                    </a:prstGeom>
                  </pic:spPr>
                </pic:pic>
              </a:graphicData>
            </a:graphic>
            <wp14:sizeRelH relativeFrom="margin">
              <wp14:pctWidth>0</wp14:pctWidth>
            </wp14:sizeRelH>
            <wp14:sizeRelV relativeFrom="margin">
              <wp14:pctHeight>0</wp14:pctHeight>
            </wp14:sizeRelV>
          </wp:anchor>
        </w:drawing>
      </w:r>
    </w:p>
    <w:p w14:paraId="61C107AD" w14:textId="6D83D6A9" w:rsidR="004E3B3F" w:rsidRPr="003A3E8B" w:rsidRDefault="004E3B3F" w:rsidP="003D61F0">
      <w:pPr>
        <w:spacing w:line="240" w:lineRule="auto"/>
        <w:contextualSpacing/>
        <w:jc w:val="center"/>
        <w:rPr>
          <w:rFonts w:cstheme="minorHAnsi"/>
          <w:b/>
          <w:sz w:val="28"/>
          <w:szCs w:val="28"/>
        </w:rPr>
      </w:pPr>
    </w:p>
    <w:p w14:paraId="031D4B5C" w14:textId="77777777" w:rsidR="00C2486F" w:rsidRPr="003A3E8B" w:rsidRDefault="00C2486F" w:rsidP="00CD6CCF">
      <w:pPr>
        <w:spacing w:line="240" w:lineRule="auto"/>
        <w:contextualSpacing/>
        <w:jc w:val="center"/>
        <w:rPr>
          <w:rFonts w:cstheme="minorHAnsi"/>
          <w:b/>
          <w:sz w:val="28"/>
          <w:szCs w:val="28"/>
        </w:rPr>
      </w:pPr>
    </w:p>
    <w:p w14:paraId="74CAA865" w14:textId="77777777" w:rsidR="00B13BEA" w:rsidRPr="003A3E8B" w:rsidRDefault="000C67F8" w:rsidP="00CD6CCF">
      <w:pPr>
        <w:spacing w:line="240" w:lineRule="auto"/>
        <w:contextualSpacing/>
        <w:jc w:val="center"/>
        <w:rPr>
          <w:rFonts w:cstheme="minorHAnsi"/>
          <w:b/>
          <w:sz w:val="28"/>
          <w:szCs w:val="28"/>
        </w:rPr>
      </w:pPr>
      <w:r w:rsidRPr="003A3E8B">
        <w:rPr>
          <w:rFonts w:cstheme="minorHAnsi"/>
          <w:b/>
          <w:sz w:val="28"/>
          <w:szCs w:val="28"/>
        </w:rPr>
        <w:t xml:space="preserve">InnoHPC </w:t>
      </w:r>
      <w:r w:rsidR="00D67C74" w:rsidRPr="003A3E8B">
        <w:rPr>
          <w:rFonts w:cstheme="minorHAnsi"/>
          <w:b/>
          <w:sz w:val="28"/>
          <w:szCs w:val="28"/>
        </w:rPr>
        <w:t xml:space="preserve">– </w:t>
      </w:r>
      <w:r w:rsidR="001D3E52" w:rsidRPr="003A3E8B">
        <w:rPr>
          <w:rFonts w:cstheme="minorHAnsi"/>
          <w:b/>
          <w:sz w:val="28"/>
          <w:szCs w:val="28"/>
        </w:rPr>
        <w:t>High-performance computing for effectiv</w:t>
      </w:r>
      <w:r w:rsidR="00B13BEA" w:rsidRPr="003A3E8B">
        <w:rPr>
          <w:rFonts w:cstheme="minorHAnsi"/>
          <w:b/>
          <w:sz w:val="28"/>
          <w:szCs w:val="28"/>
        </w:rPr>
        <w:t>e innovation</w:t>
      </w:r>
    </w:p>
    <w:p w14:paraId="6E224207" w14:textId="1DAB1B29" w:rsidR="000C67F8" w:rsidRPr="003A3E8B" w:rsidRDefault="001D3E52" w:rsidP="00CD6CCF">
      <w:pPr>
        <w:spacing w:line="240" w:lineRule="auto"/>
        <w:contextualSpacing/>
        <w:jc w:val="center"/>
        <w:rPr>
          <w:rFonts w:cstheme="minorHAnsi"/>
          <w:b/>
          <w:sz w:val="28"/>
          <w:szCs w:val="28"/>
        </w:rPr>
      </w:pPr>
      <w:r w:rsidRPr="003A3E8B">
        <w:rPr>
          <w:rFonts w:cstheme="minorHAnsi"/>
          <w:b/>
          <w:sz w:val="28"/>
          <w:szCs w:val="28"/>
        </w:rPr>
        <w:t>in the Danube region</w:t>
      </w:r>
    </w:p>
    <w:p w14:paraId="3B809898" w14:textId="77777777" w:rsidR="00093777" w:rsidRPr="003A3E8B" w:rsidRDefault="00093777" w:rsidP="001744F7">
      <w:pPr>
        <w:spacing w:line="240" w:lineRule="auto"/>
        <w:contextualSpacing/>
        <w:rPr>
          <w:rFonts w:cstheme="minorHAnsi"/>
          <w:b/>
        </w:rPr>
      </w:pPr>
    </w:p>
    <w:p w14:paraId="602B95C3" w14:textId="77777777" w:rsidR="00C2486F" w:rsidRPr="003A3E8B" w:rsidRDefault="00C2486F" w:rsidP="001744F7">
      <w:pPr>
        <w:spacing w:line="240" w:lineRule="auto"/>
        <w:contextualSpacing/>
        <w:rPr>
          <w:rFonts w:cstheme="minorHAnsi"/>
          <w:b/>
        </w:rPr>
      </w:pPr>
    </w:p>
    <w:p w14:paraId="6F3BB214" w14:textId="680B178F" w:rsidR="00C2486F" w:rsidRPr="003A3E8B" w:rsidRDefault="00656BAE" w:rsidP="00BC625D">
      <w:pPr>
        <w:spacing w:line="240" w:lineRule="auto"/>
        <w:contextualSpacing/>
        <w:jc w:val="center"/>
        <w:rPr>
          <w:rFonts w:cstheme="minorHAnsi"/>
          <w:b/>
          <w:sz w:val="24"/>
          <w:szCs w:val="24"/>
        </w:rPr>
      </w:pPr>
      <w:r w:rsidRPr="003A3E8B">
        <w:rPr>
          <w:rFonts w:cstheme="minorHAnsi"/>
          <w:b/>
          <w:sz w:val="24"/>
          <w:szCs w:val="24"/>
        </w:rPr>
        <w:t>2</w:t>
      </w:r>
      <w:r w:rsidR="00A367ED" w:rsidRPr="003A3E8B">
        <w:rPr>
          <w:rFonts w:cstheme="minorHAnsi"/>
          <w:b/>
          <w:sz w:val="24"/>
          <w:szCs w:val="24"/>
        </w:rPr>
        <w:t xml:space="preserve">nd </w:t>
      </w:r>
      <w:proofErr w:type="spellStart"/>
      <w:r w:rsidR="003D2E4F" w:rsidRPr="003A3E8B">
        <w:rPr>
          <w:rFonts w:cstheme="minorHAnsi"/>
          <w:b/>
          <w:sz w:val="24"/>
          <w:szCs w:val="24"/>
        </w:rPr>
        <w:t>Re</w:t>
      </w:r>
      <w:r w:rsidRPr="003A3E8B">
        <w:rPr>
          <w:rFonts w:cstheme="minorHAnsi"/>
          <w:b/>
          <w:sz w:val="24"/>
          <w:szCs w:val="24"/>
        </w:rPr>
        <w:t>gional</w:t>
      </w:r>
      <w:proofErr w:type="spellEnd"/>
      <w:r w:rsidRPr="003A3E8B">
        <w:rPr>
          <w:rFonts w:cstheme="minorHAnsi"/>
          <w:b/>
          <w:sz w:val="24"/>
          <w:szCs w:val="24"/>
        </w:rPr>
        <w:t xml:space="preserve"> </w:t>
      </w:r>
      <w:proofErr w:type="spellStart"/>
      <w:r w:rsidRPr="003A3E8B">
        <w:rPr>
          <w:rFonts w:cstheme="minorHAnsi"/>
          <w:b/>
          <w:sz w:val="24"/>
          <w:szCs w:val="24"/>
        </w:rPr>
        <w:t>Workshop</w:t>
      </w:r>
      <w:proofErr w:type="spellEnd"/>
      <w:r w:rsidR="0065705F" w:rsidRPr="003A3E8B">
        <w:rPr>
          <w:rFonts w:cstheme="minorHAnsi"/>
          <w:b/>
          <w:sz w:val="24"/>
          <w:szCs w:val="24"/>
        </w:rPr>
        <w:t xml:space="preserve"> </w:t>
      </w:r>
      <w:proofErr w:type="spellStart"/>
      <w:r w:rsidR="00402AD1" w:rsidRPr="003A3E8B">
        <w:rPr>
          <w:rFonts w:cstheme="minorHAnsi"/>
          <w:b/>
          <w:sz w:val="24"/>
          <w:szCs w:val="24"/>
        </w:rPr>
        <w:t>Thursday</w:t>
      </w:r>
      <w:proofErr w:type="spellEnd"/>
      <w:r w:rsidR="00402AD1" w:rsidRPr="003A3E8B">
        <w:rPr>
          <w:rFonts w:cstheme="minorHAnsi"/>
          <w:b/>
          <w:sz w:val="24"/>
          <w:szCs w:val="24"/>
        </w:rPr>
        <w:t xml:space="preserve">, </w:t>
      </w:r>
      <w:r w:rsidR="0065705F" w:rsidRPr="003A3E8B">
        <w:rPr>
          <w:rFonts w:cstheme="minorHAnsi"/>
          <w:b/>
          <w:sz w:val="24"/>
          <w:szCs w:val="24"/>
        </w:rPr>
        <w:t xml:space="preserve">31st </w:t>
      </w:r>
      <w:proofErr w:type="spellStart"/>
      <w:r w:rsidR="0065705F" w:rsidRPr="003A3E8B">
        <w:rPr>
          <w:rFonts w:cstheme="minorHAnsi"/>
          <w:b/>
          <w:sz w:val="24"/>
          <w:szCs w:val="24"/>
        </w:rPr>
        <w:t>May</w:t>
      </w:r>
      <w:proofErr w:type="spellEnd"/>
      <w:r w:rsidR="0065705F" w:rsidRPr="003A3E8B">
        <w:rPr>
          <w:rFonts w:cstheme="minorHAnsi"/>
          <w:b/>
          <w:sz w:val="24"/>
          <w:szCs w:val="24"/>
        </w:rPr>
        <w:t xml:space="preserve"> 2018 Ljubljana</w:t>
      </w:r>
    </w:p>
    <w:p w14:paraId="53BFCE84" w14:textId="77777777" w:rsidR="0065705F" w:rsidRPr="003A3E8B" w:rsidRDefault="0065705F" w:rsidP="00BC625D">
      <w:pPr>
        <w:spacing w:line="240" w:lineRule="auto"/>
        <w:contextualSpacing/>
        <w:jc w:val="center"/>
        <w:rPr>
          <w:rFonts w:cstheme="minorHAnsi"/>
          <w:b/>
        </w:rPr>
      </w:pPr>
    </w:p>
    <w:p w14:paraId="76A117CE" w14:textId="618C754B" w:rsidR="000C34A7" w:rsidRPr="003A3E8B" w:rsidRDefault="00D7785E" w:rsidP="003D61F0">
      <w:pPr>
        <w:spacing w:line="240" w:lineRule="auto"/>
        <w:contextualSpacing/>
        <w:jc w:val="center"/>
        <w:rPr>
          <w:rFonts w:cstheme="minorHAnsi"/>
          <w:b/>
        </w:rPr>
      </w:pPr>
      <w:r w:rsidRPr="003A3E8B">
        <w:rPr>
          <w:rFonts w:cstheme="minorHAnsi"/>
          <w:b/>
        </w:rPr>
        <w:t>Place</w:t>
      </w:r>
      <w:r w:rsidR="005E7E10" w:rsidRPr="003A3E8B">
        <w:rPr>
          <w:rFonts w:cstheme="minorHAnsi"/>
          <w:b/>
        </w:rPr>
        <w:t xml:space="preserve">: </w:t>
      </w:r>
      <w:proofErr w:type="spellStart"/>
      <w:r w:rsidR="00C43EBA" w:rsidRPr="003A3E8B">
        <w:rPr>
          <w:rFonts w:cstheme="minorHAnsi"/>
          <w:b/>
        </w:rPr>
        <w:t>Chamber</w:t>
      </w:r>
      <w:proofErr w:type="spellEnd"/>
      <w:r w:rsidR="00C43EBA" w:rsidRPr="003A3E8B">
        <w:rPr>
          <w:rFonts w:cstheme="minorHAnsi"/>
          <w:b/>
        </w:rPr>
        <w:t xml:space="preserve"> </w:t>
      </w:r>
      <w:proofErr w:type="spellStart"/>
      <w:r w:rsidR="00C43EBA" w:rsidRPr="003A3E8B">
        <w:rPr>
          <w:rFonts w:cstheme="minorHAnsi"/>
          <w:b/>
        </w:rPr>
        <w:t>of</w:t>
      </w:r>
      <w:proofErr w:type="spellEnd"/>
      <w:r w:rsidR="00C43EBA" w:rsidRPr="003A3E8B">
        <w:rPr>
          <w:rFonts w:cstheme="minorHAnsi"/>
          <w:b/>
        </w:rPr>
        <w:t xml:space="preserve"> </w:t>
      </w:r>
      <w:r w:rsidR="00844A46" w:rsidRPr="003A3E8B">
        <w:rPr>
          <w:rFonts w:cstheme="minorHAnsi"/>
          <w:b/>
        </w:rPr>
        <w:t>C</w:t>
      </w:r>
      <w:r w:rsidR="00C43EBA" w:rsidRPr="003A3E8B">
        <w:rPr>
          <w:rFonts w:cstheme="minorHAnsi"/>
          <w:b/>
        </w:rPr>
        <w:t xml:space="preserve">ommerce </w:t>
      </w:r>
      <w:proofErr w:type="spellStart"/>
      <w:r w:rsidR="00C43EBA" w:rsidRPr="003A3E8B">
        <w:rPr>
          <w:rFonts w:cstheme="minorHAnsi"/>
          <w:b/>
        </w:rPr>
        <w:t>Slovenia</w:t>
      </w:r>
      <w:proofErr w:type="spellEnd"/>
      <w:r w:rsidR="00743388" w:rsidRPr="003A3E8B">
        <w:rPr>
          <w:rFonts w:cstheme="minorHAnsi"/>
          <w:b/>
        </w:rPr>
        <w:t xml:space="preserve"> (7</w:t>
      </w:r>
      <w:r w:rsidR="00743388" w:rsidRPr="003A3E8B">
        <w:rPr>
          <w:rFonts w:cstheme="minorHAnsi"/>
          <w:b/>
          <w:vertAlign w:val="superscript"/>
        </w:rPr>
        <w:t xml:space="preserve">th </w:t>
      </w:r>
      <w:proofErr w:type="spellStart"/>
      <w:r w:rsidR="00743388" w:rsidRPr="003A3E8B">
        <w:rPr>
          <w:rFonts w:cstheme="minorHAnsi"/>
          <w:b/>
        </w:rPr>
        <w:t>floor</w:t>
      </w:r>
      <w:proofErr w:type="spellEnd"/>
      <w:r w:rsidR="00743388" w:rsidRPr="003A3E8B">
        <w:rPr>
          <w:rFonts w:cstheme="minorHAnsi"/>
          <w:b/>
        </w:rPr>
        <w:t xml:space="preserve"> business </w:t>
      </w:r>
      <w:proofErr w:type="spellStart"/>
      <w:r w:rsidR="00743388" w:rsidRPr="003A3E8B">
        <w:rPr>
          <w:rFonts w:cstheme="minorHAnsi"/>
          <w:b/>
        </w:rPr>
        <w:t>oa</w:t>
      </w:r>
      <w:r w:rsidR="00D3745B" w:rsidRPr="003A3E8B">
        <w:rPr>
          <w:rFonts w:cstheme="minorHAnsi"/>
          <w:b/>
        </w:rPr>
        <w:t>sis</w:t>
      </w:r>
      <w:proofErr w:type="spellEnd"/>
      <w:r w:rsidR="00DF075D" w:rsidRPr="003A3E8B">
        <w:rPr>
          <w:rFonts w:cstheme="minorHAnsi"/>
          <w:b/>
        </w:rPr>
        <w:t xml:space="preserve">, </w:t>
      </w:r>
      <w:r w:rsidR="00C43EBA" w:rsidRPr="003A3E8B">
        <w:rPr>
          <w:rFonts w:cstheme="minorHAnsi"/>
          <w:b/>
        </w:rPr>
        <w:t>Dimičeva ulica 13</w:t>
      </w:r>
      <w:r w:rsidR="00832E53" w:rsidRPr="003A3E8B">
        <w:rPr>
          <w:rFonts w:cstheme="minorHAnsi"/>
          <w:b/>
        </w:rPr>
        <w:t xml:space="preserve">, </w:t>
      </w:r>
      <w:r w:rsidR="00832E53" w:rsidRPr="003A3E8B">
        <w:rPr>
          <w:rFonts w:cstheme="minorHAnsi"/>
          <w:b/>
          <w:sz w:val="24"/>
          <w:szCs w:val="24"/>
        </w:rPr>
        <w:t>L</w:t>
      </w:r>
      <w:r w:rsidR="00C43EBA" w:rsidRPr="003A3E8B">
        <w:rPr>
          <w:rFonts w:cstheme="minorHAnsi"/>
          <w:b/>
          <w:sz w:val="24"/>
          <w:szCs w:val="24"/>
        </w:rPr>
        <w:t>jubljana</w:t>
      </w:r>
      <w:r w:rsidR="0096664F" w:rsidRPr="003A3E8B">
        <w:rPr>
          <w:rFonts w:cstheme="minorHAnsi"/>
          <w:b/>
        </w:rPr>
        <w:t xml:space="preserve"> </w:t>
      </w:r>
      <w:r w:rsidR="000C34A7" w:rsidRPr="003A3E8B">
        <w:rPr>
          <w:rFonts w:cstheme="minorHAnsi"/>
          <w:b/>
        </w:rPr>
        <w:t>(</w:t>
      </w:r>
      <w:r w:rsidR="00C43EBA" w:rsidRPr="003A3E8B">
        <w:rPr>
          <w:rFonts w:cstheme="minorHAnsi"/>
          <w:b/>
        </w:rPr>
        <w:t>Slovenij</w:t>
      </w:r>
      <w:r w:rsidR="003B57FC" w:rsidRPr="003A3E8B">
        <w:rPr>
          <w:rFonts w:cstheme="minorHAnsi"/>
          <w:b/>
        </w:rPr>
        <w:t>a</w:t>
      </w:r>
      <w:r w:rsidR="000C34A7" w:rsidRPr="003A3E8B">
        <w:rPr>
          <w:rFonts w:cstheme="minorHAnsi"/>
          <w:b/>
        </w:rPr>
        <w:t>)</w:t>
      </w:r>
    </w:p>
    <w:p w14:paraId="02C58994" w14:textId="77777777" w:rsidR="00C2486F" w:rsidRPr="003A3E8B" w:rsidRDefault="00C2486F" w:rsidP="003D61F0">
      <w:pPr>
        <w:spacing w:line="240" w:lineRule="auto"/>
        <w:contextualSpacing/>
        <w:jc w:val="center"/>
        <w:rPr>
          <w:rFonts w:cstheme="minorHAnsi"/>
          <w:b/>
        </w:rPr>
      </w:pPr>
    </w:p>
    <w:p w14:paraId="619F5F47" w14:textId="3FDE1E1C" w:rsidR="006557FA" w:rsidRPr="003A3E8B" w:rsidRDefault="006557FA" w:rsidP="00093777">
      <w:pPr>
        <w:spacing w:line="240" w:lineRule="auto"/>
        <w:contextualSpacing/>
        <w:rPr>
          <w:rFonts w:cstheme="minorHAnsi"/>
        </w:rPr>
      </w:pPr>
    </w:p>
    <w:tbl>
      <w:tblPr>
        <w:tblStyle w:val="TableGrid"/>
        <w:tblW w:w="0" w:type="auto"/>
        <w:tblLook w:val="04A0" w:firstRow="1" w:lastRow="0" w:firstColumn="1" w:lastColumn="0" w:noHBand="0" w:noVBand="1"/>
      </w:tblPr>
      <w:tblGrid>
        <w:gridCol w:w="2181"/>
        <w:gridCol w:w="7107"/>
      </w:tblGrid>
      <w:tr w:rsidR="003D61F0" w:rsidRPr="003A3E8B" w14:paraId="0675075D" w14:textId="77777777" w:rsidTr="003D61F0">
        <w:tc>
          <w:tcPr>
            <w:tcW w:w="2181" w:type="dxa"/>
            <w:shd w:val="clear" w:color="auto" w:fill="FFC000"/>
          </w:tcPr>
          <w:p w14:paraId="2B77B7A2" w14:textId="77777777" w:rsidR="003A66B7" w:rsidRPr="003A3E8B" w:rsidRDefault="003A66B7" w:rsidP="00093777">
            <w:pPr>
              <w:contextualSpacing/>
              <w:rPr>
                <w:rFonts w:cstheme="minorHAnsi"/>
              </w:rPr>
            </w:pPr>
          </w:p>
        </w:tc>
        <w:tc>
          <w:tcPr>
            <w:tcW w:w="7107" w:type="dxa"/>
            <w:shd w:val="clear" w:color="auto" w:fill="FFC000"/>
          </w:tcPr>
          <w:p w14:paraId="2ACC9B78" w14:textId="27BE054D" w:rsidR="003A66B7" w:rsidRPr="003A3E8B" w:rsidRDefault="003D61F0" w:rsidP="003D61F0">
            <w:pPr>
              <w:contextualSpacing/>
              <w:jc w:val="center"/>
              <w:rPr>
                <w:rFonts w:cstheme="minorHAnsi"/>
              </w:rPr>
            </w:pPr>
            <w:r w:rsidRPr="003A3E8B">
              <w:rPr>
                <w:rFonts w:cstheme="minorHAnsi"/>
              </w:rPr>
              <w:t>Agenda</w:t>
            </w:r>
          </w:p>
        </w:tc>
      </w:tr>
      <w:tr w:rsidR="003D61F0" w:rsidRPr="003A3E8B" w14:paraId="36C11B18" w14:textId="77777777" w:rsidTr="003D61F0">
        <w:tc>
          <w:tcPr>
            <w:tcW w:w="2181" w:type="dxa"/>
          </w:tcPr>
          <w:p w14:paraId="52A83A2C" w14:textId="1539B5F8" w:rsidR="003A66B7" w:rsidRPr="003A3E8B" w:rsidRDefault="00C43EBA" w:rsidP="003D61F0">
            <w:pPr>
              <w:contextualSpacing/>
              <w:jc w:val="center"/>
              <w:rPr>
                <w:rFonts w:cstheme="minorHAnsi"/>
                <w:i/>
              </w:rPr>
            </w:pPr>
            <w:r w:rsidRPr="003A3E8B">
              <w:rPr>
                <w:rFonts w:cstheme="minorHAnsi"/>
                <w:i/>
              </w:rPr>
              <w:t>14</w:t>
            </w:r>
            <w:r w:rsidR="003A66B7" w:rsidRPr="003A3E8B">
              <w:rPr>
                <w:rFonts w:cstheme="minorHAnsi"/>
                <w:i/>
              </w:rPr>
              <w:t>.30-</w:t>
            </w:r>
            <w:r w:rsidRPr="003A3E8B">
              <w:rPr>
                <w:rFonts w:cstheme="minorHAnsi"/>
                <w:i/>
              </w:rPr>
              <w:t>15</w:t>
            </w:r>
            <w:r w:rsidR="003A66B7" w:rsidRPr="003A3E8B">
              <w:rPr>
                <w:rFonts w:cstheme="minorHAnsi"/>
                <w:i/>
              </w:rPr>
              <w:t>:00</w:t>
            </w:r>
          </w:p>
        </w:tc>
        <w:tc>
          <w:tcPr>
            <w:tcW w:w="7107" w:type="dxa"/>
          </w:tcPr>
          <w:p w14:paraId="159F5E61" w14:textId="77777777" w:rsidR="003A3E8B" w:rsidRPr="003A3E8B" w:rsidRDefault="003A66B7" w:rsidP="003D61F0">
            <w:pPr>
              <w:contextualSpacing/>
              <w:jc w:val="center"/>
              <w:rPr>
                <w:rFonts w:cstheme="minorHAnsi"/>
                <w:i/>
              </w:rPr>
            </w:pPr>
            <w:r w:rsidRPr="003A3E8B">
              <w:rPr>
                <w:rFonts w:cstheme="minorHAnsi"/>
                <w:i/>
              </w:rPr>
              <w:t>Registration</w:t>
            </w:r>
            <w:r w:rsidR="00020BD4" w:rsidRPr="003A3E8B">
              <w:rPr>
                <w:rFonts w:cstheme="minorHAnsi"/>
                <w:i/>
              </w:rPr>
              <w:t xml:space="preserve">, </w:t>
            </w:r>
            <w:proofErr w:type="spellStart"/>
            <w:r w:rsidR="00020BD4" w:rsidRPr="003A3E8B">
              <w:rPr>
                <w:rFonts w:cstheme="minorHAnsi"/>
                <w:i/>
              </w:rPr>
              <w:t>welcome</w:t>
            </w:r>
            <w:proofErr w:type="spellEnd"/>
            <w:r w:rsidR="00020BD4" w:rsidRPr="003A3E8B">
              <w:rPr>
                <w:rFonts w:cstheme="minorHAnsi"/>
                <w:i/>
              </w:rPr>
              <w:t xml:space="preserve"> </w:t>
            </w:r>
            <w:proofErr w:type="spellStart"/>
            <w:r w:rsidR="00020BD4" w:rsidRPr="003A3E8B">
              <w:rPr>
                <w:rFonts w:cstheme="minorHAnsi"/>
                <w:i/>
              </w:rPr>
              <w:t>words</w:t>
            </w:r>
            <w:proofErr w:type="spellEnd"/>
            <w:r w:rsidRPr="003A3E8B">
              <w:rPr>
                <w:rFonts w:cstheme="minorHAnsi"/>
                <w:i/>
              </w:rPr>
              <w:t xml:space="preserve"> </w:t>
            </w:r>
            <w:proofErr w:type="spellStart"/>
            <w:r w:rsidRPr="003A3E8B">
              <w:rPr>
                <w:rFonts w:cstheme="minorHAnsi"/>
                <w:i/>
              </w:rPr>
              <w:t>and</w:t>
            </w:r>
            <w:proofErr w:type="spellEnd"/>
            <w:r w:rsidRPr="003A3E8B">
              <w:rPr>
                <w:rFonts w:cstheme="minorHAnsi"/>
                <w:i/>
              </w:rPr>
              <w:t xml:space="preserve"> </w:t>
            </w:r>
            <w:proofErr w:type="spellStart"/>
            <w:r w:rsidRPr="003A3E8B">
              <w:rPr>
                <w:rFonts w:cstheme="minorHAnsi"/>
                <w:i/>
              </w:rPr>
              <w:t>networking</w:t>
            </w:r>
            <w:proofErr w:type="spellEnd"/>
            <w:r w:rsidR="00962ACE" w:rsidRPr="003A3E8B">
              <w:rPr>
                <w:rFonts w:cstheme="minorHAnsi"/>
                <w:i/>
              </w:rPr>
              <w:t xml:space="preserve"> </w:t>
            </w:r>
          </w:p>
          <w:p w14:paraId="559E33C7" w14:textId="441FDE49" w:rsidR="003A66B7" w:rsidRPr="003A3E8B" w:rsidRDefault="00962ACE" w:rsidP="003D61F0">
            <w:pPr>
              <w:contextualSpacing/>
              <w:jc w:val="center"/>
              <w:rPr>
                <w:rFonts w:cstheme="minorHAnsi"/>
                <w:i/>
              </w:rPr>
            </w:pPr>
            <w:r w:rsidRPr="003A3E8B">
              <w:rPr>
                <w:rFonts w:cstheme="minorHAnsi"/>
                <w:i/>
              </w:rPr>
              <w:t xml:space="preserve">(some </w:t>
            </w:r>
            <w:proofErr w:type="spellStart"/>
            <w:r w:rsidRPr="003A3E8B">
              <w:rPr>
                <w:rFonts w:cstheme="minorHAnsi"/>
                <w:i/>
              </w:rPr>
              <w:t>refreshment</w:t>
            </w:r>
            <w:proofErr w:type="spellEnd"/>
            <w:r w:rsidRPr="003A3E8B">
              <w:rPr>
                <w:rFonts w:cstheme="minorHAnsi"/>
                <w:i/>
              </w:rPr>
              <w:t xml:space="preserve"> </w:t>
            </w:r>
            <w:proofErr w:type="spellStart"/>
            <w:r w:rsidRPr="003A3E8B">
              <w:rPr>
                <w:rFonts w:cstheme="minorHAnsi"/>
                <w:i/>
              </w:rPr>
              <w:t>drinks</w:t>
            </w:r>
            <w:proofErr w:type="spellEnd"/>
            <w:r w:rsidRPr="003A3E8B">
              <w:rPr>
                <w:rFonts w:cstheme="minorHAnsi"/>
                <w:i/>
              </w:rPr>
              <w:t xml:space="preserve"> </w:t>
            </w:r>
            <w:proofErr w:type="spellStart"/>
            <w:r w:rsidRPr="003A3E8B">
              <w:rPr>
                <w:rFonts w:cstheme="minorHAnsi"/>
                <w:i/>
              </w:rPr>
              <w:t>and</w:t>
            </w:r>
            <w:proofErr w:type="spellEnd"/>
            <w:r w:rsidRPr="003A3E8B">
              <w:rPr>
                <w:rFonts w:cstheme="minorHAnsi"/>
                <w:i/>
              </w:rPr>
              <w:t xml:space="preserve"> </w:t>
            </w:r>
            <w:proofErr w:type="spellStart"/>
            <w:r w:rsidRPr="003A3E8B">
              <w:rPr>
                <w:rFonts w:cstheme="minorHAnsi"/>
                <w:i/>
              </w:rPr>
              <w:t>small</w:t>
            </w:r>
            <w:proofErr w:type="spellEnd"/>
            <w:r w:rsidRPr="003A3E8B">
              <w:rPr>
                <w:rFonts w:cstheme="minorHAnsi"/>
                <w:i/>
              </w:rPr>
              <w:t xml:space="preserve"> </w:t>
            </w:r>
            <w:proofErr w:type="spellStart"/>
            <w:r w:rsidRPr="003A3E8B">
              <w:rPr>
                <w:rFonts w:cstheme="minorHAnsi"/>
                <w:i/>
              </w:rPr>
              <w:t>bisquits</w:t>
            </w:r>
            <w:proofErr w:type="spellEnd"/>
            <w:r w:rsidRPr="003A3E8B">
              <w:rPr>
                <w:rFonts w:cstheme="minorHAnsi"/>
                <w:i/>
              </w:rPr>
              <w:t>)</w:t>
            </w:r>
          </w:p>
          <w:p w14:paraId="615C8066" w14:textId="77777777" w:rsidR="00EF3B4E" w:rsidRPr="003A3E8B" w:rsidRDefault="00EF3B4E" w:rsidP="003D61F0">
            <w:pPr>
              <w:contextualSpacing/>
              <w:jc w:val="center"/>
              <w:rPr>
                <w:rFonts w:cstheme="minorHAnsi"/>
                <w:i/>
              </w:rPr>
            </w:pPr>
          </w:p>
          <w:p w14:paraId="1ACC9D74" w14:textId="26AB5CC1" w:rsidR="003D61F0" w:rsidRPr="003A3E8B" w:rsidRDefault="003D61F0" w:rsidP="003D61F0">
            <w:pPr>
              <w:contextualSpacing/>
              <w:jc w:val="center"/>
              <w:rPr>
                <w:rFonts w:cstheme="minorHAnsi"/>
                <w:i/>
              </w:rPr>
            </w:pPr>
          </w:p>
        </w:tc>
      </w:tr>
      <w:tr w:rsidR="003D61F0" w:rsidRPr="003A3E8B" w14:paraId="51158B28" w14:textId="77777777" w:rsidTr="003D61F0">
        <w:tc>
          <w:tcPr>
            <w:tcW w:w="2181" w:type="dxa"/>
          </w:tcPr>
          <w:p w14:paraId="29394B26" w14:textId="6E2C3E05" w:rsidR="003A66B7" w:rsidRPr="003A3E8B" w:rsidRDefault="00C43EBA" w:rsidP="003D61F0">
            <w:pPr>
              <w:contextualSpacing/>
              <w:jc w:val="center"/>
              <w:rPr>
                <w:rFonts w:cstheme="minorHAnsi"/>
              </w:rPr>
            </w:pPr>
            <w:r w:rsidRPr="003A3E8B">
              <w:rPr>
                <w:rFonts w:cstheme="minorHAnsi"/>
              </w:rPr>
              <w:t>15</w:t>
            </w:r>
            <w:r w:rsidR="003A66B7" w:rsidRPr="003A3E8B">
              <w:rPr>
                <w:rFonts w:cstheme="minorHAnsi"/>
              </w:rPr>
              <w:t xml:space="preserve">:00 – </w:t>
            </w:r>
            <w:r w:rsidRPr="003A3E8B">
              <w:rPr>
                <w:rFonts w:cstheme="minorHAnsi"/>
              </w:rPr>
              <w:t>15</w:t>
            </w:r>
            <w:r w:rsidR="003A66B7" w:rsidRPr="003A3E8B">
              <w:rPr>
                <w:rFonts w:cstheme="minorHAnsi"/>
              </w:rPr>
              <w:t>.</w:t>
            </w:r>
            <w:r w:rsidRPr="003A3E8B">
              <w:rPr>
                <w:rFonts w:cstheme="minorHAnsi"/>
              </w:rPr>
              <w:t>10</w:t>
            </w:r>
          </w:p>
        </w:tc>
        <w:tc>
          <w:tcPr>
            <w:tcW w:w="7107" w:type="dxa"/>
          </w:tcPr>
          <w:p w14:paraId="313548CA" w14:textId="3648F570" w:rsidR="003A66B7" w:rsidRPr="003A3E8B" w:rsidRDefault="003A66B7" w:rsidP="003D61F0">
            <w:pPr>
              <w:contextualSpacing/>
              <w:jc w:val="center"/>
              <w:rPr>
                <w:rFonts w:cstheme="minorHAnsi"/>
              </w:rPr>
            </w:pPr>
            <w:proofErr w:type="spellStart"/>
            <w:r w:rsidRPr="003A3E8B">
              <w:rPr>
                <w:rFonts w:cstheme="minorHAnsi"/>
              </w:rPr>
              <w:t>Introduction</w:t>
            </w:r>
            <w:proofErr w:type="spellEnd"/>
            <w:r w:rsidRPr="003A3E8B">
              <w:rPr>
                <w:rFonts w:cstheme="minorHAnsi"/>
              </w:rPr>
              <w:t xml:space="preserve"> </w:t>
            </w:r>
            <w:proofErr w:type="spellStart"/>
            <w:r w:rsidRPr="003A3E8B">
              <w:rPr>
                <w:rFonts w:cstheme="minorHAnsi"/>
              </w:rPr>
              <w:t>of</w:t>
            </w:r>
            <w:proofErr w:type="spellEnd"/>
            <w:r w:rsidRPr="003A3E8B">
              <w:rPr>
                <w:rFonts w:cstheme="minorHAnsi"/>
              </w:rPr>
              <w:t xml:space="preserve"> </w:t>
            </w:r>
            <w:proofErr w:type="spellStart"/>
            <w:r w:rsidRPr="003A3E8B">
              <w:rPr>
                <w:rFonts w:cstheme="minorHAnsi"/>
              </w:rPr>
              <w:t>consortium</w:t>
            </w:r>
            <w:proofErr w:type="spellEnd"/>
            <w:r w:rsidR="00C43EBA" w:rsidRPr="003A3E8B">
              <w:rPr>
                <w:rFonts w:cstheme="minorHAnsi"/>
              </w:rPr>
              <w:t xml:space="preserve"> </w:t>
            </w:r>
            <w:proofErr w:type="spellStart"/>
            <w:r w:rsidR="00C43EBA" w:rsidRPr="003A3E8B">
              <w:rPr>
                <w:rFonts w:cstheme="minorHAnsi"/>
              </w:rPr>
              <w:t>and</w:t>
            </w:r>
            <w:proofErr w:type="spellEnd"/>
            <w:r w:rsidR="00C43EBA" w:rsidRPr="003A3E8B">
              <w:rPr>
                <w:rFonts w:cstheme="minorHAnsi"/>
              </w:rPr>
              <w:t xml:space="preserve"> </w:t>
            </w:r>
            <w:proofErr w:type="spellStart"/>
            <w:r w:rsidR="00C43EBA" w:rsidRPr="003A3E8B">
              <w:rPr>
                <w:rFonts w:cstheme="minorHAnsi"/>
              </w:rPr>
              <w:t>stakeholders</w:t>
            </w:r>
            <w:proofErr w:type="spellEnd"/>
            <w:r w:rsidRPr="003A3E8B">
              <w:rPr>
                <w:rFonts w:cstheme="minorHAnsi"/>
              </w:rPr>
              <w:t xml:space="preserve">  - </w:t>
            </w:r>
            <w:proofErr w:type="spellStart"/>
            <w:r w:rsidRPr="003A3E8B">
              <w:rPr>
                <w:rFonts w:cstheme="minorHAnsi"/>
              </w:rPr>
              <w:t>tour</w:t>
            </w:r>
            <w:proofErr w:type="spellEnd"/>
            <w:r w:rsidRPr="003A3E8B">
              <w:rPr>
                <w:rFonts w:cstheme="minorHAnsi"/>
              </w:rPr>
              <w:t xml:space="preserve"> </w:t>
            </w:r>
            <w:proofErr w:type="spellStart"/>
            <w:r w:rsidRPr="003A3E8B">
              <w:rPr>
                <w:rFonts w:cstheme="minorHAnsi"/>
              </w:rPr>
              <w:t>the</w:t>
            </w:r>
            <w:proofErr w:type="spellEnd"/>
            <w:r w:rsidRPr="003A3E8B">
              <w:rPr>
                <w:rFonts w:cstheme="minorHAnsi"/>
              </w:rPr>
              <w:t xml:space="preserve"> table</w:t>
            </w:r>
          </w:p>
          <w:p w14:paraId="1604CC12" w14:textId="2645FF65" w:rsidR="003D61F0" w:rsidRPr="003A3E8B" w:rsidRDefault="003D61F0" w:rsidP="003D61F0">
            <w:pPr>
              <w:contextualSpacing/>
              <w:jc w:val="center"/>
              <w:rPr>
                <w:rFonts w:cstheme="minorHAnsi"/>
              </w:rPr>
            </w:pPr>
          </w:p>
        </w:tc>
      </w:tr>
      <w:tr w:rsidR="003D61F0" w:rsidRPr="003A3E8B" w14:paraId="24D61E6B" w14:textId="77777777" w:rsidTr="003D61F0">
        <w:tc>
          <w:tcPr>
            <w:tcW w:w="2181" w:type="dxa"/>
          </w:tcPr>
          <w:p w14:paraId="42885559" w14:textId="6C0FD042" w:rsidR="003A66B7" w:rsidRPr="003A3E8B" w:rsidRDefault="00C43EBA" w:rsidP="003D61F0">
            <w:pPr>
              <w:contextualSpacing/>
              <w:jc w:val="center"/>
              <w:rPr>
                <w:rFonts w:cstheme="minorHAnsi"/>
              </w:rPr>
            </w:pPr>
            <w:r w:rsidRPr="003A3E8B">
              <w:rPr>
                <w:rFonts w:cstheme="minorHAnsi"/>
              </w:rPr>
              <w:t>15</w:t>
            </w:r>
            <w:r w:rsidR="003A66B7" w:rsidRPr="003A3E8B">
              <w:rPr>
                <w:rFonts w:cstheme="minorHAnsi"/>
              </w:rPr>
              <w:t>:1</w:t>
            </w:r>
            <w:r w:rsidRPr="003A3E8B">
              <w:rPr>
                <w:rFonts w:cstheme="minorHAnsi"/>
              </w:rPr>
              <w:t>0</w:t>
            </w:r>
            <w:r w:rsidR="003A66B7" w:rsidRPr="003A3E8B">
              <w:rPr>
                <w:rFonts w:cstheme="minorHAnsi"/>
              </w:rPr>
              <w:t xml:space="preserve"> – </w:t>
            </w:r>
            <w:r w:rsidRPr="003A3E8B">
              <w:rPr>
                <w:rFonts w:cstheme="minorHAnsi"/>
              </w:rPr>
              <w:t>15</w:t>
            </w:r>
            <w:r w:rsidR="003A66B7" w:rsidRPr="003A3E8B">
              <w:rPr>
                <w:rFonts w:cstheme="minorHAnsi"/>
              </w:rPr>
              <w:t>:</w:t>
            </w:r>
            <w:r w:rsidR="00267F3F" w:rsidRPr="003A3E8B">
              <w:rPr>
                <w:rFonts w:cstheme="minorHAnsi"/>
              </w:rPr>
              <w:t>50</w:t>
            </w:r>
          </w:p>
        </w:tc>
        <w:tc>
          <w:tcPr>
            <w:tcW w:w="7107" w:type="dxa"/>
          </w:tcPr>
          <w:p w14:paraId="35810E2A" w14:textId="57FA3AED" w:rsidR="003D61F0" w:rsidRPr="003A3E8B" w:rsidRDefault="00390DA7" w:rsidP="0013627E">
            <w:pPr>
              <w:contextualSpacing/>
              <w:jc w:val="center"/>
              <w:rPr>
                <w:rFonts w:cstheme="minorHAnsi"/>
              </w:rPr>
            </w:pPr>
            <w:r w:rsidRPr="003A3E8B">
              <w:rPr>
                <w:rFonts w:cstheme="minorHAnsi"/>
              </w:rPr>
              <w:t xml:space="preserve">1 </w:t>
            </w:r>
            <w:r w:rsidRPr="003A3E8B">
              <w:rPr>
                <w:rFonts w:cstheme="minorHAnsi"/>
                <w:vertAlign w:val="superscript"/>
              </w:rPr>
              <w:t>st</w:t>
            </w:r>
            <w:r w:rsidRPr="003A3E8B">
              <w:rPr>
                <w:rFonts w:cstheme="minorHAnsi"/>
              </w:rPr>
              <w:t xml:space="preserve"> </w:t>
            </w:r>
            <w:proofErr w:type="spellStart"/>
            <w:r w:rsidRPr="003A3E8B">
              <w:rPr>
                <w:rFonts w:cstheme="minorHAnsi"/>
              </w:rPr>
              <w:t>invited</w:t>
            </w:r>
            <w:proofErr w:type="spellEnd"/>
            <w:r w:rsidRPr="003A3E8B">
              <w:rPr>
                <w:rFonts w:cstheme="minorHAnsi"/>
              </w:rPr>
              <w:t xml:space="preserve"> speaker : Toma</w:t>
            </w:r>
            <w:r w:rsidR="00157990" w:rsidRPr="003A3E8B">
              <w:rPr>
                <w:rFonts w:cstheme="minorHAnsi"/>
              </w:rPr>
              <w:t>s</w:t>
            </w:r>
            <w:r w:rsidRPr="003A3E8B">
              <w:rPr>
                <w:rFonts w:cstheme="minorHAnsi"/>
              </w:rPr>
              <w:t xml:space="preserve"> </w:t>
            </w:r>
            <w:proofErr w:type="spellStart"/>
            <w:r w:rsidRPr="003A3E8B">
              <w:rPr>
                <w:rFonts w:cstheme="minorHAnsi"/>
              </w:rPr>
              <w:t>Kara</w:t>
            </w:r>
            <w:r w:rsidR="00157990" w:rsidRPr="003A3E8B">
              <w:rPr>
                <w:rFonts w:cstheme="minorHAnsi"/>
              </w:rPr>
              <w:t>s</w:t>
            </w:r>
            <w:r w:rsidRPr="003A3E8B">
              <w:rPr>
                <w:rFonts w:cstheme="minorHAnsi"/>
              </w:rPr>
              <w:t>ek</w:t>
            </w:r>
            <w:proofErr w:type="spellEnd"/>
            <w:r w:rsidR="00CC7C22" w:rsidRPr="003A3E8B">
              <w:rPr>
                <w:rFonts w:cstheme="minorHAnsi"/>
              </w:rPr>
              <w:t>,</w:t>
            </w:r>
            <w:r w:rsidR="00D37777" w:rsidRPr="003A3E8B">
              <w:rPr>
                <w:rFonts w:cstheme="minorHAnsi"/>
              </w:rPr>
              <w:t xml:space="preserve"> </w:t>
            </w:r>
            <w:r w:rsidR="00157990" w:rsidRPr="003A3E8B">
              <w:rPr>
                <w:rFonts w:eastAsiaTheme="minorEastAsia" w:cstheme="minorHAnsi"/>
                <w:noProof/>
                <w:color w:val="575759"/>
                <w:lang w:eastAsia="cs-CZ"/>
              </w:rPr>
              <w:t>Head of parallel algorithms research lab, IT4Innovations national supercomputing center, Ostrava, Czech Republic</w:t>
            </w:r>
            <w:r w:rsidR="00D37777" w:rsidRPr="003A3E8B">
              <w:rPr>
                <w:rFonts w:cstheme="minorHAnsi"/>
              </w:rPr>
              <w:t xml:space="preserve"> </w:t>
            </w:r>
          </w:p>
          <w:p w14:paraId="7ACAED0B" w14:textId="77777777" w:rsidR="0013627E" w:rsidRPr="003A3E8B" w:rsidRDefault="0013627E" w:rsidP="0013627E">
            <w:pPr>
              <w:rPr>
                <w:rFonts w:cstheme="minorHAnsi"/>
                <w:lang w:val="en-GB"/>
              </w:rPr>
            </w:pPr>
            <w:r w:rsidRPr="003A3E8B">
              <w:rPr>
                <w:rFonts w:cstheme="minorHAnsi"/>
                <w:lang w:val="en-GB"/>
              </w:rPr>
              <w:t>Title: Application of HPC technologies for solving engineering problems</w:t>
            </w:r>
          </w:p>
          <w:p w14:paraId="55F4BC80" w14:textId="77777777" w:rsidR="0013627E" w:rsidRPr="003A3E8B" w:rsidRDefault="0013627E" w:rsidP="0013627E">
            <w:pPr>
              <w:rPr>
                <w:rFonts w:cstheme="minorHAnsi"/>
                <w:lang w:val="en-GB"/>
              </w:rPr>
            </w:pPr>
          </w:p>
          <w:p w14:paraId="28F05DEE" w14:textId="1A7DA96F" w:rsidR="0013627E" w:rsidRPr="003A3E8B" w:rsidRDefault="00BD286F" w:rsidP="0013627E">
            <w:pPr>
              <w:rPr>
                <w:rFonts w:cstheme="minorHAnsi"/>
                <w:lang w:val="en-GB"/>
              </w:rPr>
            </w:pPr>
            <w:r w:rsidRPr="003A3E8B">
              <w:rPr>
                <w:rFonts w:cstheme="minorHAnsi"/>
                <w:lang w:val="en-GB"/>
              </w:rPr>
              <w:t>Abstract</w:t>
            </w:r>
            <w:r w:rsidR="0013627E" w:rsidRPr="003A3E8B">
              <w:rPr>
                <w:rFonts w:cstheme="minorHAnsi"/>
                <w:lang w:val="en-GB"/>
              </w:rPr>
              <w:t xml:space="preserve">: In this presentation success stories of application of HPC technologies for solving real world problems will be showcased. Examples, how HPC technologies could help increase innovation potential of Small and Medium Enterprises through Virtual Testing and Prototyping will be presented. </w:t>
            </w:r>
          </w:p>
          <w:p w14:paraId="033F0CAE" w14:textId="1A687C9B" w:rsidR="0013627E" w:rsidRPr="003A3E8B" w:rsidRDefault="0013627E" w:rsidP="0013627E">
            <w:pPr>
              <w:contextualSpacing/>
              <w:jc w:val="center"/>
              <w:rPr>
                <w:rFonts w:cstheme="minorHAnsi"/>
              </w:rPr>
            </w:pPr>
          </w:p>
        </w:tc>
      </w:tr>
      <w:tr w:rsidR="00BC625D" w:rsidRPr="003A3E8B" w14:paraId="67235DD2" w14:textId="77777777" w:rsidTr="003D61F0">
        <w:tc>
          <w:tcPr>
            <w:tcW w:w="2181" w:type="dxa"/>
          </w:tcPr>
          <w:p w14:paraId="1F1D0A64" w14:textId="03A6B4DD" w:rsidR="00BC625D" w:rsidRPr="003A3E8B" w:rsidRDefault="00BC625D" w:rsidP="003D61F0">
            <w:pPr>
              <w:contextualSpacing/>
              <w:jc w:val="center"/>
              <w:rPr>
                <w:rFonts w:cstheme="minorHAnsi"/>
                <w:i/>
              </w:rPr>
            </w:pPr>
            <w:r w:rsidRPr="003A3E8B">
              <w:rPr>
                <w:rFonts w:cstheme="minorHAnsi"/>
                <w:i/>
              </w:rPr>
              <w:t>15:50 – 16.00</w:t>
            </w:r>
          </w:p>
        </w:tc>
        <w:tc>
          <w:tcPr>
            <w:tcW w:w="7107" w:type="dxa"/>
          </w:tcPr>
          <w:p w14:paraId="35A390D6" w14:textId="77777777" w:rsidR="00BC625D" w:rsidRPr="003A3E8B" w:rsidRDefault="00BC625D" w:rsidP="00BC625D">
            <w:pPr>
              <w:contextualSpacing/>
              <w:jc w:val="center"/>
              <w:rPr>
                <w:rFonts w:cstheme="minorHAnsi"/>
                <w:i/>
                <w:lang w:val="en-US"/>
              </w:rPr>
            </w:pPr>
            <w:r w:rsidRPr="003A3E8B">
              <w:rPr>
                <w:rFonts w:cstheme="minorHAnsi"/>
                <w:i/>
                <w:lang w:val="en-US"/>
              </w:rPr>
              <w:t>Coffee Break</w:t>
            </w:r>
          </w:p>
          <w:p w14:paraId="38246429" w14:textId="77777777" w:rsidR="00BC625D" w:rsidRPr="003A3E8B" w:rsidRDefault="00BC625D" w:rsidP="003D61F0">
            <w:pPr>
              <w:contextualSpacing/>
              <w:jc w:val="center"/>
              <w:rPr>
                <w:rFonts w:cstheme="minorHAnsi"/>
                <w:i/>
              </w:rPr>
            </w:pPr>
          </w:p>
        </w:tc>
      </w:tr>
      <w:tr w:rsidR="003D61F0" w:rsidRPr="003A3E8B" w14:paraId="77FA05C6" w14:textId="77777777" w:rsidTr="003D61F0">
        <w:tc>
          <w:tcPr>
            <w:tcW w:w="2181" w:type="dxa"/>
          </w:tcPr>
          <w:p w14:paraId="4559B2FC" w14:textId="769B6FE0" w:rsidR="003A66B7" w:rsidRPr="003A3E8B" w:rsidRDefault="00267F3F" w:rsidP="003D61F0">
            <w:pPr>
              <w:contextualSpacing/>
              <w:jc w:val="center"/>
              <w:rPr>
                <w:rFonts w:cstheme="minorHAnsi"/>
              </w:rPr>
            </w:pPr>
            <w:r w:rsidRPr="003A3E8B">
              <w:rPr>
                <w:rFonts w:cstheme="minorHAnsi"/>
              </w:rPr>
              <w:t>1</w:t>
            </w:r>
            <w:r w:rsidR="00BC625D" w:rsidRPr="003A3E8B">
              <w:rPr>
                <w:rFonts w:cstheme="minorHAnsi"/>
              </w:rPr>
              <w:t>6</w:t>
            </w:r>
            <w:r w:rsidR="003A66B7" w:rsidRPr="003A3E8B">
              <w:rPr>
                <w:rFonts w:cstheme="minorHAnsi"/>
              </w:rPr>
              <w:t>:0</w:t>
            </w:r>
            <w:r w:rsidR="00BC625D" w:rsidRPr="003A3E8B">
              <w:rPr>
                <w:rFonts w:cstheme="minorHAnsi"/>
              </w:rPr>
              <w:t>0</w:t>
            </w:r>
            <w:r w:rsidR="003A3E8B" w:rsidRPr="003A3E8B">
              <w:rPr>
                <w:rFonts w:cstheme="minorHAnsi"/>
              </w:rPr>
              <w:t xml:space="preserve"> </w:t>
            </w:r>
            <w:r w:rsidR="003A66B7" w:rsidRPr="003A3E8B">
              <w:rPr>
                <w:rFonts w:cstheme="minorHAnsi"/>
              </w:rPr>
              <w:t>– 1</w:t>
            </w:r>
            <w:r w:rsidRPr="003A3E8B">
              <w:rPr>
                <w:rFonts w:cstheme="minorHAnsi"/>
              </w:rPr>
              <w:t>6</w:t>
            </w:r>
            <w:r w:rsidR="00BC625D" w:rsidRPr="003A3E8B">
              <w:rPr>
                <w:rFonts w:cstheme="minorHAnsi"/>
              </w:rPr>
              <w:t>:</w:t>
            </w:r>
            <w:r w:rsidR="008D6E24" w:rsidRPr="003A3E8B">
              <w:rPr>
                <w:rFonts w:cstheme="minorHAnsi"/>
              </w:rPr>
              <w:t>4</w:t>
            </w:r>
            <w:r w:rsidR="008D6E24" w:rsidRPr="003A3E8B">
              <w:rPr>
                <w:rFonts w:cstheme="minorHAnsi"/>
              </w:rPr>
              <w:t>0</w:t>
            </w:r>
          </w:p>
        </w:tc>
        <w:tc>
          <w:tcPr>
            <w:tcW w:w="7107" w:type="dxa"/>
          </w:tcPr>
          <w:p w14:paraId="0D3556F9" w14:textId="3DC9E2E0" w:rsidR="003A66B7" w:rsidRPr="003A3E8B" w:rsidRDefault="00267F3F" w:rsidP="008274B1">
            <w:pPr>
              <w:pStyle w:val="PlainText"/>
              <w:rPr>
                <w:rFonts w:asciiTheme="minorHAnsi" w:hAnsiTheme="minorHAnsi" w:cstheme="minorHAnsi"/>
              </w:rPr>
            </w:pPr>
            <w:r w:rsidRPr="003A3E8B">
              <w:rPr>
                <w:rFonts w:asciiTheme="minorHAnsi" w:hAnsiTheme="minorHAnsi" w:cstheme="minorHAnsi"/>
              </w:rPr>
              <w:t>2</w:t>
            </w:r>
            <w:r w:rsidR="005E242E" w:rsidRPr="003A3E8B">
              <w:rPr>
                <w:rFonts w:asciiTheme="minorHAnsi" w:hAnsiTheme="minorHAnsi" w:cstheme="minorHAnsi"/>
              </w:rPr>
              <w:t xml:space="preserve"> </w:t>
            </w:r>
            <w:proofErr w:type="spellStart"/>
            <w:r w:rsidRPr="003A3E8B">
              <w:rPr>
                <w:rFonts w:asciiTheme="minorHAnsi" w:hAnsiTheme="minorHAnsi" w:cstheme="minorHAnsi"/>
                <w:vertAlign w:val="superscript"/>
              </w:rPr>
              <w:t>nd</w:t>
            </w:r>
            <w:proofErr w:type="spellEnd"/>
            <w:r w:rsidRPr="003A3E8B">
              <w:rPr>
                <w:rFonts w:asciiTheme="minorHAnsi" w:hAnsiTheme="minorHAnsi" w:cstheme="minorHAnsi"/>
              </w:rPr>
              <w:t xml:space="preserve"> </w:t>
            </w:r>
            <w:proofErr w:type="spellStart"/>
            <w:r w:rsidRPr="003A3E8B">
              <w:rPr>
                <w:rFonts w:asciiTheme="minorHAnsi" w:hAnsiTheme="minorHAnsi" w:cstheme="minorHAnsi"/>
              </w:rPr>
              <w:t>invited</w:t>
            </w:r>
            <w:proofErr w:type="spellEnd"/>
            <w:r w:rsidRPr="003A3E8B">
              <w:rPr>
                <w:rFonts w:asciiTheme="minorHAnsi" w:hAnsiTheme="minorHAnsi" w:cstheme="minorHAnsi"/>
              </w:rPr>
              <w:t xml:space="preserve"> speaker </w:t>
            </w:r>
            <w:r w:rsidR="005E242E" w:rsidRPr="003A3E8B">
              <w:rPr>
                <w:rFonts w:asciiTheme="minorHAnsi" w:hAnsiTheme="minorHAnsi" w:cstheme="minorHAnsi"/>
              </w:rPr>
              <w:t xml:space="preserve">: Ivan </w:t>
            </w:r>
            <w:proofErr w:type="spellStart"/>
            <w:r w:rsidR="005E242E" w:rsidRPr="003A3E8B">
              <w:rPr>
                <w:rFonts w:asciiTheme="minorHAnsi" w:hAnsiTheme="minorHAnsi" w:cstheme="minorHAnsi"/>
              </w:rPr>
              <w:t>S</w:t>
            </w:r>
            <w:r w:rsidR="00001F04" w:rsidRPr="003A3E8B">
              <w:rPr>
                <w:rFonts w:asciiTheme="minorHAnsi" w:hAnsiTheme="minorHAnsi" w:cstheme="minorHAnsi"/>
              </w:rPr>
              <w:t>pi</w:t>
            </w:r>
            <w:r w:rsidR="005E242E" w:rsidRPr="003A3E8B">
              <w:rPr>
                <w:rFonts w:asciiTheme="minorHAnsi" w:hAnsiTheme="minorHAnsi" w:cstheme="minorHAnsi"/>
              </w:rPr>
              <w:t>sso</w:t>
            </w:r>
            <w:proofErr w:type="spellEnd"/>
            <w:r w:rsidR="00066472" w:rsidRPr="003A3E8B">
              <w:rPr>
                <w:rFonts w:asciiTheme="minorHAnsi" w:hAnsiTheme="minorHAnsi" w:cstheme="minorHAnsi"/>
              </w:rPr>
              <w:t xml:space="preserve">, </w:t>
            </w:r>
            <w:proofErr w:type="spellStart"/>
            <w:r w:rsidR="00066472" w:rsidRPr="003A3E8B">
              <w:rPr>
                <w:rFonts w:asciiTheme="minorHAnsi" w:hAnsiTheme="minorHAnsi" w:cstheme="minorHAnsi"/>
              </w:rPr>
              <w:t>PhD</w:t>
            </w:r>
            <w:proofErr w:type="spellEnd"/>
            <w:r w:rsidR="00066472" w:rsidRPr="003A3E8B">
              <w:rPr>
                <w:rFonts w:asciiTheme="minorHAnsi" w:hAnsiTheme="minorHAnsi" w:cstheme="minorHAnsi"/>
              </w:rPr>
              <w:t xml:space="preserve">, </w:t>
            </w:r>
            <w:r w:rsidR="008274B1" w:rsidRPr="003A3E8B">
              <w:rPr>
                <w:rFonts w:asciiTheme="minorHAnsi" w:hAnsiTheme="minorHAnsi" w:cstheme="minorHAnsi"/>
              </w:rPr>
              <w:t xml:space="preserve"> HPC </w:t>
            </w:r>
            <w:proofErr w:type="spellStart"/>
            <w:r w:rsidR="008274B1" w:rsidRPr="003A3E8B">
              <w:rPr>
                <w:rFonts w:asciiTheme="minorHAnsi" w:hAnsiTheme="minorHAnsi" w:cstheme="minorHAnsi"/>
              </w:rPr>
              <w:t>consultant</w:t>
            </w:r>
            <w:proofErr w:type="spellEnd"/>
            <w:r w:rsidR="008274B1" w:rsidRPr="003A3E8B">
              <w:rPr>
                <w:rFonts w:asciiTheme="minorHAnsi" w:hAnsiTheme="minorHAnsi" w:cstheme="minorHAnsi"/>
              </w:rPr>
              <w:t xml:space="preserve"> </w:t>
            </w:r>
            <w:proofErr w:type="spellStart"/>
            <w:r w:rsidR="008274B1" w:rsidRPr="003A3E8B">
              <w:rPr>
                <w:rFonts w:asciiTheme="minorHAnsi" w:hAnsiTheme="minorHAnsi" w:cstheme="minorHAnsi"/>
              </w:rPr>
              <w:t>for</w:t>
            </w:r>
            <w:proofErr w:type="spellEnd"/>
            <w:r w:rsidR="008274B1" w:rsidRPr="003A3E8B">
              <w:rPr>
                <w:rFonts w:asciiTheme="minorHAnsi" w:hAnsiTheme="minorHAnsi" w:cstheme="minorHAnsi"/>
              </w:rPr>
              <w:t xml:space="preserve"> </w:t>
            </w:r>
            <w:proofErr w:type="spellStart"/>
            <w:r w:rsidR="008274B1" w:rsidRPr="003A3E8B">
              <w:rPr>
                <w:rFonts w:asciiTheme="minorHAnsi" w:hAnsiTheme="minorHAnsi" w:cstheme="minorHAnsi"/>
              </w:rPr>
              <w:t>academic</w:t>
            </w:r>
            <w:proofErr w:type="spellEnd"/>
            <w:r w:rsidR="008274B1" w:rsidRPr="003A3E8B">
              <w:rPr>
                <w:rFonts w:asciiTheme="minorHAnsi" w:hAnsiTheme="minorHAnsi" w:cstheme="minorHAnsi"/>
              </w:rPr>
              <w:t xml:space="preserve"> </w:t>
            </w:r>
            <w:proofErr w:type="spellStart"/>
            <w:r w:rsidR="008274B1" w:rsidRPr="003A3E8B">
              <w:rPr>
                <w:rFonts w:asciiTheme="minorHAnsi" w:hAnsiTheme="minorHAnsi" w:cstheme="minorHAnsi"/>
              </w:rPr>
              <w:t>and</w:t>
            </w:r>
            <w:proofErr w:type="spellEnd"/>
            <w:r w:rsidR="008274B1" w:rsidRPr="003A3E8B">
              <w:rPr>
                <w:rFonts w:asciiTheme="minorHAnsi" w:hAnsiTheme="minorHAnsi" w:cstheme="minorHAnsi"/>
              </w:rPr>
              <w:t xml:space="preserve"> </w:t>
            </w:r>
            <w:proofErr w:type="spellStart"/>
            <w:r w:rsidR="008274B1" w:rsidRPr="003A3E8B">
              <w:rPr>
                <w:rFonts w:asciiTheme="minorHAnsi" w:hAnsiTheme="minorHAnsi" w:cstheme="minorHAnsi"/>
              </w:rPr>
              <w:t>industrial</w:t>
            </w:r>
            <w:proofErr w:type="spellEnd"/>
            <w:r w:rsidR="008274B1" w:rsidRPr="003A3E8B">
              <w:rPr>
                <w:rFonts w:asciiTheme="minorHAnsi" w:hAnsiTheme="minorHAnsi" w:cstheme="minorHAnsi"/>
              </w:rPr>
              <w:t xml:space="preserve"> CFD </w:t>
            </w:r>
            <w:proofErr w:type="spellStart"/>
            <w:r w:rsidR="008274B1" w:rsidRPr="003A3E8B">
              <w:rPr>
                <w:rFonts w:asciiTheme="minorHAnsi" w:hAnsiTheme="minorHAnsi" w:cstheme="minorHAnsi"/>
              </w:rPr>
              <w:t>applications</w:t>
            </w:r>
            <w:proofErr w:type="spellEnd"/>
            <w:r w:rsidR="008274B1" w:rsidRPr="003A3E8B">
              <w:rPr>
                <w:rFonts w:asciiTheme="minorHAnsi" w:hAnsiTheme="minorHAnsi" w:cstheme="minorHAnsi"/>
              </w:rPr>
              <w:t xml:space="preserve"> </w:t>
            </w:r>
            <w:proofErr w:type="spellStart"/>
            <w:r w:rsidR="008274B1" w:rsidRPr="003A3E8B">
              <w:rPr>
                <w:rFonts w:asciiTheme="minorHAnsi" w:hAnsiTheme="minorHAnsi" w:cstheme="minorHAnsi"/>
              </w:rPr>
              <w:t>SuperComputing</w:t>
            </w:r>
            <w:proofErr w:type="spellEnd"/>
            <w:r w:rsidR="008274B1" w:rsidRPr="003A3E8B">
              <w:rPr>
                <w:rFonts w:asciiTheme="minorHAnsi" w:hAnsiTheme="minorHAnsi" w:cstheme="minorHAnsi"/>
              </w:rPr>
              <w:t xml:space="preserve"> </w:t>
            </w:r>
            <w:proofErr w:type="spellStart"/>
            <w:r w:rsidR="008274B1" w:rsidRPr="003A3E8B">
              <w:rPr>
                <w:rFonts w:asciiTheme="minorHAnsi" w:hAnsiTheme="minorHAnsi" w:cstheme="minorHAnsi"/>
              </w:rPr>
              <w:t>Applications</w:t>
            </w:r>
            <w:proofErr w:type="spellEnd"/>
            <w:r w:rsidR="008274B1" w:rsidRPr="003A3E8B">
              <w:rPr>
                <w:rFonts w:asciiTheme="minorHAnsi" w:hAnsiTheme="minorHAnsi" w:cstheme="minorHAnsi"/>
              </w:rPr>
              <w:t xml:space="preserve"> </w:t>
            </w:r>
            <w:proofErr w:type="spellStart"/>
            <w:r w:rsidR="008274B1" w:rsidRPr="003A3E8B">
              <w:rPr>
                <w:rFonts w:asciiTheme="minorHAnsi" w:hAnsiTheme="minorHAnsi" w:cstheme="minorHAnsi"/>
              </w:rPr>
              <w:t>and</w:t>
            </w:r>
            <w:proofErr w:type="spellEnd"/>
            <w:r w:rsidR="008274B1" w:rsidRPr="003A3E8B">
              <w:rPr>
                <w:rFonts w:asciiTheme="minorHAnsi" w:hAnsiTheme="minorHAnsi" w:cstheme="minorHAnsi"/>
              </w:rPr>
              <w:t xml:space="preserve"> </w:t>
            </w:r>
            <w:proofErr w:type="spellStart"/>
            <w:r w:rsidR="008274B1" w:rsidRPr="003A3E8B">
              <w:rPr>
                <w:rFonts w:asciiTheme="minorHAnsi" w:hAnsiTheme="minorHAnsi" w:cstheme="minorHAnsi"/>
              </w:rPr>
              <w:t>Innovation</w:t>
            </w:r>
            <w:proofErr w:type="spellEnd"/>
            <w:r w:rsidR="008274B1" w:rsidRPr="003A3E8B">
              <w:rPr>
                <w:rFonts w:asciiTheme="minorHAnsi" w:hAnsiTheme="minorHAnsi" w:cstheme="minorHAnsi"/>
              </w:rPr>
              <w:t xml:space="preserve"> (SCAI) </w:t>
            </w:r>
            <w:proofErr w:type="spellStart"/>
            <w:r w:rsidR="008274B1" w:rsidRPr="003A3E8B">
              <w:rPr>
                <w:rFonts w:asciiTheme="minorHAnsi" w:hAnsiTheme="minorHAnsi" w:cstheme="minorHAnsi"/>
              </w:rPr>
              <w:t>Department</w:t>
            </w:r>
            <w:proofErr w:type="spellEnd"/>
            <w:r w:rsidR="008274B1" w:rsidRPr="003A3E8B">
              <w:rPr>
                <w:rFonts w:asciiTheme="minorHAnsi" w:hAnsiTheme="minorHAnsi" w:cstheme="minorHAnsi"/>
              </w:rPr>
              <w:t xml:space="preserve">, CINECA via </w:t>
            </w:r>
            <w:proofErr w:type="spellStart"/>
            <w:r w:rsidR="008274B1" w:rsidRPr="003A3E8B">
              <w:rPr>
                <w:rFonts w:asciiTheme="minorHAnsi" w:hAnsiTheme="minorHAnsi" w:cstheme="minorHAnsi"/>
              </w:rPr>
              <w:t>Magnanelli</w:t>
            </w:r>
            <w:proofErr w:type="spellEnd"/>
            <w:r w:rsidR="008274B1" w:rsidRPr="003A3E8B">
              <w:rPr>
                <w:rFonts w:asciiTheme="minorHAnsi" w:hAnsiTheme="minorHAnsi" w:cstheme="minorHAnsi"/>
              </w:rPr>
              <w:t xml:space="preserve"> 6/3, 40133  </w:t>
            </w:r>
            <w:proofErr w:type="spellStart"/>
            <w:r w:rsidR="008274B1" w:rsidRPr="003A3E8B">
              <w:rPr>
                <w:rFonts w:asciiTheme="minorHAnsi" w:hAnsiTheme="minorHAnsi" w:cstheme="minorHAnsi"/>
              </w:rPr>
              <w:t>Casalecchio</w:t>
            </w:r>
            <w:proofErr w:type="spellEnd"/>
            <w:r w:rsidR="008274B1" w:rsidRPr="003A3E8B">
              <w:rPr>
                <w:rFonts w:asciiTheme="minorHAnsi" w:hAnsiTheme="minorHAnsi" w:cstheme="minorHAnsi"/>
              </w:rPr>
              <w:t xml:space="preserve"> di Reno, Bologna (</w:t>
            </w:r>
            <w:proofErr w:type="spellStart"/>
            <w:r w:rsidR="008274B1" w:rsidRPr="003A3E8B">
              <w:rPr>
                <w:rFonts w:asciiTheme="minorHAnsi" w:hAnsiTheme="minorHAnsi" w:cstheme="minorHAnsi"/>
              </w:rPr>
              <w:t>Italy</w:t>
            </w:r>
            <w:proofErr w:type="spellEnd"/>
            <w:r w:rsidR="008274B1" w:rsidRPr="003A3E8B">
              <w:rPr>
                <w:rFonts w:asciiTheme="minorHAnsi" w:hAnsiTheme="minorHAnsi" w:cstheme="minorHAnsi"/>
              </w:rPr>
              <w:t>) ph</w:t>
            </w:r>
          </w:p>
          <w:p w14:paraId="3D5F23CA" w14:textId="77777777" w:rsidR="00A7655C" w:rsidRPr="003A3E8B" w:rsidRDefault="00A7655C" w:rsidP="00A7655C">
            <w:pPr>
              <w:pStyle w:val="NormalWeb"/>
              <w:rPr>
                <w:rFonts w:asciiTheme="minorHAnsi" w:hAnsiTheme="minorHAnsi" w:cstheme="minorHAnsi"/>
              </w:rPr>
            </w:pPr>
            <w:r w:rsidRPr="003A3E8B">
              <w:rPr>
                <w:rFonts w:asciiTheme="minorHAnsi" w:hAnsiTheme="minorHAnsi" w:cstheme="minorHAnsi"/>
              </w:rPr>
              <w:t xml:space="preserve">Engineering </w:t>
            </w:r>
            <w:proofErr w:type="spellStart"/>
            <w:r w:rsidRPr="003A3E8B">
              <w:rPr>
                <w:rFonts w:asciiTheme="minorHAnsi" w:hAnsiTheme="minorHAnsi" w:cstheme="minorHAnsi"/>
              </w:rPr>
              <w:t>Applications</w:t>
            </w:r>
            <w:proofErr w:type="spellEnd"/>
            <w:r w:rsidRPr="003A3E8B">
              <w:rPr>
                <w:rFonts w:asciiTheme="minorHAnsi" w:hAnsiTheme="minorHAnsi" w:cstheme="minorHAnsi"/>
              </w:rPr>
              <w:t xml:space="preserve"> </w:t>
            </w:r>
            <w:proofErr w:type="spellStart"/>
            <w:r w:rsidRPr="003A3E8B">
              <w:rPr>
                <w:rFonts w:asciiTheme="minorHAnsi" w:hAnsiTheme="minorHAnsi" w:cstheme="minorHAnsi"/>
              </w:rPr>
              <w:t>and</w:t>
            </w:r>
            <w:proofErr w:type="spellEnd"/>
            <w:r w:rsidRPr="003A3E8B">
              <w:rPr>
                <w:rFonts w:asciiTheme="minorHAnsi" w:hAnsiTheme="minorHAnsi" w:cstheme="minorHAnsi"/>
              </w:rPr>
              <w:t xml:space="preserve"> HPC a </w:t>
            </w:r>
            <w:proofErr w:type="spellStart"/>
            <w:r w:rsidRPr="003A3E8B">
              <w:rPr>
                <w:rFonts w:asciiTheme="minorHAnsi" w:hAnsiTheme="minorHAnsi" w:cstheme="minorHAnsi"/>
              </w:rPr>
              <w:t>marriage</w:t>
            </w:r>
            <w:proofErr w:type="spellEnd"/>
            <w:r w:rsidRPr="003A3E8B">
              <w:rPr>
                <w:rFonts w:asciiTheme="minorHAnsi" w:hAnsiTheme="minorHAnsi" w:cstheme="minorHAnsi"/>
              </w:rPr>
              <w:t xml:space="preserve"> </w:t>
            </w:r>
            <w:proofErr w:type="spellStart"/>
            <w:r w:rsidRPr="003A3E8B">
              <w:rPr>
                <w:rFonts w:asciiTheme="minorHAnsi" w:hAnsiTheme="minorHAnsi" w:cstheme="minorHAnsi"/>
              </w:rPr>
              <w:t>of</w:t>
            </w:r>
            <w:proofErr w:type="spellEnd"/>
            <w:r w:rsidRPr="003A3E8B">
              <w:rPr>
                <w:rFonts w:asciiTheme="minorHAnsi" w:hAnsiTheme="minorHAnsi" w:cstheme="minorHAnsi"/>
              </w:rPr>
              <w:t xml:space="preserve"> </w:t>
            </w:r>
            <w:proofErr w:type="spellStart"/>
            <w:r w:rsidRPr="003A3E8B">
              <w:rPr>
                <w:rFonts w:asciiTheme="minorHAnsi" w:hAnsiTheme="minorHAnsi" w:cstheme="minorHAnsi"/>
              </w:rPr>
              <w:t>convenience</w:t>
            </w:r>
            <w:proofErr w:type="spellEnd"/>
          </w:p>
          <w:p w14:paraId="1D343C4D" w14:textId="109C7BD6" w:rsidR="003D61F0" w:rsidRPr="003A3E8B" w:rsidRDefault="00A7655C" w:rsidP="003A3E8B">
            <w:pPr>
              <w:pStyle w:val="PlainText"/>
            </w:pPr>
            <w:proofErr w:type="spellStart"/>
            <w:r w:rsidRPr="003A3E8B">
              <w:rPr>
                <w:rFonts w:asciiTheme="minorHAnsi" w:eastAsia="Times New Roman" w:hAnsiTheme="minorHAnsi" w:cstheme="minorHAnsi"/>
              </w:rPr>
              <w:t>Abstract</w:t>
            </w:r>
            <w:proofErr w:type="spellEnd"/>
            <w:r w:rsidR="00BD286F" w:rsidRPr="003A3E8B">
              <w:rPr>
                <w:rFonts w:asciiTheme="minorHAnsi" w:eastAsia="Times New Roman" w:hAnsiTheme="minorHAnsi" w:cstheme="minorHAnsi"/>
              </w:rPr>
              <w:t xml:space="preserve">: </w:t>
            </w:r>
            <w:proofErr w:type="spellStart"/>
            <w:r w:rsidRPr="003A3E8B">
              <w:rPr>
                <w:rFonts w:asciiTheme="minorHAnsi" w:eastAsia="Times New Roman" w:hAnsiTheme="minorHAnsi" w:cstheme="minorHAnsi"/>
              </w:rPr>
              <w:t>According</w:t>
            </w:r>
            <w:proofErr w:type="spellEnd"/>
            <w:r w:rsidRPr="003A3E8B">
              <w:rPr>
                <w:rFonts w:asciiTheme="minorHAnsi" w:eastAsia="Times New Roman" w:hAnsiTheme="minorHAnsi" w:cstheme="minorHAnsi"/>
              </w:rPr>
              <w:t xml:space="preserve"> to </w:t>
            </w:r>
            <w:proofErr w:type="spellStart"/>
            <w:r w:rsidRPr="003A3E8B">
              <w:rPr>
                <w:rFonts w:asciiTheme="minorHAnsi" w:eastAsia="Times New Roman" w:hAnsiTheme="minorHAnsi" w:cstheme="minorHAnsi"/>
              </w:rPr>
              <w:t>the</w:t>
            </w:r>
            <w:proofErr w:type="spellEnd"/>
            <w:r w:rsidRPr="003A3E8B">
              <w:rPr>
                <w:rFonts w:asciiTheme="minorHAnsi" w:eastAsia="Times New Roman" w:hAnsiTheme="minorHAnsi" w:cstheme="minorHAnsi"/>
              </w:rPr>
              <w:t xml:space="preserve"> </w:t>
            </w:r>
            <w:proofErr w:type="spellStart"/>
            <w:r w:rsidRPr="003A3E8B">
              <w:rPr>
                <w:rFonts w:asciiTheme="minorHAnsi" w:eastAsia="Times New Roman" w:hAnsiTheme="minorHAnsi" w:cstheme="minorHAnsi"/>
              </w:rPr>
              <w:t>European</w:t>
            </w:r>
            <w:proofErr w:type="spellEnd"/>
            <w:r w:rsidRPr="003A3E8B">
              <w:rPr>
                <w:rFonts w:asciiTheme="minorHAnsi" w:eastAsia="Times New Roman" w:hAnsiTheme="minorHAnsi" w:cstheme="minorHAnsi"/>
              </w:rPr>
              <w:t xml:space="preserve"> </w:t>
            </w:r>
            <w:proofErr w:type="spellStart"/>
            <w:r w:rsidRPr="003A3E8B">
              <w:rPr>
                <w:rFonts w:asciiTheme="minorHAnsi" w:eastAsia="Times New Roman" w:hAnsiTheme="minorHAnsi" w:cstheme="minorHAnsi"/>
              </w:rPr>
              <w:t>Commission's</w:t>
            </w:r>
            <w:proofErr w:type="spellEnd"/>
            <w:r w:rsidRPr="003A3E8B">
              <w:rPr>
                <w:rFonts w:asciiTheme="minorHAnsi" w:eastAsia="Times New Roman" w:hAnsiTheme="minorHAnsi" w:cstheme="minorHAnsi"/>
              </w:rPr>
              <w:t xml:space="preserve"> </w:t>
            </w:r>
            <w:proofErr w:type="spellStart"/>
            <w:r w:rsidRPr="003A3E8B">
              <w:rPr>
                <w:rFonts w:asciiTheme="minorHAnsi" w:eastAsia="Times New Roman" w:hAnsiTheme="minorHAnsi" w:cstheme="minorHAnsi"/>
              </w:rPr>
              <w:t>vision</w:t>
            </w:r>
            <w:proofErr w:type="spellEnd"/>
            <w:r w:rsidRPr="003A3E8B">
              <w:rPr>
                <w:rFonts w:asciiTheme="minorHAnsi" w:eastAsia="Times New Roman" w:hAnsiTheme="minorHAnsi" w:cstheme="minorHAnsi"/>
              </w:rPr>
              <w:t xml:space="preserve">, </w:t>
            </w:r>
            <w:proofErr w:type="spellStart"/>
            <w:r w:rsidRPr="003A3E8B">
              <w:rPr>
                <w:rFonts w:asciiTheme="minorHAnsi" w:eastAsia="Times New Roman" w:hAnsiTheme="minorHAnsi" w:cstheme="minorHAnsi"/>
              </w:rPr>
              <w:t>Digital</w:t>
            </w:r>
            <w:proofErr w:type="spellEnd"/>
            <w:r w:rsidRPr="003A3E8B">
              <w:rPr>
                <w:rFonts w:asciiTheme="minorHAnsi" w:eastAsia="Times New Roman" w:hAnsiTheme="minorHAnsi" w:cstheme="minorHAnsi"/>
              </w:rPr>
              <w:t xml:space="preserve"> </w:t>
            </w:r>
            <w:proofErr w:type="spellStart"/>
            <w:r w:rsidRPr="003A3E8B">
              <w:rPr>
                <w:rFonts w:asciiTheme="minorHAnsi" w:eastAsia="Times New Roman" w:hAnsiTheme="minorHAnsi" w:cstheme="minorHAnsi"/>
              </w:rPr>
              <w:t>Innovation</w:t>
            </w:r>
            <w:proofErr w:type="spellEnd"/>
            <w:r w:rsidRPr="003A3E8B">
              <w:rPr>
                <w:rFonts w:asciiTheme="minorHAnsi" w:eastAsia="Times New Roman" w:hAnsiTheme="minorHAnsi" w:cstheme="minorHAnsi"/>
              </w:rPr>
              <w:t xml:space="preserve"> </w:t>
            </w:r>
            <w:proofErr w:type="spellStart"/>
            <w:r w:rsidRPr="003A3E8B">
              <w:rPr>
                <w:rFonts w:asciiTheme="minorHAnsi" w:eastAsia="Times New Roman" w:hAnsiTheme="minorHAnsi" w:cstheme="minorHAnsi"/>
              </w:rPr>
              <w:t>Hubs</w:t>
            </w:r>
            <w:proofErr w:type="spellEnd"/>
            <w:r w:rsidRPr="003A3E8B">
              <w:rPr>
                <w:rFonts w:asciiTheme="minorHAnsi" w:eastAsia="Times New Roman" w:hAnsiTheme="minorHAnsi" w:cstheme="minorHAnsi"/>
              </w:rPr>
              <w:t xml:space="preserve"> (</w:t>
            </w:r>
            <w:proofErr w:type="spellStart"/>
            <w:r w:rsidRPr="003A3E8B">
              <w:rPr>
                <w:rFonts w:asciiTheme="minorHAnsi" w:eastAsia="Times New Roman" w:hAnsiTheme="minorHAnsi" w:cstheme="minorHAnsi"/>
              </w:rPr>
              <w:t>DIHs</w:t>
            </w:r>
            <w:proofErr w:type="spellEnd"/>
            <w:r w:rsidRPr="003A3E8B">
              <w:rPr>
                <w:rFonts w:asciiTheme="minorHAnsi" w:eastAsia="Times New Roman" w:hAnsiTheme="minorHAnsi" w:cstheme="minorHAnsi"/>
              </w:rPr>
              <w:t xml:space="preserve">) are </w:t>
            </w:r>
            <w:proofErr w:type="spellStart"/>
            <w:r w:rsidRPr="003A3E8B">
              <w:rPr>
                <w:rFonts w:asciiTheme="minorHAnsi" w:eastAsia="Times New Roman" w:hAnsiTheme="minorHAnsi" w:cstheme="minorHAnsi"/>
              </w:rPr>
              <w:t>the</w:t>
            </w:r>
            <w:proofErr w:type="spellEnd"/>
            <w:r w:rsidRPr="003A3E8B">
              <w:rPr>
                <w:rFonts w:asciiTheme="minorHAnsi" w:eastAsia="Times New Roman" w:hAnsiTheme="minorHAnsi" w:cstheme="minorHAnsi"/>
              </w:rPr>
              <w:t xml:space="preserve"> real "</w:t>
            </w:r>
            <w:proofErr w:type="spellStart"/>
            <w:r w:rsidRPr="003A3E8B">
              <w:rPr>
                <w:rFonts w:asciiTheme="minorHAnsi" w:eastAsia="Times New Roman" w:hAnsiTheme="minorHAnsi" w:cstheme="minorHAnsi"/>
              </w:rPr>
              <w:t>gateway</w:t>
            </w:r>
            <w:proofErr w:type="spellEnd"/>
            <w:r w:rsidRPr="003A3E8B">
              <w:rPr>
                <w:rFonts w:asciiTheme="minorHAnsi" w:eastAsia="Times New Roman" w:hAnsiTheme="minorHAnsi" w:cstheme="minorHAnsi"/>
              </w:rPr>
              <w:t xml:space="preserve">" </w:t>
            </w:r>
            <w:proofErr w:type="spellStart"/>
            <w:r w:rsidRPr="003A3E8B">
              <w:rPr>
                <w:rFonts w:asciiTheme="minorHAnsi" w:eastAsia="Times New Roman" w:hAnsiTheme="minorHAnsi" w:cstheme="minorHAnsi"/>
              </w:rPr>
              <w:t>for</w:t>
            </w:r>
            <w:proofErr w:type="spellEnd"/>
            <w:r w:rsidRPr="003A3E8B">
              <w:rPr>
                <w:rFonts w:asciiTheme="minorHAnsi" w:eastAsia="Times New Roman" w:hAnsiTheme="minorHAnsi" w:cstheme="minorHAnsi"/>
              </w:rPr>
              <w:t xml:space="preserve"> </w:t>
            </w:r>
            <w:proofErr w:type="spellStart"/>
            <w:r w:rsidRPr="003A3E8B">
              <w:rPr>
                <w:rFonts w:asciiTheme="minorHAnsi" w:eastAsia="Times New Roman" w:hAnsiTheme="minorHAnsi" w:cstheme="minorHAnsi"/>
              </w:rPr>
              <w:t>companies</w:t>
            </w:r>
            <w:proofErr w:type="spellEnd"/>
            <w:r w:rsidRPr="003A3E8B">
              <w:rPr>
                <w:rFonts w:asciiTheme="minorHAnsi" w:eastAsia="Times New Roman" w:hAnsiTheme="minorHAnsi" w:cstheme="minorHAnsi"/>
              </w:rPr>
              <w:t xml:space="preserve"> to </w:t>
            </w:r>
            <w:proofErr w:type="spellStart"/>
            <w:r w:rsidRPr="003A3E8B">
              <w:rPr>
                <w:rFonts w:asciiTheme="minorHAnsi" w:eastAsia="Times New Roman" w:hAnsiTheme="minorHAnsi" w:cstheme="minorHAnsi"/>
              </w:rPr>
              <w:t>the</w:t>
            </w:r>
            <w:proofErr w:type="spellEnd"/>
            <w:r w:rsidRPr="003A3E8B">
              <w:rPr>
                <w:rFonts w:asciiTheme="minorHAnsi" w:eastAsia="Times New Roman" w:hAnsiTheme="minorHAnsi" w:cstheme="minorHAnsi"/>
              </w:rPr>
              <w:t xml:space="preserve"> </w:t>
            </w:r>
            <w:proofErr w:type="spellStart"/>
            <w:r w:rsidRPr="003A3E8B">
              <w:rPr>
                <w:rFonts w:asciiTheme="minorHAnsi" w:eastAsia="Times New Roman" w:hAnsiTheme="minorHAnsi" w:cstheme="minorHAnsi"/>
              </w:rPr>
              <w:t>world</w:t>
            </w:r>
            <w:proofErr w:type="spellEnd"/>
            <w:r w:rsidRPr="003A3E8B">
              <w:rPr>
                <w:rFonts w:asciiTheme="minorHAnsi" w:eastAsia="Times New Roman" w:hAnsiTheme="minorHAnsi" w:cstheme="minorHAnsi"/>
              </w:rPr>
              <w:t xml:space="preserve"> </w:t>
            </w:r>
            <w:proofErr w:type="spellStart"/>
            <w:r w:rsidRPr="003A3E8B">
              <w:rPr>
                <w:rFonts w:asciiTheme="minorHAnsi" w:eastAsia="Times New Roman" w:hAnsiTheme="minorHAnsi" w:cstheme="minorHAnsi"/>
              </w:rPr>
              <w:t>of</w:t>
            </w:r>
            <w:proofErr w:type="spellEnd"/>
            <w:r w:rsidRPr="003A3E8B">
              <w:rPr>
                <w:rFonts w:asciiTheme="minorHAnsi" w:eastAsia="Times New Roman" w:hAnsiTheme="minorHAnsi" w:cstheme="minorHAnsi"/>
              </w:rPr>
              <w:t xml:space="preserve"> </w:t>
            </w:r>
            <w:proofErr w:type="spellStart"/>
            <w:r w:rsidRPr="003A3E8B">
              <w:rPr>
                <w:rFonts w:asciiTheme="minorHAnsi" w:eastAsia="Times New Roman" w:hAnsiTheme="minorHAnsi" w:cstheme="minorHAnsi"/>
              </w:rPr>
              <w:t>Industry</w:t>
            </w:r>
            <w:proofErr w:type="spellEnd"/>
            <w:r w:rsidRPr="003A3E8B">
              <w:rPr>
                <w:rFonts w:asciiTheme="minorHAnsi" w:eastAsia="Times New Roman" w:hAnsiTheme="minorHAnsi" w:cstheme="minorHAnsi"/>
              </w:rPr>
              <w:t xml:space="preserve"> 4.0 to </w:t>
            </w:r>
            <w:proofErr w:type="spellStart"/>
            <w:r w:rsidRPr="003A3E8B">
              <w:rPr>
                <w:rFonts w:asciiTheme="minorHAnsi" w:eastAsia="Times New Roman" w:hAnsiTheme="minorHAnsi" w:cstheme="minorHAnsi"/>
              </w:rPr>
              <w:t>the</w:t>
            </w:r>
            <w:proofErr w:type="spellEnd"/>
            <w:r w:rsidRPr="003A3E8B">
              <w:rPr>
                <w:rFonts w:asciiTheme="minorHAnsi" w:eastAsia="Times New Roman" w:hAnsiTheme="minorHAnsi" w:cstheme="minorHAnsi"/>
              </w:rPr>
              <w:t xml:space="preserve"> </w:t>
            </w:r>
            <w:proofErr w:type="spellStart"/>
            <w:r w:rsidRPr="003A3E8B">
              <w:rPr>
                <w:rFonts w:asciiTheme="minorHAnsi" w:eastAsia="Times New Roman" w:hAnsiTheme="minorHAnsi" w:cstheme="minorHAnsi"/>
              </w:rPr>
              <w:t>extent</w:t>
            </w:r>
            <w:proofErr w:type="spellEnd"/>
            <w:r w:rsidRPr="003A3E8B">
              <w:rPr>
                <w:rFonts w:asciiTheme="minorHAnsi" w:eastAsia="Times New Roman" w:hAnsiTheme="minorHAnsi" w:cstheme="minorHAnsi"/>
              </w:rPr>
              <w:t xml:space="preserve"> </w:t>
            </w:r>
            <w:proofErr w:type="spellStart"/>
            <w:r w:rsidRPr="003A3E8B">
              <w:rPr>
                <w:rFonts w:asciiTheme="minorHAnsi" w:eastAsia="Times New Roman" w:hAnsiTheme="minorHAnsi" w:cstheme="minorHAnsi"/>
              </w:rPr>
              <w:t>that</w:t>
            </w:r>
            <w:proofErr w:type="spellEnd"/>
            <w:r w:rsidRPr="003A3E8B">
              <w:rPr>
                <w:rFonts w:asciiTheme="minorHAnsi" w:eastAsia="Times New Roman" w:hAnsiTheme="minorHAnsi" w:cstheme="minorHAnsi"/>
              </w:rPr>
              <w:t xml:space="preserve"> </w:t>
            </w:r>
            <w:proofErr w:type="spellStart"/>
            <w:r w:rsidRPr="003A3E8B">
              <w:rPr>
                <w:rFonts w:asciiTheme="minorHAnsi" w:eastAsia="Times New Roman" w:hAnsiTheme="minorHAnsi" w:cstheme="minorHAnsi"/>
              </w:rPr>
              <w:t>they</w:t>
            </w:r>
            <w:proofErr w:type="spellEnd"/>
            <w:r w:rsidRPr="003A3E8B">
              <w:rPr>
                <w:rFonts w:asciiTheme="minorHAnsi" w:eastAsia="Times New Roman" w:hAnsiTheme="minorHAnsi" w:cstheme="minorHAnsi"/>
              </w:rPr>
              <w:t xml:space="preserve"> </w:t>
            </w:r>
            <w:proofErr w:type="spellStart"/>
            <w:r w:rsidRPr="003A3E8B">
              <w:rPr>
                <w:rFonts w:asciiTheme="minorHAnsi" w:eastAsia="Times New Roman" w:hAnsiTheme="minorHAnsi" w:cstheme="minorHAnsi"/>
              </w:rPr>
              <w:t>provide</w:t>
            </w:r>
            <w:proofErr w:type="spellEnd"/>
            <w:r w:rsidRPr="003A3E8B">
              <w:rPr>
                <w:rFonts w:asciiTheme="minorHAnsi" w:eastAsia="Times New Roman" w:hAnsiTheme="minorHAnsi" w:cstheme="minorHAnsi"/>
              </w:rPr>
              <w:t xml:space="preserve"> </w:t>
            </w:r>
            <w:proofErr w:type="spellStart"/>
            <w:r w:rsidRPr="003A3E8B">
              <w:rPr>
                <w:rFonts w:asciiTheme="minorHAnsi" w:eastAsia="Times New Roman" w:hAnsiTheme="minorHAnsi" w:cstheme="minorHAnsi"/>
              </w:rPr>
              <w:t>services</w:t>
            </w:r>
            <w:proofErr w:type="spellEnd"/>
            <w:r w:rsidRPr="003A3E8B">
              <w:rPr>
                <w:rFonts w:asciiTheme="minorHAnsi" w:eastAsia="Times New Roman" w:hAnsiTheme="minorHAnsi" w:cstheme="minorHAnsi"/>
              </w:rPr>
              <w:t xml:space="preserve"> to </w:t>
            </w:r>
            <w:proofErr w:type="spellStart"/>
            <w:r w:rsidRPr="003A3E8B">
              <w:rPr>
                <w:rFonts w:asciiTheme="minorHAnsi" w:eastAsia="Times New Roman" w:hAnsiTheme="minorHAnsi" w:cstheme="minorHAnsi"/>
              </w:rPr>
              <w:t>introduce</w:t>
            </w:r>
            <w:proofErr w:type="spellEnd"/>
            <w:r w:rsidRPr="003A3E8B">
              <w:rPr>
                <w:rFonts w:asciiTheme="minorHAnsi" w:eastAsia="Times New Roman" w:hAnsiTheme="minorHAnsi" w:cstheme="minorHAnsi"/>
              </w:rPr>
              <w:t xml:space="preserve"> 4.0 </w:t>
            </w:r>
            <w:proofErr w:type="spellStart"/>
            <w:r w:rsidRPr="003A3E8B">
              <w:rPr>
                <w:rFonts w:asciiTheme="minorHAnsi" w:eastAsia="Times New Roman" w:hAnsiTheme="minorHAnsi" w:cstheme="minorHAnsi"/>
              </w:rPr>
              <w:t>technologies</w:t>
            </w:r>
            <w:proofErr w:type="spellEnd"/>
            <w:r w:rsidRPr="003A3E8B">
              <w:rPr>
                <w:rFonts w:asciiTheme="minorHAnsi" w:eastAsia="Times New Roman" w:hAnsiTheme="minorHAnsi" w:cstheme="minorHAnsi"/>
              </w:rPr>
              <w:t xml:space="preserve">, </w:t>
            </w:r>
            <w:proofErr w:type="spellStart"/>
            <w:r w:rsidRPr="003A3E8B">
              <w:rPr>
                <w:rFonts w:asciiTheme="minorHAnsi" w:eastAsia="Times New Roman" w:hAnsiTheme="minorHAnsi" w:cstheme="minorHAnsi"/>
              </w:rPr>
              <w:t>develop</w:t>
            </w:r>
            <w:proofErr w:type="spellEnd"/>
            <w:r w:rsidRPr="003A3E8B">
              <w:rPr>
                <w:rFonts w:asciiTheme="minorHAnsi" w:eastAsia="Times New Roman" w:hAnsiTheme="minorHAnsi" w:cstheme="minorHAnsi"/>
              </w:rPr>
              <w:t xml:space="preserve"> </w:t>
            </w:r>
            <w:proofErr w:type="spellStart"/>
            <w:r w:rsidRPr="003A3E8B">
              <w:rPr>
                <w:rFonts w:asciiTheme="minorHAnsi" w:eastAsia="Times New Roman" w:hAnsiTheme="minorHAnsi" w:cstheme="minorHAnsi"/>
              </w:rPr>
              <w:t>digital</w:t>
            </w:r>
            <w:proofErr w:type="spellEnd"/>
            <w:r w:rsidRPr="003A3E8B">
              <w:rPr>
                <w:rFonts w:asciiTheme="minorHAnsi" w:eastAsia="Times New Roman" w:hAnsiTheme="minorHAnsi" w:cstheme="minorHAnsi"/>
              </w:rPr>
              <w:t xml:space="preserve"> </w:t>
            </w:r>
            <w:proofErr w:type="spellStart"/>
            <w:r w:rsidRPr="003A3E8B">
              <w:rPr>
                <w:rFonts w:asciiTheme="minorHAnsi" w:eastAsia="Times New Roman" w:hAnsiTheme="minorHAnsi" w:cstheme="minorHAnsi"/>
              </w:rPr>
              <w:t>transformation</w:t>
            </w:r>
            <w:proofErr w:type="spellEnd"/>
            <w:r w:rsidRPr="003A3E8B">
              <w:rPr>
                <w:rFonts w:asciiTheme="minorHAnsi" w:eastAsia="Times New Roman" w:hAnsiTheme="minorHAnsi" w:cstheme="minorHAnsi"/>
              </w:rPr>
              <w:t xml:space="preserve"> </w:t>
            </w:r>
            <w:proofErr w:type="spellStart"/>
            <w:r w:rsidRPr="003A3E8B">
              <w:rPr>
                <w:rFonts w:asciiTheme="minorHAnsi" w:eastAsia="Times New Roman" w:hAnsiTheme="minorHAnsi" w:cstheme="minorHAnsi"/>
              </w:rPr>
              <w:t>projects</w:t>
            </w:r>
            <w:proofErr w:type="spellEnd"/>
            <w:r w:rsidRPr="003A3E8B">
              <w:rPr>
                <w:rFonts w:asciiTheme="minorHAnsi" w:eastAsia="Times New Roman" w:hAnsiTheme="minorHAnsi" w:cstheme="minorHAnsi"/>
              </w:rPr>
              <w:t xml:space="preserve"> </w:t>
            </w:r>
            <w:proofErr w:type="spellStart"/>
            <w:r w:rsidRPr="003A3E8B">
              <w:rPr>
                <w:rFonts w:asciiTheme="minorHAnsi" w:eastAsia="Times New Roman" w:hAnsiTheme="minorHAnsi" w:cstheme="minorHAnsi"/>
              </w:rPr>
              <w:t>and</w:t>
            </w:r>
            <w:proofErr w:type="spellEnd"/>
            <w:r w:rsidRPr="003A3E8B">
              <w:rPr>
                <w:rFonts w:asciiTheme="minorHAnsi" w:eastAsia="Times New Roman" w:hAnsiTheme="minorHAnsi" w:cstheme="minorHAnsi"/>
              </w:rPr>
              <w:t xml:space="preserve"> </w:t>
            </w:r>
            <w:proofErr w:type="spellStart"/>
            <w:r w:rsidRPr="003A3E8B">
              <w:rPr>
                <w:rFonts w:asciiTheme="minorHAnsi" w:eastAsia="Times New Roman" w:hAnsiTheme="minorHAnsi" w:cstheme="minorHAnsi"/>
              </w:rPr>
              <w:t>access</w:t>
            </w:r>
            <w:proofErr w:type="spellEnd"/>
            <w:r w:rsidRPr="003A3E8B">
              <w:rPr>
                <w:rFonts w:asciiTheme="minorHAnsi" w:eastAsia="Times New Roman" w:hAnsiTheme="minorHAnsi" w:cstheme="minorHAnsi"/>
              </w:rPr>
              <w:t xml:space="preserve"> </w:t>
            </w:r>
            <w:proofErr w:type="spellStart"/>
            <w:r w:rsidRPr="003A3E8B">
              <w:rPr>
                <w:rFonts w:asciiTheme="minorHAnsi" w:eastAsia="Times New Roman" w:hAnsiTheme="minorHAnsi" w:cstheme="minorHAnsi"/>
              </w:rPr>
              <w:t>the</w:t>
            </w:r>
            <w:proofErr w:type="spellEnd"/>
            <w:r w:rsidRPr="003A3E8B">
              <w:rPr>
                <w:rFonts w:asciiTheme="minorHAnsi" w:eastAsia="Times New Roman" w:hAnsiTheme="minorHAnsi" w:cstheme="minorHAnsi"/>
              </w:rPr>
              <w:t xml:space="preserve"> </w:t>
            </w:r>
            <w:proofErr w:type="spellStart"/>
            <w:r w:rsidRPr="003A3E8B">
              <w:rPr>
                <w:rFonts w:asciiTheme="minorHAnsi" w:eastAsia="Times New Roman" w:hAnsiTheme="minorHAnsi" w:cstheme="minorHAnsi"/>
              </w:rPr>
              <w:t>innovation</w:t>
            </w:r>
            <w:proofErr w:type="spellEnd"/>
            <w:r w:rsidRPr="003A3E8B">
              <w:rPr>
                <w:rFonts w:asciiTheme="minorHAnsi" w:eastAsia="Times New Roman" w:hAnsiTheme="minorHAnsi" w:cstheme="minorHAnsi"/>
              </w:rPr>
              <w:t xml:space="preserve"> </w:t>
            </w:r>
            <w:proofErr w:type="spellStart"/>
            <w:r w:rsidRPr="003A3E8B">
              <w:rPr>
                <w:rFonts w:asciiTheme="minorHAnsi" w:eastAsia="Times New Roman" w:hAnsiTheme="minorHAnsi" w:cstheme="minorHAnsi"/>
              </w:rPr>
              <w:t>ecosystem</w:t>
            </w:r>
            <w:proofErr w:type="spellEnd"/>
            <w:r w:rsidRPr="003A3E8B">
              <w:rPr>
                <w:rFonts w:asciiTheme="minorHAnsi" w:eastAsia="Times New Roman" w:hAnsiTheme="minorHAnsi" w:cstheme="minorHAnsi"/>
              </w:rPr>
              <w:t xml:space="preserve"> at </w:t>
            </w:r>
            <w:proofErr w:type="spellStart"/>
            <w:r w:rsidRPr="003A3E8B">
              <w:rPr>
                <w:rFonts w:asciiTheme="minorHAnsi" w:eastAsia="Times New Roman" w:hAnsiTheme="minorHAnsi" w:cstheme="minorHAnsi"/>
              </w:rPr>
              <w:t>regional</w:t>
            </w:r>
            <w:proofErr w:type="spellEnd"/>
            <w:r w:rsidRPr="003A3E8B">
              <w:rPr>
                <w:rFonts w:asciiTheme="minorHAnsi" w:eastAsia="Times New Roman" w:hAnsiTheme="minorHAnsi" w:cstheme="minorHAnsi"/>
              </w:rPr>
              <w:t xml:space="preserve">, </w:t>
            </w:r>
            <w:proofErr w:type="spellStart"/>
            <w:r w:rsidRPr="003A3E8B">
              <w:rPr>
                <w:rFonts w:asciiTheme="minorHAnsi" w:eastAsia="Times New Roman" w:hAnsiTheme="minorHAnsi" w:cstheme="minorHAnsi"/>
              </w:rPr>
              <w:t>national</w:t>
            </w:r>
            <w:proofErr w:type="spellEnd"/>
            <w:r w:rsidRPr="003A3E8B">
              <w:rPr>
                <w:rFonts w:asciiTheme="minorHAnsi" w:eastAsia="Times New Roman" w:hAnsiTheme="minorHAnsi" w:cstheme="minorHAnsi"/>
              </w:rPr>
              <w:t xml:space="preserve"> </w:t>
            </w:r>
            <w:proofErr w:type="spellStart"/>
            <w:r w:rsidRPr="003A3E8B">
              <w:rPr>
                <w:rFonts w:asciiTheme="minorHAnsi" w:eastAsia="Times New Roman" w:hAnsiTheme="minorHAnsi" w:cstheme="minorHAnsi"/>
              </w:rPr>
              <w:t>and</w:t>
            </w:r>
            <w:proofErr w:type="spellEnd"/>
            <w:r w:rsidRPr="003A3E8B">
              <w:rPr>
                <w:rFonts w:asciiTheme="minorHAnsi" w:eastAsia="Times New Roman" w:hAnsiTheme="minorHAnsi" w:cstheme="minorHAnsi"/>
              </w:rPr>
              <w:t xml:space="preserve"> </w:t>
            </w:r>
            <w:proofErr w:type="spellStart"/>
            <w:r w:rsidRPr="003A3E8B">
              <w:rPr>
                <w:rFonts w:asciiTheme="minorHAnsi" w:eastAsia="Times New Roman" w:hAnsiTheme="minorHAnsi" w:cstheme="minorHAnsi"/>
              </w:rPr>
              <w:t>European</w:t>
            </w:r>
            <w:proofErr w:type="spellEnd"/>
            <w:r w:rsidRPr="003A3E8B">
              <w:rPr>
                <w:rFonts w:asciiTheme="minorHAnsi" w:eastAsia="Times New Roman" w:hAnsiTheme="minorHAnsi" w:cstheme="minorHAnsi"/>
              </w:rPr>
              <w:t xml:space="preserve"> </w:t>
            </w:r>
            <w:proofErr w:type="spellStart"/>
            <w:r w:rsidRPr="003A3E8B">
              <w:rPr>
                <w:rFonts w:asciiTheme="minorHAnsi" w:eastAsia="Times New Roman" w:hAnsiTheme="minorHAnsi" w:cstheme="minorHAnsi"/>
              </w:rPr>
              <w:t>level</w:t>
            </w:r>
            <w:proofErr w:type="spellEnd"/>
            <w:r w:rsidRPr="003A3E8B">
              <w:rPr>
                <w:rFonts w:asciiTheme="minorHAnsi" w:eastAsia="Times New Roman" w:hAnsiTheme="minorHAnsi" w:cstheme="minorHAnsi"/>
              </w:rPr>
              <w:t xml:space="preserve">.  </w:t>
            </w:r>
            <w:proofErr w:type="spellStart"/>
            <w:r w:rsidRPr="003A3E8B">
              <w:rPr>
                <w:rFonts w:asciiTheme="minorHAnsi" w:eastAsia="Times New Roman" w:hAnsiTheme="minorHAnsi" w:cstheme="minorHAnsi"/>
              </w:rPr>
              <w:t>The</w:t>
            </w:r>
            <w:proofErr w:type="spellEnd"/>
            <w:r w:rsidRPr="003A3E8B">
              <w:rPr>
                <w:rFonts w:asciiTheme="minorHAnsi" w:eastAsia="Times New Roman" w:hAnsiTheme="minorHAnsi" w:cstheme="minorHAnsi"/>
              </w:rPr>
              <w:t xml:space="preserve"> </w:t>
            </w:r>
            <w:proofErr w:type="spellStart"/>
            <w:r w:rsidRPr="003A3E8B">
              <w:rPr>
                <w:rFonts w:asciiTheme="minorHAnsi" w:eastAsia="Times New Roman" w:hAnsiTheme="minorHAnsi" w:cstheme="minorHAnsi"/>
              </w:rPr>
              <w:t>presentation</w:t>
            </w:r>
            <w:proofErr w:type="spellEnd"/>
            <w:r w:rsidRPr="003A3E8B">
              <w:rPr>
                <w:rFonts w:asciiTheme="minorHAnsi" w:eastAsia="Times New Roman" w:hAnsiTheme="minorHAnsi" w:cstheme="minorHAnsi"/>
              </w:rPr>
              <w:t xml:space="preserve"> </w:t>
            </w:r>
            <w:proofErr w:type="spellStart"/>
            <w:r w:rsidRPr="003A3E8B">
              <w:rPr>
                <w:rFonts w:asciiTheme="minorHAnsi" w:eastAsia="Times New Roman" w:hAnsiTheme="minorHAnsi" w:cstheme="minorHAnsi"/>
              </w:rPr>
              <w:t>will</w:t>
            </w:r>
            <w:proofErr w:type="spellEnd"/>
            <w:r w:rsidRPr="003A3E8B">
              <w:rPr>
                <w:rFonts w:asciiTheme="minorHAnsi" w:eastAsia="Times New Roman" w:hAnsiTheme="minorHAnsi" w:cstheme="minorHAnsi"/>
              </w:rPr>
              <w:t xml:space="preserve"> </w:t>
            </w:r>
            <w:proofErr w:type="spellStart"/>
            <w:r w:rsidRPr="003A3E8B">
              <w:rPr>
                <w:rFonts w:asciiTheme="minorHAnsi" w:eastAsia="Times New Roman" w:hAnsiTheme="minorHAnsi" w:cstheme="minorHAnsi"/>
              </w:rPr>
              <w:t>illustrate</w:t>
            </w:r>
            <w:proofErr w:type="spellEnd"/>
            <w:r w:rsidRPr="003A3E8B">
              <w:rPr>
                <w:rFonts w:asciiTheme="minorHAnsi" w:eastAsia="Times New Roman" w:hAnsiTheme="minorHAnsi" w:cstheme="minorHAnsi"/>
              </w:rPr>
              <w:t xml:space="preserve">, </w:t>
            </w:r>
            <w:proofErr w:type="spellStart"/>
            <w:r w:rsidRPr="003A3E8B">
              <w:rPr>
                <w:rFonts w:asciiTheme="minorHAnsi" w:eastAsia="Times New Roman" w:hAnsiTheme="minorHAnsi" w:cstheme="minorHAnsi"/>
              </w:rPr>
              <w:t>through</w:t>
            </w:r>
            <w:proofErr w:type="spellEnd"/>
            <w:r w:rsidRPr="003A3E8B">
              <w:rPr>
                <w:rFonts w:asciiTheme="minorHAnsi" w:eastAsia="Times New Roman" w:hAnsiTheme="minorHAnsi" w:cstheme="minorHAnsi"/>
              </w:rPr>
              <w:t xml:space="preserve"> </w:t>
            </w:r>
            <w:proofErr w:type="spellStart"/>
            <w:r w:rsidRPr="003A3E8B">
              <w:rPr>
                <w:rFonts w:asciiTheme="minorHAnsi" w:eastAsia="Times New Roman" w:hAnsiTheme="minorHAnsi" w:cstheme="minorHAnsi"/>
              </w:rPr>
              <w:t>success</w:t>
            </w:r>
            <w:proofErr w:type="spellEnd"/>
            <w:r w:rsidRPr="003A3E8B">
              <w:rPr>
                <w:rFonts w:asciiTheme="minorHAnsi" w:eastAsia="Times New Roman" w:hAnsiTheme="minorHAnsi" w:cstheme="minorHAnsi"/>
              </w:rPr>
              <w:t xml:space="preserve"> </w:t>
            </w:r>
            <w:proofErr w:type="spellStart"/>
            <w:r w:rsidRPr="003A3E8B">
              <w:rPr>
                <w:rFonts w:asciiTheme="minorHAnsi" w:eastAsia="Times New Roman" w:hAnsiTheme="minorHAnsi" w:cstheme="minorHAnsi"/>
              </w:rPr>
              <w:t>stories</w:t>
            </w:r>
            <w:proofErr w:type="spellEnd"/>
            <w:r w:rsidRPr="003A3E8B">
              <w:rPr>
                <w:rFonts w:asciiTheme="minorHAnsi" w:eastAsia="Times New Roman" w:hAnsiTheme="minorHAnsi" w:cstheme="minorHAnsi"/>
              </w:rPr>
              <w:t xml:space="preserve"> </w:t>
            </w:r>
            <w:proofErr w:type="spellStart"/>
            <w:r w:rsidRPr="003A3E8B">
              <w:rPr>
                <w:rFonts w:asciiTheme="minorHAnsi" w:eastAsia="Times New Roman" w:hAnsiTheme="minorHAnsi" w:cstheme="minorHAnsi"/>
              </w:rPr>
              <w:t>and</w:t>
            </w:r>
            <w:proofErr w:type="spellEnd"/>
            <w:r w:rsidRPr="003A3E8B">
              <w:rPr>
                <w:rFonts w:asciiTheme="minorHAnsi" w:eastAsia="Times New Roman" w:hAnsiTheme="minorHAnsi" w:cstheme="minorHAnsi"/>
              </w:rPr>
              <w:t xml:space="preserve"> a </w:t>
            </w:r>
            <w:proofErr w:type="spellStart"/>
            <w:r w:rsidRPr="003A3E8B">
              <w:rPr>
                <w:rFonts w:asciiTheme="minorHAnsi" w:eastAsia="Times New Roman" w:hAnsiTheme="minorHAnsi" w:cstheme="minorHAnsi"/>
              </w:rPr>
              <w:t>description</w:t>
            </w:r>
            <w:proofErr w:type="spellEnd"/>
            <w:r w:rsidRPr="003A3E8B">
              <w:rPr>
                <w:rFonts w:asciiTheme="minorHAnsi" w:eastAsia="Times New Roman" w:hAnsiTheme="minorHAnsi" w:cstheme="minorHAnsi"/>
              </w:rPr>
              <w:t xml:space="preserve"> </w:t>
            </w:r>
            <w:proofErr w:type="spellStart"/>
            <w:r w:rsidRPr="003A3E8B">
              <w:rPr>
                <w:rFonts w:asciiTheme="minorHAnsi" w:eastAsia="Times New Roman" w:hAnsiTheme="minorHAnsi" w:cstheme="minorHAnsi"/>
              </w:rPr>
              <w:t>of</w:t>
            </w:r>
            <w:proofErr w:type="spellEnd"/>
            <w:r w:rsidRPr="003A3E8B">
              <w:rPr>
                <w:rFonts w:asciiTheme="minorHAnsi" w:eastAsia="Times New Roman" w:hAnsiTheme="minorHAnsi" w:cstheme="minorHAnsi"/>
              </w:rPr>
              <w:t xml:space="preserve"> </w:t>
            </w:r>
            <w:proofErr w:type="spellStart"/>
            <w:r w:rsidRPr="003A3E8B">
              <w:rPr>
                <w:rFonts w:asciiTheme="minorHAnsi" w:eastAsia="Times New Roman" w:hAnsiTheme="minorHAnsi" w:cstheme="minorHAnsi"/>
              </w:rPr>
              <w:t>services</w:t>
            </w:r>
            <w:proofErr w:type="spellEnd"/>
            <w:r w:rsidRPr="003A3E8B">
              <w:rPr>
                <w:rFonts w:asciiTheme="minorHAnsi" w:eastAsia="Times New Roman" w:hAnsiTheme="minorHAnsi" w:cstheme="minorHAnsi"/>
              </w:rPr>
              <w:t xml:space="preserve">, </w:t>
            </w:r>
            <w:proofErr w:type="spellStart"/>
            <w:r w:rsidRPr="003A3E8B">
              <w:rPr>
                <w:rFonts w:asciiTheme="minorHAnsi" w:eastAsia="Times New Roman" w:hAnsiTheme="minorHAnsi" w:cstheme="minorHAnsi"/>
              </w:rPr>
              <w:t>the</w:t>
            </w:r>
            <w:proofErr w:type="spellEnd"/>
            <w:r w:rsidRPr="003A3E8B">
              <w:rPr>
                <w:rFonts w:asciiTheme="minorHAnsi" w:eastAsia="Times New Roman" w:hAnsiTheme="minorHAnsi" w:cstheme="minorHAnsi"/>
              </w:rPr>
              <w:t xml:space="preserve"> role </w:t>
            </w:r>
            <w:proofErr w:type="spellStart"/>
            <w:r w:rsidRPr="003A3E8B">
              <w:rPr>
                <w:rFonts w:asciiTheme="minorHAnsi" w:eastAsia="Times New Roman" w:hAnsiTheme="minorHAnsi" w:cstheme="minorHAnsi"/>
              </w:rPr>
              <w:t>of</w:t>
            </w:r>
            <w:proofErr w:type="spellEnd"/>
            <w:r w:rsidRPr="003A3E8B">
              <w:rPr>
                <w:rFonts w:asciiTheme="minorHAnsi" w:eastAsia="Times New Roman" w:hAnsiTheme="minorHAnsi" w:cstheme="minorHAnsi"/>
              </w:rPr>
              <w:t xml:space="preserve"> </w:t>
            </w:r>
            <w:proofErr w:type="spellStart"/>
            <w:r w:rsidRPr="003A3E8B">
              <w:rPr>
                <w:rFonts w:asciiTheme="minorHAnsi" w:eastAsia="Times New Roman" w:hAnsiTheme="minorHAnsi" w:cstheme="minorHAnsi"/>
              </w:rPr>
              <w:t>Cineca</w:t>
            </w:r>
            <w:proofErr w:type="spellEnd"/>
            <w:r w:rsidRPr="003A3E8B">
              <w:rPr>
                <w:rFonts w:asciiTheme="minorHAnsi" w:eastAsia="Times New Roman" w:hAnsiTheme="minorHAnsi" w:cstheme="minorHAnsi"/>
              </w:rPr>
              <w:t xml:space="preserve"> in </w:t>
            </w:r>
            <w:proofErr w:type="spellStart"/>
            <w:r w:rsidRPr="003A3E8B">
              <w:rPr>
                <w:rFonts w:asciiTheme="minorHAnsi" w:eastAsia="Times New Roman" w:hAnsiTheme="minorHAnsi" w:cstheme="minorHAnsi"/>
              </w:rPr>
              <w:t>stimulating</w:t>
            </w:r>
            <w:proofErr w:type="spellEnd"/>
            <w:r w:rsidRPr="003A3E8B">
              <w:rPr>
                <w:rFonts w:asciiTheme="minorHAnsi" w:eastAsia="Times New Roman" w:hAnsiTheme="minorHAnsi" w:cstheme="minorHAnsi"/>
              </w:rPr>
              <w:t xml:space="preserve"> </w:t>
            </w:r>
            <w:proofErr w:type="spellStart"/>
            <w:r w:rsidRPr="003A3E8B">
              <w:rPr>
                <w:rFonts w:asciiTheme="minorHAnsi" w:eastAsia="Times New Roman" w:hAnsiTheme="minorHAnsi" w:cstheme="minorHAnsi"/>
              </w:rPr>
              <w:t>innovation</w:t>
            </w:r>
            <w:proofErr w:type="spellEnd"/>
            <w:r w:rsidRPr="003A3E8B">
              <w:rPr>
                <w:rFonts w:asciiTheme="minorHAnsi" w:eastAsia="Times New Roman" w:hAnsiTheme="minorHAnsi" w:cstheme="minorHAnsi"/>
              </w:rPr>
              <w:t xml:space="preserve"> 4.0 </w:t>
            </w:r>
            <w:proofErr w:type="spellStart"/>
            <w:r w:rsidRPr="003A3E8B">
              <w:rPr>
                <w:rFonts w:asciiTheme="minorHAnsi" w:eastAsia="Times New Roman" w:hAnsiTheme="minorHAnsi" w:cstheme="minorHAnsi"/>
              </w:rPr>
              <w:t>through</w:t>
            </w:r>
            <w:proofErr w:type="spellEnd"/>
            <w:r w:rsidRPr="003A3E8B">
              <w:rPr>
                <w:rFonts w:asciiTheme="minorHAnsi" w:eastAsia="Times New Roman" w:hAnsiTheme="minorHAnsi" w:cstheme="minorHAnsi"/>
              </w:rPr>
              <w:t xml:space="preserve"> </w:t>
            </w:r>
            <w:proofErr w:type="spellStart"/>
            <w:r w:rsidRPr="003A3E8B">
              <w:rPr>
                <w:rFonts w:asciiTheme="minorHAnsi" w:eastAsia="Times New Roman" w:hAnsiTheme="minorHAnsi" w:cstheme="minorHAnsi"/>
              </w:rPr>
              <w:t>collaboration</w:t>
            </w:r>
            <w:proofErr w:type="spellEnd"/>
            <w:r w:rsidRPr="003A3E8B">
              <w:rPr>
                <w:rFonts w:asciiTheme="minorHAnsi" w:eastAsia="Times New Roman" w:hAnsiTheme="minorHAnsi" w:cstheme="minorHAnsi"/>
              </w:rPr>
              <w:t xml:space="preserve"> </w:t>
            </w:r>
            <w:proofErr w:type="spellStart"/>
            <w:r w:rsidRPr="003A3E8B">
              <w:rPr>
                <w:rFonts w:asciiTheme="minorHAnsi" w:eastAsia="Times New Roman" w:hAnsiTheme="minorHAnsi" w:cstheme="minorHAnsi"/>
              </w:rPr>
              <w:t>between</w:t>
            </w:r>
            <w:proofErr w:type="spellEnd"/>
            <w:r w:rsidRPr="003A3E8B">
              <w:rPr>
                <w:rFonts w:asciiTheme="minorHAnsi" w:eastAsia="Times New Roman" w:hAnsiTheme="minorHAnsi" w:cstheme="minorHAnsi"/>
              </w:rPr>
              <w:t xml:space="preserve"> </w:t>
            </w:r>
            <w:proofErr w:type="spellStart"/>
            <w:r w:rsidRPr="003A3E8B">
              <w:rPr>
                <w:rFonts w:asciiTheme="minorHAnsi" w:eastAsia="Times New Roman" w:hAnsiTheme="minorHAnsi" w:cstheme="minorHAnsi"/>
              </w:rPr>
              <w:t>research</w:t>
            </w:r>
            <w:proofErr w:type="spellEnd"/>
            <w:r w:rsidRPr="003A3E8B">
              <w:rPr>
                <w:rFonts w:asciiTheme="minorHAnsi" w:eastAsia="Times New Roman" w:hAnsiTheme="minorHAnsi" w:cstheme="minorHAnsi"/>
              </w:rPr>
              <w:t xml:space="preserve"> </w:t>
            </w:r>
            <w:proofErr w:type="spellStart"/>
            <w:r w:rsidRPr="003A3E8B">
              <w:rPr>
                <w:rFonts w:asciiTheme="minorHAnsi" w:eastAsia="Times New Roman" w:hAnsiTheme="minorHAnsi" w:cstheme="minorHAnsi"/>
              </w:rPr>
              <w:t>and</w:t>
            </w:r>
            <w:proofErr w:type="spellEnd"/>
            <w:r w:rsidRPr="003A3E8B">
              <w:rPr>
                <w:rFonts w:asciiTheme="minorHAnsi" w:eastAsia="Times New Roman" w:hAnsiTheme="minorHAnsi" w:cstheme="minorHAnsi"/>
              </w:rPr>
              <w:t xml:space="preserve"> business </w:t>
            </w:r>
            <w:proofErr w:type="spellStart"/>
            <w:r w:rsidRPr="003A3E8B">
              <w:rPr>
                <w:rFonts w:asciiTheme="minorHAnsi" w:eastAsia="Times New Roman" w:hAnsiTheme="minorHAnsi" w:cstheme="minorHAnsi"/>
              </w:rPr>
              <w:t>and</w:t>
            </w:r>
            <w:proofErr w:type="spellEnd"/>
            <w:r w:rsidRPr="003A3E8B">
              <w:rPr>
                <w:rFonts w:asciiTheme="minorHAnsi" w:eastAsia="Times New Roman" w:hAnsiTheme="minorHAnsi" w:cstheme="minorHAnsi"/>
              </w:rPr>
              <w:t xml:space="preserve"> </w:t>
            </w:r>
            <w:proofErr w:type="spellStart"/>
            <w:r w:rsidRPr="003A3E8B">
              <w:rPr>
                <w:rFonts w:asciiTheme="minorHAnsi" w:eastAsia="Times New Roman" w:hAnsiTheme="minorHAnsi" w:cstheme="minorHAnsi"/>
              </w:rPr>
              <w:t>the</w:t>
            </w:r>
            <w:proofErr w:type="spellEnd"/>
            <w:r w:rsidRPr="003A3E8B">
              <w:rPr>
                <w:rFonts w:asciiTheme="minorHAnsi" w:eastAsia="Times New Roman" w:hAnsiTheme="minorHAnsi" w:cstheme="minorHAnsi"/>
              </w:rPr>
              <w:t xml:space="preserve"> </w:t>
            </w:r>
            <w:proofErr w:type="spellStart"/>
            <w:r w:rsidRPr="003A3E8B">
              <w:rPr>
                <w:rFonts w:asciiTheme="minorHAnsi" w:eastAsia="Times New Roman" w:hAnsiTheme="minorHAnsi" w:cstheme="minorHAnsi"/>
              </w:rPr>
              <w:t>training</w:t>
            </w:r>
            <w:proofErr w:type="spellEnd"/>
            <w:r w:rsidRPr="003A3E8B">
              <w:rPr>
                <w:rFonts w:asciiTheme="minorHAnsi" w:eastAsia="Times New Roman" w:hAnsiTheme="minorHAnsi" w:cstheme="minorHAnsi"/>
              </w:rPr>
              <w:t xml:space="preserve"> </w:t>
            </w:r>
            <w:proofErr w:type="spellStart"/>
            <w:r w:rsidRPr="003A3E8B">
              <w:rPr>
                <w:rFonts w:asciiTheme="minorHAnsi" w:eastAsia="Times New Roman" w:hAnsiTheme="minorHAnsi" w:cstheme="minorHAnsi"/>
              </w:rPr>
              <w:t>of</w:t>
            </w:r>
            <w:proofErr w:type="spellEnd"/>
            <w:r w:rsidRPr="003A3E8B">
              <w:rPr>
                <w:rFonts w:asciiTheme="minorHAnsi" w:eastAsia="Times New Roman" w:hAnsiTheme="minorHAnsi" w:cstheme="minorHAnsi"/>
              </w:rPr>
              <w:t xml:space="preserve"> </w:t>
            </w:r>
            <w:proofErr w:type="spellStart"/>
            <w:r w:rsidRPr="003A3E8B">
              <w:rPr>
                <w:rFonts w:asciiTheme="minorHAnsi" w:eastAsia="Times New Roman" w:hAnsiTheme="minorHAnsi" w:cstheme="minorHAnsi"/>
              </w:rPr>
              <w:t>skills</w:t>
            </w:r>
            <w:proofErr w:type="spellEnd"/>
            <w:r w:rsidRPr="003A3E8B">
              <w:rPr>
                <w:rFonts w:asciiTheme="minorHAnsi" w:eastAsia="Times New Roman" w:hAnsiTheme="minorHAnsi" w:cstheme="minorHAnsi"/>
              </w:rPr>
              <w:t xml:space="preserve"> </w:t>
            </w:r>
            <w:proofErr w:type="spellStart"/>
            <w:r w:rsidRPr="003A3E8B">
              <w:rPr>
                <w:rFonts w:asciiTheme="minorHAnsi" w:eastAsia="Times New Roman" w:hAnsiTheme="minorHAnsi" w:cstheme="minorHAnsi"/>
              </w:rPr>
              <w:t>for</w:t>
            </w:r>
            <w:proofErr w:type="spellEnd"/>
            <w:r w:rsidRPr="003A3E8B">
              <w:rPr>
                <w:rFonts w:asciiTheme="minorHAnsi" w:eastAsia="Times New Roman" w:hAnsiTheme="minorHAnsi" w:cstheme="minorHAnsi"/>
              </w:rPr>
              <w:t xml:space="preserve"> </w:t>
            </w:r>
            <w:proofErr w:type="spellStart"/>
            <w:r w:rsidRPr="003A3E8B">
              <w:rPr>
                <w:rFonts w:asciiTheme="minorHAnsi" w:eastAsia="Times New Roman" w:hAnsiTheme="minorHAnsi" w:cstheme="minorHAnsi"/>
              </w:rPr>
              <w:t>the</w:t>
            </w:r>
            <w:proofErr w:type="spellEnd"/>
            <w:r w:rsidRPr="003A3E8B">
              <w:rPr>
                <w:rFonts w:asciiTheme="minorHAnsi" w:eastAsia="Times New Roman" w:hAnsiTheme="minorHAnsi" w:cstheme="minorHAnsi"/>
              </w:rPr>
              <w:t xml:space="preserve"> </w:t>
            </w:r>
            <w:proofErr w:type="spellStart"/>
            <w:r w:rsidRPr="003A3E8B">
              <w:rPr>
                <w:rFonts w:asciiTheme="minorHAnsi" w:eastAsia="Times New Roman" w:hAnsiTheme="minorHAnsi" w:cstheme="minorHAnsi"/>
              </w:rPr>
              <w:t>work</w:t>
            </w:r>
            <w:proofErr w:type="spellEnd"/>
            <w:r w:rsidRPr="003A3E8B">
              <w:rPr>
                <w:rFonts w:asciiTheme="minorHAnsi" w:eastAsia="Times New Roman" w:hAnsiTheme="minorHAnsi" w:cstheme="minorHAnsi"/>
              </w:rPr>
              <w:t xml:space="preserve"> </w:t>
            </w:r>
            <w:proofErr w:type="spellStart"/>
            <w:r w:rsidRPr="003A3E8B">
              <w:rPr>
                <w:rFonts w:asciiTheme="minorHAnsi" w:eastAsia="Times New Roman" w:hAnsiTheme="minorHAnsi" w:cstheme="minorHAnsi"/>
              </w:rPr>
              <w:t>and</w:t>
            </w:r>
            <w:proofErr w:type="spellEnd"/>
            <w:r w:rsidRPr="003A3E8B">
              <w:rPr>
                <w:rFonts w:asciiTheme="minorHAnsi" w:eastAsia="Times New Roman" w:hAnsiTheme="minorHAnsi" w:cstheme="minorHAnsi"/>
              </w:rPr>
              <w:t xml:space="preserve"> </w:t>
            </w:r>
            <w:proofErr w:type="spellStart"/>
            <w:r w:rsidRPr="003A3E8B">
              <w:rPr>
                <w:rFonts w:asciiTheme="minorHAnsi" w:eastAsia="Times New Roman" w:hAnsiTheme="minorHAnsi" w:cstheme="minorHAnsi"/>
              </w:rPr>
              <w:t>factory</w:t>
            </w:r>
            <w:proofErr w:type="spellEnd"/>
            <w:r w:rsidRPr="003A3E8B">
              <w:rPr>
                <w:rFonts w:asciiTheme="minorHAnsi" w:eastAsia="Times New Roman" w:hAnsiTheme="minorHAnsi" w:cstheme="minorHAnsi"/>
              </w:rPr>
              <w:t xml:space="preserve"> </w:t>
            </w:r>
            <w:proofErr w:type="spellStart"/>
            <w:r w:rsidRPr="003A3E8B">
              <w:rPr>
                <w:rFonts w:asciiTheme="minorHAnsi" w:eastAsia="Times New Roman" w:hAnsiTheme="minorHAnsi" w:cstheme="minorHAnsi"/>
              </w:rPr>
              <w:t>of</w:t>
            </w:r>
            <w:proofErr w:type="spellEnd"/>
            <w:r w:rsidRPr="003A3E8B">
              <w:rPr>
                <w:rFonts w:asciiTheme="minorHAnsi" w:eastAsia="Times New Roman" w:hAnsiTheme="minorHAnsi" w:cstheme="minorHAnsi"/>
              </w:rPr>
              <w:t xml:space="preserve"> </w:t>
            </w:r>
            <w:proofErr w:type="spellStart"/>
            <w:r w:rsidRPr="003A3E8B">
              <w:rPr>
                <w:rFonts w:asciiTheme="minorHAnsi" w:eastAsia="Times New Roman" w:hAnsiTheme="minorHAnsi" w:cstheme="minorHAnsi"/>
              </w:rPr>
              <w:t>the</w:t>
            </w:r>
            <w:proofErr w:type="spellEnd"/>
            <w:r w:rsidRPr="003A3E8B">
              <w:rPr>
                <w:rFonts w:asciiTheme="minorHAnsi" w:eastAsia="Times New Roman" w:hAnsiTheme="minorHAnsi" w:cstheme="minorHAnsi"/>
              </w:rPr>
              <w:t xml:space="preserve"> future.</w:t>
            </w:r>
            <w:r w:rsidRPr="003A3E8B">
              <w:rPr>
                <w:rFonts w:asciiTheme="minorHAnsi" w:eastAsia="Times New Roman" w:hAnsiTheme="minorHAnsi" w:cstheme="minorHAnsi"/>
              </w:rPr>
              <w:br/>
              <w:t xml:space="preserve">In </w:t>
            </w:r>
            <w:proofErr w:type="spellStart"/>
            <w:r w:rsidRPr="003A3E8B">
              <w:rPr>
                <w:rFonts w:asciiTheme="minorHAnsi" w:eastAsia="Times New Roman" w:hAnsiTheme="minorHAnsi" w:cstheme="minorHAnsi"/>
              </w:rPr>
              <w:t>particular</w:t>
            </w:r>
            <w:proofErr w:type="spellEnd"/>
            <w:r w:rsidRPr="003A3E8B">
              <w:rPr>
                <w:rFonts w:asciiTheme="minorHAnsi" w:eastAsia="Times New Roman" w:hAnsiTheme="minorHAnsi" w:cstheme="minorHAnsi"/>
              </w:rPr>
              <w:t xml:space="preserve">, </w:t>
            </w:r>
            <w:proofErr w:type="spellStart"/>
            <w:r w:rsidRPr="003A3E8B">
              <w:rPr>
                <w:rFonts w:asciiTheme="minorHAnsi" w:eastAsia="Times New Roman" w:hAnsiTheme="minorHAnsi" w:cstheme="minorHAnsi"/>
              </w:rPr>
              <w:t>these</w:t>
            </w:r>
            <w:proofErr w:type="spellEnd"/>
            <w:r w:rsidRPr="003A3E8B">
              <w:rPr>
                <w:rFonts w:asciiTheme="minorHAnsi" w:eastAsia="Times New Roman" w:hAnsiTheme="minorHAnsi" w:cstheme="minorHAnsi"/>
              </w:rPr>
              <w:t xml:space="preserve"> </w:t>
            </w:r>
            <w:proofErr w:type="spellStart"/>
            <w:r w:rsidRPr="003A3E8B">
              <w:rPr>
                <w:rFonts w:asciiTheme="minorHAnsi" w:eastAsia="Times New Roman" w:hAnsiTheme="minorHAnsi" w:cstheme="minorHAnsi"/>
              </w:rPr>
              <w:t>success</w:t>
            </w:r>
            <w:proofErr w:type="spellEnd"/>
            <w:r w:rsidRPr="003A3E8B">
              <w:rPr>
                <w:rFonts w:asciiTheme="minorHAnsi" w:eastAsia="Times New Roman" w:hAnsiTheme="minorHAnsi" w:cstheme="minorHAnsi"/>
              </w:rPr>
              <w:t xml:space="preserve"> </w:t>
            </w:r>
            <w:proofErr w:type="spellStart"/>
            <w:r w:rsidRPr="003A3E8B">
              <w:rPr>
                <w:rFonts w:asciiTheme="minorHAnsi" w:eastAsia="Times New Roman" w:hAnsiTheme="minorHAnsi" w:cstheme="minorHAnsi"/>
              </w:rPr>
              <w:t>stories</w:t>
            </w:r>
            <w:proofErr w:type="spellEnd"/>
            <w:r w:rsidRPr="003A3E8B">
              <w:rPr>
                <w:rFonts w:asciiTheme="minorHAnsi" w:eastAsia="Times New Roman" w:hAnsiTheme="minorHAnsi" w:cstheme="minorHAnsi"/>
              </w:rPr>
              <w:t xml:space="preserve"> </w:t>
            </w:r>
            <w:proofErr w:type="spellStart"/>
            <w:r w:rsidRPr="003A3E8B">
              <w:rPr>
                <w:rFonts w:asciiTheme="minorHAnsi" w:eastAsia="Times New Roman" w:hAnsiTheme="minorHAnsi" w:cstheme="minorHAnsi"/>
              </w:rPr>
              <w:t>will</w:t>
            </w:r>
            <w:proofErr w:type="spellEnd"/>
            <w:r w:rsidRPr="003A3E8B">
              <w:rPr>
                <w:rFonts w:asciiTheme="minorHAnsi" w:eastAsia="Times New Roman" w:hAnsiTheme="minorHAnsi" w:cstheme="minorHAnsi"/>
              </w:rPr>
              <w:t xml:space="preserve"> be </w:t>
            </w:r>
            <w:proofErr w:type="spellStart"/>
            <w:r w:rsidRPr="003A3E8B">
              <w:rPr>
                <w:rFonts w:asciiTheme="minorHAnsi" w:eastAsia="Times New Roman" w:hAnsiTheme="minorHAnsi" w:cstheme="minorHAnsi"/>
              </w:rPr>
              <w:t>presented</w:t>
            </w:r>
            <w:proofErr w:type="spellEnd"/>
            <w:r w:rsidRPr="003A3E8B">
              <w:rPr>
                <w:rFonts w:asciiTheme="minorHAnsi" w:eastAsia="Times New Roman" w:hAnsiTheme="minorHAnsi" w:cstheme="minorHAnsi"/>
              </w:rPr>
              <w:t>:</w:t>
            </w:r>
            <w:r w:rsidRPr="003A3E8B">
              <w:rPr>
                <w:rFonts w:asciiTheme="minorHAnsi" w:eastAsia="Times New Roman" w:hAnsiTheme="minorHAnsi" w:cstheme="minorHAnsi"/>
              </w:rPr>
              <w:br/>
              <w:t xml:space="preserve">- </w:t>
            </w:r>
            <w:proofErr w:type="spellStart"/>
            <w:r w:rsidRPr="003A3E8B">
              <w:rPr>
                <w:rFonts w:asciiTheme="minorHAnsi" w:eastAsia="Times New Roman" w:hAnsiTheme="minorHAnsi" w:cstheme="minorHAnsi"/>
              </w:rPr>
              <w:t>Optimization</w:t>
            </w:r>
            <w:proofErr w:type="spellEnd"/>
            <w:r w:rsidRPr="003A3E8B">
              <w:rPr>
                <w:rFonts w:asciiTheme="minorHAnsi" w:eastAsia="Times New Roman" w:hAnsiTheme="minorHAnsi" w:cstheme="minorHAnsi"/>
              </w:rPr>
              <w:t xml:space="preserve"> </w:t>
            </w:r>
            <w:proofErr w:type="spellStart"/>
            <w:r w:rsidRPr="003A3E8B">
              <w:rPr>
                <w:rFonts w:asciiTheme="minorHAnsi" w:eastAsia="Times New Roman" w:hAnsiTheme="minorHAnsi" w:cstheme="minorHAnsi"/>
              </w:rPr>
              <w:t>of</w:t>
            </w:r>
            <w:proofErr w:type="spellEnd"/>
            <w:r w:rsidRPr="003A3E8B">
              <w:rPr>
                <w:rFonts w:asciiTheme="minorHAnsi" w:eastAsia="Times New Roman" w:hAnsiTheme="minorHAnsi" w:cstheme="minorHAnsi"/>
              </w:rPr>
              <w:t xml:space="preserve"> </w:t>
            </w:r>
            <w:proofErr w:type="spellStart"/>
            <w:r w:rsidRPr="003A3E8B">
              <w:rPr>
                <w:rFonts w:asciiTheme="minorHAnsi" w:eastAsia="Times New Roman" w:hAnsiTheme="minorHAnsi" w:cstheme="minorHAnsi"/>
              </w:rPr>
              <w:t>the</w:t>
            </w:r>
            <w:proofErr w:type="spellEnd"/>
            <w:r w:rsidRPr="003A3E8B">
              <w:rPr>
                <w:rFonts w:asciiTheme="minorHAnsi" w:eastAsia="Times New Roman" w:hAnsiTheme="minorHAnsi" w:cstheme="minorHAnsi"/>
              </w:rPr>
              <w:t xml:space="preserve"> </w:t>
            </w:r>
            <w:proofErr w:type="spellStart"/>
            <w:r w:rsidRPr="003A3E8B">
              <w:rPr>
                <w:rFonts w:asciiTheme="minorHAnsi" w:eastAsia="Times New Roman" w:hAnsiTheme="minorHAnsi" w:cstheme="minorHAnsi"/>
              </w:rPr>
              <w:t>airbox</w:t>
            </w:r>
            <w:proofErr w:type="spellEnd"/>
            <w:r w:rsidRPr="003A3E8B">
              <w:rPr>
                <w:rFonts w:asciiTheme="minorHAnsi" w:eastAsia="Times New Roman" w:hAnsiTheme="minorHAnsi" w:cstheme="minorHAnsi"/>
              </w:rPr>
              <w:t xml:space="preserve"> </w:t>
            </w:r>
            <w:proofErr w:type="spellStart"/>
            <w:r w:rsidRPr="003A3E8B">
              <w:rPr>
                <w:rFonts w:asciiTheme="minorHAnsi" w:eastAsia="Times New Roman" w:hAnsiTheme="minorHAnsi" w:cstheme="minorHAnsi"/>
              </w:rPr>
              <w:t>of</w:t>
            </w:r>
            <w:proofErr w:type="spellEnd"/>
            <w:r w:rsidRPr="003A3E8B">
              <w:rPr>
                <w:rFonts w:asciiTheme="minorHAnsi" w:eastAsia="Times New Roman" w:hAnsiTheme="minorHAnsi" w:cstheme="minorHAnsi"/>
              </w:rPr>
              <w:t xml:space="preserve"> </w:t>
            </w:r>
            <w:proofErr w:type="spellStart"/>
            <w:r w:rsidRPr="003A3E8B">
              <w:rPr>
                <w:rFonts w:asciiTheme="minorHAnsi" w:eastAsia="Times New Roman" w:hAnsiTheme="minorHAnsi" w:cstheme="minorHAnsi"/>
              </w:rPr>
              <w:t>the</w:t>
            </w:r>
            <w:proofErr w:type="spellEnd"/>
            <w:r w:rsidRPr="003A3E8B">
              <w:rPr>
                <w:rFonts w:asciiTheme="minorHAnsi" w:eastAsia="Times New Roman" w:hAnsiTheme="minorHAnsi" w:cstheme="minorHAnsi"/>
              </w:rPr>
              <w:t xml:space="preserve"> </w:t>
            </w:r>
            <w:proofErr w:type="spellStart"/>
            <w:r w:rsidRPr="003A3E8B">
              <w:rPr>
                <w:rFonts w:asciiTheme="minorHAnsi" w:eastAsia="Times New Roman" w:hAnsiTheme="minorHAnsi" w:cstheme="minorHAnsi"/>
              </w:rPr>
              <w:t>Lamborghini</w:t>
            </w:r>
            <w:proofErr w:type="spellEnd"/>
            <w:r w:rsidRPr="003A3E8B">
              <w:rPr>
                <w:rFonts w:asciiTheme="minorHAnsi" w:eastAsia="Times New Roman" w:hAnsiTheme="minorHAnsi" w:cstheme="minorHAnsi"/>
              </w:rPr>
              <w:t xml:space="preserve"> V12 </w:t>
            </w:r>
            <w:proofErr w:type="spellStart"/>
            <w:r w:rsidRPr="003A3E8B">
              <w:rPr>
                <w:rFonts w:asciiTheme="minorHAnsi" w:eastAsia="Times New Roman" w:hAnsiTheme="minorHAnsi" w:cstheme="minorHAnsi"/>
              </w:rPr>
              <w:t>engine</w:t>
            </w:r>
            <w:proofErr w:type="spellEnd"/>
            <w:r w:rsidRPr="003A3E8B">
              <w:rPr>
                <w:rFonts w:asciiTheme="minorHAnsi" w:eastAsia="Times New Roman" w:hAnsiTheme="minorHAnsi" w:cstheme="minorHAnsi"/>
              </w:rPr>
              <w:t xml:space="preserve"> </w:t>
            </w:r>
            <w:proofErr w:type="spellStart"/>
            <w:r w:rsidRPr="003A3E8B">
              <w:rPr>
                <w:rFonts w:asciiTheme="minorHAnsi" w:eastAsia="Times New Roman" w:hAnsiTheme="minorHAnsi" w:cstheme="minorHAnsi"/>
              </w:rPr>
              <w:t>through</w:t>
            </w:r>
            <w:proofErr w:type="spellEnd"/>
            <w:r w:rsidRPr="003A3E8B">
              <w:rPr>
                <w:rFonts w:asciiTheme="minorHAnsi" w:eastAsia="Times New Roman" w:hAnsiTheme="minorHAnsi" w:cstheme="minorHAnsi"/>
              </w:rPr>
              <w:t xml:space="preserve"> </w:t>
            </w:r>
            <w:proofErr w:type="spellStart"/>
            <w:r w:rsidRPr="003A3E8B">
              <w:rPr>
                <w:rFonts w:asciiTheme="minorHAnsi" w:eastAsia="Times New Roman" w:hAnsiTheme="minorHAnsi" w:cstheme="minorHAnsi"/>
              </w:rPr>
              <w:t>Radial</w:t>
            </w:r>
            <w:proofErr w:type="spellEnd"/>
            <w:r w:rsidRPr="003A3E8B">
              <w:rPr>
                <w:rFonts w:asciiTheme="minorHAnsi" w:eastAsia="Times New Roman" w:hAnsiTheme="minorHAnsi" w:cstheme="minorHAnsi"/>
              </w:rPr>
              <w:t xml:space="preserve"> </w:t>
            </w:r>
            <w:proofErr w:type="spellStart"/>
            <w:r w:rsidRPr="003A3E8B">
              <w:rPr>
                <w:rFonts w:asciiTheme="minorHAnsi" w:eastAsia="Times New Roman" w:hAnsiTheme="minorHAnsi" w:cstheme="minorHAnsi"/>
              </w:rPr>
              <w:t>Basis</w:t>
            </w:r>
            <w:proofErr w:type="spellEnd"/>
            <w:r w:rsidRPr="003A3E8B">
              <w:rPr>
                <w:rFonts w:asciiTheme="minorHAnsi" w:eastAsia="Times New Roman" w:hAnsiTheme="minorHAnsi" w:cstheme="minorHAnsi"/>
              </w:rPr>
              <w:t xml:space="preserve"> </w:t>
            </w:r>
            <w:proofErr w:type="spellStart"/>
            <w:r w:rsidRPr="003A3E8B">
              <w:rPr>
                <w:rFonts w:asciiTheme="minorHAnsi" w:eastAsia="Times New Roman" w:hAnsiTheme="minorHAnsi" w:cstheme="minorHAnsi"/>
              </w:rPr>
              <w:t>Functions</w:t>
            </w:r>
            <w:proofErr w:type="spellEnd"/>
            <w:r w:rsidRPr="003A3E8B">
              <w:rPr>
                <w:rFonts w:asciiTheme="minorHAnsi" w:eastAsia="Times New Roman" w:hAnsiTheme="minorHAnsi" w:cstheme="minorHAnsi"/>
              </w:rPr>
              <w:t xml:space="preserve"> </w:t>
            </w:r>
            <w:proofErr w:type="spellStart"/>
            <w:r w:rsidRPr="003A3E8B">
              <w:rPr>
                <w:rFonts w:asciiTheme="minorHAnsi" w:eastAsia="Times New Roman" w:hAnsiTheme="minorHAnsi" w:cstheme="minorHAnsi"/>
              </w:rPr>
              <w:t>applications</w:t>
            </w:r>
            <w:proofErr w:type="spellEnd"/>
            <w:r w:rsidRPr="003A3E8B">
              <w:rPr>
                <w:rFonts w:asciiTheme="minorHAnsi" w:eastAsia="Times New Roman" w:hAnsiTheme="minorHAnsi" w:cstheme="minorHAnsi"/>
              </w:rPr>
              <w:br/>
            </w:r>
            <w:r w:rsidRPr="003A3E8B">
              <w:rPr>
                <w:rFonts w:asciiTheme="minorHAnsi" w:eastAsia="Times New Roman" w:hAnsiTheme="minorHAnsi" w:cstheme="minorHAnsi"/>
              </w:rPr>
              <w:lastRenderedPageBreak/>
              <w:t xml:space="preserve">- </w:t>
            </w:r>
            <w:proofErr w:type="spellStart"/>
            <w:r w:rsidRPr="003A3E8B">
              <w:rPr>
                <w:rFonts w:asciiTheme="minorHAnsi" w:eastAsia="Times New Roman" w:hAnsiTheme="minorHAnsi" w:cstheme="minorHAnsi"/>
              </w:rPr>
              <w:t>Combining</w:t>
            </w:r>
            <w:proofErr w:type="spellEnd"/>
            <w:r w:rsidRPr="003A3E8B">
              <w:rPr>
                <w:rFonts w:asciiTheme="minorHAnsi" w:eastAsia="Times New Roman" w:hAnsiTheme="minorHAnsi" w:cstheme="minorHAnsi"/>
              </w:rPr>
              <w:t xml:space="preserve"> </w:t>
            </w:r>
            <w:proofErr w:type="spellStart"/>
            <w:r w:rsidRPr="003A3E8B">
              <w:rPr>
                <w:rFonts w:asciiTheme="minorHAnsi" w:eastAsia="Times New Roman" w:hAnsiTheme="minorHAnsi" w:cstheme="minorHAnsi"/>
              </w:rPr>
              <w:t>Artificial</w:t>
            </w:r>
            <w:proofErr w:type="spellEnd"/>
            <w:r w:rsidRPr="003A3E8B">
              <w:rPr>
                <w:rFonts w:asciiTheme="minorHAnsi" w:eastAsia="Times New Roman" w:hAnsiTheme="minorHAnsi" w:cstheme="minorHAnsi"/>
              </w:rPr>
              <w:t xml:space="preserve"> </w:t>
            </w:r>
            <w:proofErr w:type="spellStart"/>
            <w:r w:rsidRPr="003A3E8B">
              <w:rPr>
                <w:rFonts w:asciiTheme="minorHAnsi" w:eastAsia="Times New Roman" w:hAnsiTheme="minorHAnsi" w:cstheme="minorHAnsi"/>
              </w:rPr>
              <w:t>Intelligence</w:t>
            </w:r>
            <w:proofErr w:type="spellEnd"/>
            <w:r w:rsidRPr="003A3E8B">
              <w:rPr>
                <w:rFonts w:asciiTheme="minorHAnsi" w:eastAsia="Times New Roman" w:hAnsiTheme="minorHAnsi" w:cstheme="minorHAnsi"/>
              </w:rPr>
              <w:t xml:space="preserve"> to </w:t>
            </w:r>
            <w:proofErr w:type="spellStart"/>
            <w:r w:rsidRPr="003A3E8B">
              <w:rPr>
                <w:rFonts w:asciiTheme="minorHAnsi" w:eastAsia="Times New Roman" w:hAnsiTheme="minorHAnsi" w:cstheme="minorHAnsi"/>
              </w:rPr>
              <w:t>classical</w:t>
            </w:r>
            <w:proofErr w:type="spellEnd"/>
            <w:r w:rsidRPr="003A3E8B">
              <w:rPr>
                <w:rFonts w:asciiTheme="minorHAnsi" w:eastAsia="Times New Roman" w:hAnsiTheme="minorHAnsi" w:cstheme="minorHAnsi"/>
              </w:rPr>
              <w:t xml:space="preserve"> </w:t>
            </w:r>
            <w:proofErr w:type="spellStart"/>
            <w:r w:rsidRPr="003A3E8B">
              <w:rPr>
                <w:rFonts w:asciiTheme="minorHAnsi" w:eastAsia="Times New Roman" w:hAnsiTheme="minorHAnsi" w:cstheme="minorHAnsi"/>
              </w:rPr>
              <w:t>external</w:t>
            </w:r>
            <w:proofErr w:type="spellEnd"/>
            <w:r w:rsidRPr="003A3E8B">
              <w:rPr>
                <w:rFonts w:asciiTheme="minorHAnsi" w:eastAsia="Times New Roman" w:hAnsiTheme="minorHAnsi" w:cstheme="minorHAnsi"/>
              </w:rPr>
              <w:t xml:space="preserve"> </w:t>
            </w:r>
            <w:proofErr w:type="spellStart"/>
            <w:r w:rsidRPr="003A3E8B">
              <w:rPr>
                <w:rFonts w:asciiTheme="minorHAnsi" w:eastAsia="Times New Roman" w:hAnsiTheme="minorHAnsi" w:cstheme="minorHAnsi"/>
              </w:rPr>
              <w:t>aerodynamics</w:t>
            </w:r>
            <w:proofErr w:type="spellEnd"/>
            <w:r w:rsidRPr="003A3E8B">
              <w:rPr>
                <w:rFonts w:asciiTheme="minorHAnsi" w:eastAsia="Times New Roman" w:hAnsiTheme="minorHAnsi" w:cstheme="minorHAnsi"/>
              </w:rPr>
              <w:t xml:space="preserve"> </w:t>
            </w:r>
            <w:proofErr w:type="spellStart"/>
            <w:r w:rsidRPr="003A3E8B">
              <w:rPr>
                <w:rFonts w:asciiTheme="minorHAnsi" w:eastAsia="Times New Roman" w:hAnsiTheme="minorHAnsi" w:cstheme="minorHAnsi"/>
              </w:rPr>
              <w:t>optimization</w:t>
            </w:r>
            <w:proofErr w:type="spellEnd"/>
            <w:r w:rsidRPr="003A3E8B">
              <w:rPr>
                <w:rFonts w:asciiTheme="minorHAnsi" w:eastAsia="Times New Roman" w:hAnsiTheme="minorHAnsi" w:cstheme="minorHAnsi"/>
              </w:rPr>
              <w:t xml:space="preserve"> </w:t>
            </w:r>
            <w:proofErr w:type="spellStart"/>
            <w:r w:rsidRPr="003A3E8B">
              <w:rPr>
                <w:rFonts w:asciiTheme="minorHAnsi" w:eastAsia="Times New Roman" w:hAnsiTheme="minorHAnsi" w:cstheme="minorHAnsi"/>
              </w:rPr>
              <w:t>DoEs</w:t>
            </w:r>
            <w:proofErr w:type="spellEnd"/>
            <w:r w:rsidRPr="003A3E8B">
              <w:rPr>
                <w:rFonts w:asciiTheme="minorHAnsi" w:eastAsia="Times New Roman" w:hAnsiTheme="minorHAnsi" w:cstheme="minorHAnsi"/>
              </w:rPr>
              <w:t xml:space="preserve"> to </w:t>
            </w:r>
            <w:proofErr w:type="spellStart"/>
            <w:r w:rsidRPr="003A3E8B">
              <w:rPr>
                <w:rFonts w:asciiTheme="minorHAnsi" w:eastAsia="Times New Roman" w:hAnsiTheme="minorHAnsi" w:cstheme="minorHAnsi"/>
              </w:rPr>
              <w:t>reduce</w:t>
            </w:r>
            <w:proofErr w:type="spellEnd"/>
            <w:r w:rsidRPr="003A3E8B">
              <w:rPr>
                <w:rFonts w:asciiTheme="minorHAnsi" w:eastAsia="Times New Roman" w:hAnsiTheme="minorHAnsi" w:cstheme="minorHAnsi"/>
              </w:rPr>
              <w:t xml:space="preserve"> </w:t>
            </w:r>
            <w:proofErr w:type="spellStart"/>
            <w:r w:rsidRPr="003A3E8B">
              <w:rPr>
                <w:rFonts w:asciiTheme="minorHAnsi" w:eastAsia="Times New Roman" w:hAnsiTheme="minorHAnsi" w:cstheme="minorHAnsi"/>
              </w:rPr>
              <w:t>costs</w:t>
            </w:r>
            <w:proofErr w:type="spellEnd"/>
            <w:r w:rsidRPr="003A3E8B">
              <w:rPr>
                <w:rFonts w:asciiTheme="minorHAnsi" w:eastAsia="Times New Roman" w:hAnsiTheme="minorHAnsi" w:cstheme="minorHAnsi"/>
              </w:rPr>
              <w:t xml:space="preserve"> </w:t>
            </w:r>
            <w:proofErr w:type="spellStart"/>
            <w:r w:rsidRPr="003A3E8B">
              <w:rPr>
                <w:rFonts w:asciiTheme="minorHAnsi" w:eastAsia="Times New Roman" w:hAnsiTheme="minorHAnsi" w:cstheme="minorHAnsi"/>
              </w:rPr>
              <w:t>and</w:t>
            </w:r>
            <w:proofErr w:type="spellEnd"/>
            <w:r w:rsidRPr="003A3E8B">
              <w:rPr>
                <w:rFonts w:asciiTheme="minorHAnsi" w:eastAsia="Times New Roman" w:hAnsiTheme="minorHAnsi" w:cstheme="minorHAnsi"/>
              </w:rPr>
              <w:t xml:space="preserve"> time-to-</w:t>
            </w:r>
            <w:proofErr w:type="spellStart"/>
            <w:r w:rsidRPr="003A3E8B">
              <w:rPr>
                <w:rFonts w:asciiTheme="minorHAnsi" w:eastAsia="Times New Roman" w:hAnsiTheme="minorHAnsi" w:cstheme="minorHAnsi"/>
              </w:rPr>
              <w:t>result</w:t>
            </w:r>
            <w:proofErr w:type="spellEnd"/>
            <w:r w:rsidRPr="003A3E8B">
              <w:rPr>
                <w:rFonts w:asciiTheme="minorHAnsi" w:eastAsia="Times New Roman" w:hAnsiTheme="minorHAnsi" w:cstheme="minorHAnsi"/>
              </w:rPr>
              <w:br/>
              <w:t xml:space="preserve">- </w:t>
            </w:r>
            <w:proofErr w:type="spellStart"/>
            <w:r w:rsidRPr="003A3E8B">
              <w:rPr>
                <w:rFonts w:asciiTheme="minorHAnsi" w:eastAsia="Times New Roman" w:hAnsiTheme="minorHAnsi" w:cstheme="minorHAnsi"/>
              </w:rPr>
              <w:t>Implementing</w:t>
            </w:r>
            <w:proofErr w:type="spellEnd"/>
            <w:r w:rsidRPr="003A3E8B">
              <w:rPr>
                <w:rFonts w:asciiTheme="minorHAnsi" w:eastAsia="Times New Roman" w:hAnsiTheme="minorHAnsi" w:cstheme="minorHAnsi"/>
              </w:rPr>
              <w:t xml:space="preserve"> </w:t>
            </w:r>
            <w:proofErr w:type="spellStart"/>
            <w:r w:rsidRPr="003A3E8B">
              <w:rPr>
                <w:rFonts w:asciiTheme="minorHAnsi" w:eastAsia="Times New Roman" w:hAnsiTheme="minorHAnsi" w:cstheme="minorHAnsi"/>
              </w:rPr>
              <w:t>an</w:t>
            </w:r>
            <w:proofErr w:type="spellEnd"/>
            <w:r w:rsidRPr="003A3E8B">
              <w:rPr>
                <w:rFonts w:asciiTheme="minorHAnsi" w:eastAsia="Times New Roman" w:hAnsiTheme="minorHAnsi" w:cstheme="minorHAnsi"/>
              </w:rPr>
              <w:t xml:space="preserve"> HPC-</w:t>
            </w:r>
            <w:proofErr w:type="spellStart"/>
            <w:r w:rsidRPr="003A3E8B">
              <w:rPr>
                <w:rFonts w:asciiTheme="minorHAnsi" w:eastAsia="Times New Roman" w:hAnsiTheme="minorHAnsi" w:cstheme="minorHAnsi"/>
              </w:rPr>
              <w:t>enabled</w:t>
            </w:r>
            <w:proofErr w:type="spellEnd"/>
            <w:r w:rsidRPr="003A3E8B">
              <w:rPr>
                <w:rFonts w:asciiTheme="minorHAnsi" w:eastAsia="Times New Roman" w:hAnsiTheme="minorHAnsi" w:cstheme="minorHAnsi"/>
              </w:rPr>
              <w:t xml:space="preserve"> </w:t>
            </w:r>
            <w:proofErr w:type="spellStart"/>
            <w:r w:rsidRPr="003A3E8B">
              <w:rPr>
                <w:rFonts w:asciiTheme="minorHAnsi" w:eastAsia="Times New Roman" w:hAnsiTheme="minorHAnsi" w:cstheme="minorHAnsi"/>
              </w:rPr>
              <w:t>workflow</w:t>
            </w:r>
            <w:proofErr w:type="spellEnd"/>
            <w:r w:rsidRPr="003A3E8B">
              <w:rPr>
                <w:rFonts w:asciiTheme="minorHAnsi" w:eastAsia="Times New Roman" w:hAnsiTheme="minorHAnsi" w:cstheme="minorHAnsi"/>
              </w:rPr>
              <w:t xml:space="preserve"> </w:t>
            </w:r>
            <w:proofErr w:type="spellStart"/>
            <w:r w:rsidRPr="003A3E8B">
              <w:rPr>
                <w:rFonts w:asciiTheme="minorHAnsi" w:eastAsia="Times New Roman" w:hAnsiTheme="minorHAnsi" w:cstheme="minorHAnsi"/>
              </w:rPr>
              <w:t>for</w:t>
            </w:r>
            <w:proofErr w:type="spellEnd"/>
            <w:r w:rsidRPr="003A3E8B">
              <w:rPr>
                <w:rFonts w:asciiTheme="minorHAnsi" w:eastAsia="Times New Roman" w:hAnsiTheme="minorHAnsi" w:cstheme="minorHAnsi"/>
              </w:rPr>
              <w:t xml:space="preserve"> ELAPHE in-</w:t>
            </w:r>
            <w:proofErr w:type="spellStart"/>
            <w:r w:rsidRPr="003A3E8B">
              <w:rPr>
                <w:rFonts w:asciiTheme="minorHAnsi" w:eastAsia="Times New Roman" w:hAnsiTheme="minorHAnsi" w:cstheme="minorHAnsi"/>
              </w:rPr>
              <w:t>wheel</w:t>
            </w:r>
            <w:proofErr w:type="spellEnd"/>
            <w:r w:rsidRPr="003A3E8B">
              <w:rPr>
                <w:rFonts w:asciiTheme="minorHAnsi" w:eastAsia="Times New Roman" w:hAnsiTheme="minorHAnsi" w:cstheme="minorHAnsi"/>
              </w:rPr>
              <w:t xml:space="preserve"> </w:t>
            </w:r>
            <w:proofErr w:type="spellStart"/>
            <w:r w:rsidRPr="003A3E8B">
              <w:rPr>
                <w:rFonts w:asciiTheme="minorHAnsi" w:eastAsia="Times New Roman" w:hAnsiTheme="minorHAnsi" w:cstheme="minorHAnsi"/>
              </w:rPr>
              <w:t>electirc</w:t>
            </w:r>
            <w:proofErr w:type="spellEnd"/>
            <w:r w:rsidRPr="003A3E8B">
              <w:rPr>
                <w:rFonts w:asciiTheme="minorHAnsi" w:eastAsia="Times New Roman" w:hAnsiTheme="minorHAnsi" w:cstheme="minorHAnsi"/>
              </w:rPr>
              <w:t xml:space="preserve"> </w:t>
            </w:r>
            <w:proofErr w:type="spellStart"/>
            <w:r w:rsidRPr="003A3E8B">
              <w:rPr>
                <w:rFonts w:asciiTheme="minorHAnsi" w:eastAsia="Times New Roman" w:hAnsiTheme="minorHAnsi" w:cstheme="minorHAnsi"/>
              </w:rPr>
              <w:t>motors</w:t>
            </w:r>
            <w:proofErr w:type="spellEnd"/>
            <w:r w:rsidRPr="003A3E8B">
              <w:rPr>
                <w:rFonts w:asciiTheme="minorHAnsi" w:eastAsia="Times New Roman" w:hAnsiTheme="minorHAnsi" w:cstheme="minorHAnsi"/>
              </w:rPr>
              <w:t xml:space="preserve"> design  </w:t>
            </w:r>
            <w:r w:rsidRPr="003A3E8B">
              <w:rPr>
                <w:rFonts w:asciiTheme="minorHAnsi" w:eastAsia="Times New Roman" w:hAnsiTheme="minorHAnsi" w:cstheme="minorHAnsi"/>
              </w:rPr>
              <w:br/>
              <w:t xml:space="preserve">- </w:t>
            </w:r>
            <w:proofErr w:type="spellStart"/>
            <w:r w:rsidRPr="003A3E8B">
              <w:rPr>
                <w:rFonts w:asciiTheme="minorHAnsi" w:eastAsia="Times New Roman" w:hAnsiTheme="minorHAnsi" w:cstheme="minorHAnsi"/>
              </w:rPr>
              <w:t>Creating</w:t>
            </w:r>
            <w:proofErr w:type="spellEnd"/>
            <w:r w:rsidRPr="003A3E8B">
              <w:rPr>
                <w:rFonts w:asciiTheme="minorHAnsi" w:eastAsia="Times New Roman" w:hAnsiTheme="minorHAnsi" w:cstheme="minorHAnsi"/>
              </w:rPr>
              <w:t xml:space="preserve"> </w:t>
            </w:r>
            <w:proofErr w:type="spellStart"/>
            <w:r w:rsidRPr="003A3E8B">
              <w:rPr>
                <w:rFonts w:asciiTheme="minorHAnsi" w:eastAsia="Times New Roman" w:hAnsiTheme="minorHAnsi" w:cstheme="minorHAnsi"/>
              </w:rPr>
              <w:t>innovative</w:t>
            </w:r>
            <w:proofErr w:type="spellEnd"/>
            <w:r w:rsidRPr="003A3E8B">
              <w:rPr>
                <w:rFonts w:asciiTheme="minorHAnsi" w:eastAsia="Times New Roman" w:hAnsiTheme="minorHAnsi" w:cstheme="minorHAnsi"/>
              </w:rPr>
              <w:t xml:space="preserve"> Data </w:t>
            </w:r>
            <w:proofErr w:type="spellStart"/>
            <w:r w:rsidRPr="003A3E8B">
              <w:rPr>
                <w:rFonts w:asciiTheme="minorHAnsi" w:eastAsia="Times New Roman" w:hAnsiTheme="minorHAnsi" w:cstheme="minorHAnsi"/>
              </w:rPr>
              <w:t>Analytics</w:t>
            </w:r>
            <w:proofErr w:type="spellEnd"/>
            <w:r w:rsidRPr="003A3E8B">
              <w:rPr>
                <w:rFonts w:asciiTheme="minorHAnsi" w:eastAsia="Times New Roman" w:hAnsiTheme="minorHAnsi" w:cstheme="minorHAnsi"/>
              </w:rPr>
              <w:t xml:space="preserve"> </w:t>
            </w:r>
            <w:proofErr w:type="spellStart"/>
            <w:r w:rsidRPr="003A3E8B">
              <w:rPr>
                <w:rFonts w:asciiTheme="minorHAnsi" w:eastAsia="Times New Roman" w:hAnsiTheme="minorHAnsi" w:cstheme="minorHAnsi"/>
              </w:rPr>
              <w:t>services</w:t>
            </w:r>
            <w:proofErr w:type="spellEnd"/>
            <w:r w:rsidRPr="003A3E8B">
              <w:rPr>
                <w:rFonts w:asciiTheme="minorHAnsi" w:eastAsia="Times New Roman" w:hAnsiTheme="minorHAnsi" w:cstheme="minorHAnsi"/>
              </w:rPr>
              <w:t xml:space="preserve"> </w:t>
            </w:r>
            <w:proofErr w:type="spellStart"/>
            <w:r w:rsidRPr="003A3E8B">
              <w:rPr>
                <w:rFonts w:asciiTheme="minorHAnsi" w:eastAsia="Times New Roman" w:hAnsiTheme="minorHAnsi" w:cstheme="minorHAnsi"/>
              </w:rPr>
              <w:t>from</w:t>
            </w:r>
            <w:proofErr w:type="spellEnd"/>
            <w:r w:rsidRPr="003A3E8B">
              <w:rPr>
                <w:rFonts w:asciiTheme="minorHAnsi" w:eastAsia="Times New Roman" w:hAnsiTheme="minorHAnsi" w:cstheme="minorHAnsi"/>
              </w:rPr>
              <w:t xml:space="preserve"> on-</w:t>
            </w:r>
            <w:proofErr w:type="spellStart"/>
            <w:r w:rsidRPr="003A3E8B">
              <w:rPr>
                <w:rFonts w:asciiTheme="minorHAnsi" w:eastAsia="Times New Roman" w:hAnsiTheme="minorHAnsi" w:cstheme="minorHAnsi"/>
              </w:rPr>
              <w:t>board</w:t>
            </w:r>
            <w:proofErr w:type="spellEnd"/>
            <w:r w:rsidRPr="003A3E8B">
              <w:rPr>
                <w:rFonts w:asciiTheme="minorHAnsi" w:eastAsia="Times New Roman" w:hAnsiTheme="minorHAnsi" w:cstheme="minorHAnsi"/>
              </w:rPr>
              <w:t xml:space="preserve"> </w:t>
            </w:r>
            <w:proofErr w:type="spellStart"/>
            <w:r w:rsidRPr="003A3E8B">
              <w:rPr>
                <w:rFonts w:asciiTheme="minorHAnsi" w:eastAsia="Times New Roman" w:hAnsiTheme="minorHAnsi" w:cstheme="minorHAnsi"/>
              </w:rPr>
              <w:t>diagnostics</w:t>
            </w:r>
            <w:proofErr w:type="spellEnd"/>
            <w:r w:rsidRPr="003A3E8B">
              <w:rPr>
                <w:rFonts w:asciiTheme="minorHAnsi" w:eastAsia="Times New Roman" w:hAnsiTheme="minorHAnsi" w:cstheme="minorHAnsi"/>
              </w:rPr>
              <w:t xml:space="preserve"> </w:t>
            </w:r>
            <w:proofErr w:type="spellStart"/>
            <w:r w:rsidRPr="003A3E8B">
              <w:rPr>
                <w:rFonts w:asciiTheme="minorHAnsi" w:eastAsia="Times New Roman" w:hAnsiTheme="minorHAnsi" w:cstheme="minorHAnsi"/>
              </w:rPr>
              <w:t>retrieval</w:t>
            </w:r>
            <w:proofErr w:type="spellEnd"/>
            <w:r w:rsidRPr="003A3E8B">
              <w:rPr>
                <w:rFonts w:asciiTheme="minorHAnsi" w:eastAsia="Times New Roman" w:hAnsiTheme="minorHAnsi" w:cstheme="minorHAnsi"/>
              </w:rPr>
              <w:t xml:space="preserve"> </w:t>
            </w:r>
            <w:proofErr w:type="spellStart"/>
            <w:r w:rsidRPr="003A3E8B">
              <w:rPr>
                <w:rFonts w:asciiTheme="minorHAnsi" w:eastAsia="Times New Roman" w:hAnsiTheme="minorHAnsi" w:cstheme="minorHAnsi"/>
              </w:rPr>
              <w:t>and</w:t>
            </w:r>
            <w:proofErr w:type="spellEnd"/>
            <w:r w:rsidRPr="003A3E8B">
              <w:rPr>
                <w:rFonts w:asciiTheme="minorHAnsi" w:eastAsia="Times New Roman" w:hAnsiTheme="minorHAnsi" w:cstheme="minorHAnsi"/>
              </w:rPr>
              <w:t xml:space="preserve"> </w:t>
            </w:r>
            <w:proofErr w:type="spellStart"/>
            <w:r w:rsidRPr="003A3E8B">
              <w:rPr>
                <w:rFonts w:asciiTheme="minorHAnsi" w:eastAsia="Times New Roman" w:hAnsiTheme="minorHAnsi" w:cstheme="minorHAnsi"/>
              </w:rPr>
              <w:t>analysis</w:t>
            </w:r>
            <w:proofErr w:type="spellEnd"/>
            <w:r w:rsidRPr="003A3E8B">
              <w:rPr>
                <w:rFonts w:asciiTheme="minorHAnsi" w:eastAsia="Times New Roman" w:hAnsiTheme="minorHAnsi" w:cstheme="minorHAnsi"/>
              </w:rPr>
              <w:br/>
              <w:t xml:space="preserve">- </w:t>
            </w:r>
            <w:proofErr w:type="spellStart"/>
            <w:r w:rsidRPr="003A3E8B">
              <w:rPr>
                <w:rFonts w:asciiTheme="minorHAnsi" w:eastAsia="Times New Roman" w:hAnsiTheme="minorHAnsi" w:cstheme="minorHAnsi"/>
              </w:rPr>
              <w:t>Reducing</w:t>
            </w:r>
            <w:proofErr w:type="spellEnd"/>
            <w:r w:rsidRPr="003A3E8B">
              <w:rPr>
                <w:rFonts w:asciiTheme="minorHAnsi" w:eastAsia="Times New Roman" w:hAnsiTheme="minorHAnsi" w:cstheme="minorHAnsi"/>
              </w:rPr>
              <w:t xml:space="preserve"> </w:t>
            </w:r>
            <w:proofErr w:type="spellStart"/>
            <w:r w:rsidRPr="003A3E8B">
              <w:rPr>
                <w:rFonts w:asciiTheme="minorHAnsi" w:eastAsia="Times New Roman" w:hAnsiTheme="minorHAnsi" w:cstheme="minorHAnsi"/>
              </w:rPr>
              <w:t>defects</w:t>
            </w:r>
            <w:proofErr w:type="spellEnd"/>
            <w:r w:rsidRPr="003A3E8B">
              <w:rPr>
                <w:rFonts w:asciiTheme="minorHAnsi" w:eastAsia="Times New Roman" w:hAnsiTheme="minorHAnsi" w:cstheme="minorHAnsi"/>
              </w:rPr>
              <w:t xml:space="preserve"> in </w:t>
            </w:r>
            <w:proofErr w:type="spellStart"/>
            <w:r w:rsidRPr="003A3E8B">
              <w:rPr>
                <w:rFonts w:asciiTheme="minorHAnsi" w:eastAsia="Times New Roman" w:hAnsiTheme="minorHAnsi" w:cstheme="minorHAnsi"/>
              </w:rPr>
              <w:t>high</w:t>
            </w:r>
            <w:proofErr w:type="spellEnd"/>
            <w:r w:rsidRPr="003A3E8B">
              <w:rPr>
                <w:rFonts w:asciiTheme="minorHAnsi" w:eastAsia="Times New Roman" w:hAnsiTheme="minorHAnsi" w:cstheme="minorHAnsi"/>
              </w:rPr>
              <w:t xml:space="preserve"> </w:t>
            </w:r>
            <w:proofErr w:type="spellStart"/>
            <w:r w:rsidRPr="003A3E8B">
              <w:rPr>
                <w:rFonts w:asciiTheme="minorHAnsi" w:eastAsia="Times New Roman" w:hAnsiTheme="minorHAnsi" w:cstheme="minorHAnsi"/>
              </w:rPr>
              <w:t>pressure</w:t>
            </w:r>
            <w:proofErr w:type="spellEnd"/>
            <w:r w:rsidRPr="003A3E8B">
              <w:rPr>
                <w:rFonts w:asciiTheme="minorHAnsi" w:eastAsia="Times New Roman" w:hAnsiTheme="minorHAnsi" w:cstheme="minorHAnsi"/>
              </w:rPr>
              <w:t xml:space="preserve"> die </w:t>
            </w:r>
            <w:proofErr w:type="spellStart"/>
            <w:r w:rsidRPr="003A3E8B">
              <w:rPr>
                <w:rFonts w:asciiTheme="minorHAnsi" w:eastAsia="Times New Roman" w:hAnsiTheme="minorHAnsi" w:cstheme="minorHAnsi"/>
              </w:rPr>
              <w:t>casting</w:t>
            </w:r>
            <w:proofErr w:type="spellEnd"/>
            <w:r w:rsidRPr="003A3E8B">
              <w:rPr>
                <w:rFonts w:asciiTheme="minorHAnsi" w:eastAsia="Times New Roman" w:hAnsiTheme="minorHAnsi" w:cstheme="minorHAnsi"/>
              </w:rPr>
              <w:t xml:space="preserve"> car </w:t>
            </w:r>
            <w:proofErr w:type="spellStart"/>
            <w:r w:rsidRPr="003A3E8B">
              <w:rPr>
                <w:rFonts w:asciiTheme="minorHAnsi" w:eastAsia="Times New Roman" w:hAnsiTheme="minorHAnsi" w:cstheme="minorHAnsi"/>
              </w:rPr>
              <w:t>components</w:t>
            </w:r>
            <w:proofErr w:type="spellEnd"/>
            <w:r w:rsidRPr="003A3E8B">
              <w:rPr>
                <w:rFonts w:asciiTheme="minorHAnsi" w:eastAsia="Times New Roman" w:hAnsiTheme="minorHAnsi" w:cstheme="minorHAnsi"/>
              </w:rPr>
              <w:t xml:space="preserve"> </w:t>
            </w:r>
            <w:proofErr w:type="spellStart"/>
            <w:r w:rsidRPr="003A3E8B">
              <w:rPr>
                <w:rFonts w:asciiTheme="minorHAnsi" w:eastAsia="Times New Roman" w:hAnsiTheme="minorHAnsi" w:cstheme="minorHAnsi"/>
              </w:rPr>
              <w:t>made</w:t>
            </w:r>
            <w:proofErr w:type="spellEnd"/>
            <w:r w:rsidRPr="003A3E8B">
              <w:rPr>
                <w:rFonts w:asciiTheme="minorHAnsi" w:eastAsia="Times New Roman" w:hAnsiTheme="minorHAnsi" w:cstheme="minorHAnsi"/>
              </w:rPr>
              <w:t xml:space="preserve"> in </w:t>
            </w:r>
            <w:proofErr w:type="spellStart"/>
            <w:r w:rsidRPr="003A3E8B">
              <w:rPr>
                <w:rFonts w:asciiTheme="minorHAnsi" w:eastAsia="Times New Roman" w:hAnsiTheme="minorHAnsi" w:cstheme="minorHAnsi"/>
              </w:rPr>
              <w:t>light</w:t>
            </w:r>
            <w:proofErr w:type="spellEnd"/>
            <w:r w:rsidRPr="003A3E8B">
              <w:rPr>
                <w:rFonts w:asciiTheme="minorHAnsi" w:eastAsia="Times New Roman" w:hAnsiTheme="minorHAnsi" w:cstheme="minorHAnsi"/>
              </w:rPr>
              <w:t xml:space="preserve"> </w:t>
            </w:r>
            <w:proofErr w:type="spellStart"/>
            <w:r w:rsidRPr="003A3E8B">
              <w:rPr>
                <w:rFonts w:asciiTheme="minorHAnsi" w:eastAsia="Times New Roman" w:hAnsiTheme="minorHAnsi" w:cstheme="minorHAnsi"/>
              </w:rPr>
              <w:t>weight</w:t>
            </w:r>
            <w:proofErr w:type="spellEnd"/>
            <w:r w:rsidRPr="003A3E8B">
              <w:rPr>
                <w:rFonts w:asciiTheme="minorHAnsi" w:eastAsia="Times New Roman" w:hAnsiTheme="minorHAnsi" w:cstheme="minorHAnsi"/>
              </w:rPr>
              <w:t xml:space="preserve"> </w:t>
            </w:r>
            <w:proofErr w:type="spellStart"/>
            <w:r w:rsidRPr="003A3E8B">
              <w:rPr>
                <w:rFonts w:asciiTheme="minorHAnsi" w:eastAsia="Times New Roman" w:hAnsiTheme="minorHAnsi" w:cstheme="minorHAnsi"/>
              </w:rPr>
              <w:t>alloys</w:t>
            </w:r>
            <w:proofErr w:type="spellEnd"/>
            <w:r w:rsidRPr="003A3E8B">
              <w:rPr>
                <w:rFonts w:asciiTheme="minorHAnsi" w:eastAsia="Times New Roman" w:hAnsiTheme="minorHAnsi" w:cstheme="minorHAnsi"/>
              </w:rPr>
              <w:t xml:space="preserve"> </w:t>
            </w:r>
            <w:proofErr w:type="spellStart"/>
            <w:r w:rsidRPr="003A3E8B">
              <w:rPr>
                <w:rFonts w:asciiTheme="minorHAnsi" w:eastAsia="Times New Roman" w:hAnsiTheme="minorHAnsi" w:cstheme="minorHAnsi"/>
              </w:rPr>
              <w:t>through</w:t>
            </w:r>
            <w:proofErr w:type="spellEnd"/>
            <w:r w:rsidRPr="003A3E8B">
              <w:rPr>
                <w:rFonts w:asciiTheme="minorHAnsi" w:eastAsia="Times New Roman" w:hAnsiTheme="minorHAnsi" w:cstheme="minorHAnsi"/>
              </w:rPr>
              <w:t xml:space="preserve"> </w:t>
            </w:r>
            <w:proofErr w:type="spellStart"/>
            <w:r w:rsidRPr="003A3E8B">
              <w:rPr>
                <w:rFonts w:asciiTheme="minorHAnsi" w:eastAsia="Times New Roman" w:hAnsiTheme="minorHAnsi" w:cstheme="minorHAnsi"/>
              </w:rPr>
              <w:t>multiphysics</w:t>
            </w:r>
            <w:proofErr w:type="spellEnd"/>
            <w:r w:rsidRPr="003A3E8B">
              <w:rPr>
                <w:rFonts w:asciiTheme="minorHAnsi" w:eastAsia="Times New Roman" w:hAnsiTheme="minorHAnsi" w:cstheme="minorHAnsi"/>
              </w:rPr>
              <w:t xml:space="preserve"> HPC </w:t>
            </w:r>
            <w:proofErr w:type="spellStart"/>
            <w:r w:rsidRPr="003A3E8B">
              <w:rPr>
                <w:rFonts w:asciiTheme="minorHAnsi" w:eastAsia="Times New Roman" w:hAnsiTheme="minorHAnsi" w:cstheme="minorHAnsi"/>
              </w:rPr>
              <w:t>simulations</w:t>
            </w:r>
            <w:proofErr w:type="spellEnd"/>
          </w:p>
        </w:tc>
      </w:tr>
      <w:tr w:rsidR="003D61F0" w:rsidRPr="003A3E8B" w14:paraId="0F527448" w14:textId="77777777" w:rsidTr="003D61F0">
        <w:tc>
          <w:tcPr>
            <w:tcW w:w="2181" w:type="dxa"/>
          </w:tcPr>
          <w:p w14:paraId="06A07B66" w14:textId="544217F7" w:rsidR="003A66B7" w:rsidRPr="003A3E8B" w:rsidRDefault="003A66B7" w:rsidP="003D61F0">
            <w:pPr>
              <w:contextualSpacing/>
              <w:jc w:val="center"/>
              <w:rPr>
                <w:rFonts w:cstheme="minorHAnsi"/>
              </w:rPr>
            </w:pPr>
            <w:r w:rsidRPr="003A3E8B">
              <w:rPr>
                <w:rFonts w:cstheme="minorHAnsi"/>
              </w:rPr>
              <w:lastRenderedPageBreak/>
              <w:t>1</w:t>
            </w:r>
            <w:r w:rsidR="008D6E24" w:rsidRPr="003A3E8B">
              <w:rPr>
                <w:rFonts w:cstheme="minorHAnsi"/>
              </w:rPr>
              <w:t>6</w:t>
            </w:r>
            <w:r w:rsidRPr="003A3E8B">
              <w:rPr>
                <w:rFonts w:cstheme="minorHAnsi"/>
              </w:rPr>
              <w:t>:</w:t>
            </w:r>
            <w:r w:rsidR="008D6E24" w:rsidRPr="003A3E8B">
              <w:rPr>
                <w:rFonts w:cstheme="minorHAnsi"/>
              </w:rPr>
              <w:t>4</w:t>
            </w:r>
            <w:r w:rsidR="006A28C7" w:rsidRPr="003A3E8B">
              <w:rPr>
                <w:rFonts w:cstheme="minorHAnsi"/>
              </w:rPr>
              <w:t>0</w:t>
            </w:r>
            <w:r w:rsidRPr="003A3E8B">
              <w:rPr>
                <w:rFonts w:cstheme="minorHAnsi"/>
              </w:rPr>
              <w:t xml:space="preserve"> – 1</w:t>
            </w:r>
            <w:r w:rsidR="0046545B" w:rsidRPr="003A3E8B">
              <w:rPr>
                <w:rFonts w:cstheme="minorHAnsi"/>
              </w:rPr>
              <w:t>7</w:t>
            </w:r>
            <w:r w:rsidRPr="003A3E8B">
              <w:rPr>
                <w:rFonts w:cstheme="minorHAnsi"/>
              </w:rPr>
              <w:t>:</w:t>
            </w:r>
            <w:r w:rsidR="008D6E24" w:rsidRPr="003A3E8B">
              <w:rPr>
                <w:rFonts w:cstheme="minorHAnsi"/>
              </w:rPr>
              <w:t>0</w:t>
            </w:r>
            <w:r w:rsidR="006A28C7" w:rsidRPr="003A3E8B">
              <w:rPr>
                <w:rFonts w:cstheme="minorHAnsi"/>
              </w:rPr>
              <w:t>0</w:t>
            </w:r>
          </w:p>
        </w:tc>
        <w:tc>
          <w:tcPr>
            <w:tcW w:w="7107" w:type="dxa"/>
          </w:tcPr>
          <w:p w14:paraId="79797781" w14:textId="069E3161" w:rsidR="00A7655C" w:rsidRPr="003A3E8B" w:rsidRDefault="00CC0E13" w:rsidP="0046545B">
            <w:pPr>
              <w:contextualSpacing/>
              <w:jc w:val="center"/>
              <w:rPr>
                <w:rFonts w:cstheme="minorHAnsi"/>
              </w:rPr>
            </w:pPr>
            <w:r w:rsidRPr="003A3E8B">
              <w:rPr>
                <w:rFonts w:cstheme="minorHAnsi"/>
              </w:rPr>
              <w:t xml:space="preserve">3 </w:t>
            </w:r>
            <w:proofErr w:type="spellStart"/>
            <w:r w:rsidRPr="003A3E8B">
              <w:rPr>
                <w:rFonts w:cstheme="minorHAnsi"/>
                <w:vertAlign w:val="superscript"/>
              </w:rPr>
              <w:t>rd</w:t>
            </w:r>
            <w:proofErr w:type="spellEnd"/>
            <w:r w:rsidRPr="003A3E8B">
              <w:rPr>
                <w:rFonts w:cstheme="minorHAnsi"/>
              </w:rPr>
              <w:t xml:space="preserve"> </w:t>
            </w:r>
            <w:proofErr w:type="spellStart"/>
            <w:r w:rsidRPr="003A3E8B">
              <w:rPr>
                <w:rFonts w:cstheme="minorHAnsi"/>
              </w:rPr>
              <w:t>invited</w:t>
            </w:r>
            <w:proofErr w:type="spellEnd"/>
            <w:r w:rsidRPr="003A3E8B">
              <w:rPr>
                <w:rFonts w:cstheme="minorHAnsi"/>
              </w:rPr>
              <w:t xml:space="preserve"> speaker:  Radovan Sernec, </w:t>
            </w:r>
            <w:proofErr w:type="spellStart"/>
            <w:r w:rsidRPr="003A3E8B">
              <w:rPr>
                <w:rFonts w:cstheme="minorHAnsi"/>
              </w:rPr>
              <w:t>PhD</w:t>
            </w:r>
            <w:proofErr w:type="spellEnd"/>
            <w:r w:rsidRPr="003A3E8B">
              <w:rPr>
                <w:rFonts w:cstheme="minorHAnsi"/>
              </w:rPr>
              <w:t>, Director</w:t>
            </w:r>
            <w:r w:rsidR="008D6E24" w:rsidRPr="003A3E8B">
              <w:rPr>
                <w:rFonts w:cstheme="minorHAnsi"/>
              </w:rPr>
              <w:t xml:space="preserve"> </w:t>
            </w:r>
            <w:proofErr w:type="spellStart"/>
            <w:r w:rsidR="008D6E24" w:rsidRPr="003A3E8B">
              <w:rPr>
                <w:rFonts w:cstheme="minorHAnsi"/>
              </w:rPr>
              <w:t>of</w:t>
            </w:r>
            <w:proofErr w:type="spellEnd"/>
            <w:r w:rsidRPr="003A3E8B">
              <w:rPr>
                <w:rFonts w:cstheme="minorHAnsi"/>
              </w:rPr>
              <w:t xml:space="preserve"> </w:t>
            </w:r>
            <w:proofErr w:type="spellStart"/>
            <w:r w:rsidRPr="003A3E8B">
              <w:rPr>
                <w:rFonts w:cstheme="minorHAnsi"/>
              </w:rPr>
              <w:t>Innovation</w:t>
            </w:r>
            <w:proofErr w:type="spellEnd"/>
            <w:r w:rsidRPr="003A3E8B">
              <w:rPr>
                <w:rFonts w:cstheme="minorHAnsi"/>
              </w:rPr>
              <w:t xml:space="preserve"> </w:t>
            </w:r>
            <w:proofErr w:type="spellStart"/>
            <w:r w:rsidRPr="003A3E8B">
              <w:rPr>
                <w:rFonts w:cstheme="minorHAnsi"/>
              </w:rPr>
              <w:t>and</w:t>
            </w:r>
            <w:proofErr w:type="spellEnd"/>
            <w:r w:rsidRPr="003A3E8B">
              <w:rPr>
                <w:rFonts w:cstheme="minorHAnsi"/>
              </w:rPr>
              <w:t xml:space="preserve"> </w:t>
            </w:r>
            <w:proofErr w:type="spellStart"/>
            <w:r w:rsidRPr="003A3E8B">
              <w:rPr>
                <w:rFonts w:cstheme="minorHAnsi"/>
              </w:rPr>
              <w:t>Technology</w:t>
            </w:r>
            <w:proofErr w:type="spellEnd"/>
            <w:r w:rsidRPr="003A3E8B">
              <w:rPr>
                <w:rFonts w:cstheme="minorHAnsi"/>
              </w:rPr>
              <w:t>, AV Living Lab;</w:t>
            </w:r>
          </w:p>
          <w:p w14:paraId="55AAAA41" w14:textId="3F355857" w:rsidR="003D61F0" w:rsidRPr="003A3E8B" w:rsidRDefault="00A7655C" w:rsidP="0046545B">
            <w:pPr>
              <w:contextualSpacing/>
              <w:jc w:val="center"/>
              <w:rPr>
                <w:rFonts w:cstheme="minorHAnsi"/>
              </w:rPr>
            </w:pPr>
            <w:r w:rsidRPr="003A3E8B">
              <w:rPr>
                <w:rFonts w:cstheme="minorHAnsi"/>
              </w:rPr>
              <w:t xml:space="preserve">Title: </w:t>
            </w:r>
            <w:proofErr w:type="spellStart"/>
            <w:r w:rsidR="00CC0E13" w:rsidRPr="003A3E8B">
              <w:rPr>
                <w:rFonts w:cstheme="minorHAnsi"/>
              </w:rPr>
              <w:t>Support</w:t>
            </w:r>
            <w:proofErr w:type="spellEnd"/>
            <w:r w:rsidR="00CC0E13" w:rsidRPr="003A3E8B">
              <w:rPr>
                <w:rFonts w:cstheme="minorHAnsi"/>
              </w:rPr>
              <w:t xml:space="preserve"> </w:t>
            </w:r>
            <w:proofErr w:type="spellStart"/>
            <w:r w:rsidR="00CC0E13" w:rsidRPr="003A3E8B">
              <w:rPr>
                <w:rFonts w:cstheme="minorHAnsi"/>
              </w:rPr>
              <w:t>of</w:t>
            </w:r>
            <w:proofErr w:type="spellEnd"/>
            <w:r w:rsidR="00CC0E13" w:rsidRPr="003A3E8B">
              <w:rPr>
                <w:rFonts w:cstheme="minorHAnsi"/>
              </w:rPr>
              <w:t xml:space="preserve"> HPC </w:t>
            </w:r>
            <w:r w:rsidR="005E242E" w:rsidRPr="003A3E8B">
              <w:rPr>
                <w:rFonts w:cstheme="minorHAnsi"/>
              </w:rPr>
              <w:t xml:space="preserve">in </w:t>
            </w:r>
            <w:proofErr w:type="spellStart"/>
            <w:r w:rsidR="005E242E" w:rsidRPr="003A3E8B">
              <w:rPr>
                <w:rFonts w:cstheme="minorHAnsi"/>
              </w:rPr>
              <w:t>designing</w:t>
            </w:r>
            <w:proofErr w:type="spellEnd"/>
            <w:r w:rsidR="005E242E" w:rsidRPr="003A3E8B">
              <w:rPr>
                <w:rFonts w:cstheme="minorHAnsi"/>
              </w:rPr>
              <w:t xml:space="preserve"> </w:t>
            </w:r>
            <w:proofErr w:type="spellStart"/>
            <w:r w:rsidR="005E242E" w:rsidRPr="003A3E8B">
              <w:rPr>
                <w:rFonts w:cstheme="minorHAnsi"/>
              </w:rPr>
              <w:t>autonomous</w:t>
            </w:r>
            <w:proofErr w:type="spellEnd"/>
            <w:r w:rsidR="005E242E" w:rsidRPr="003A3E8B">
              <w:rPr>
                <w:rFonts w:cstheme="minorHAnsi"/>
              </w:rPr>
              <w:t xml:space="preserve"> </w:t>
            </w:r>
            <w:proofErr w:type="spellStart"/>
            <w:r w:rsidR="005E242E" w:rsidRPr="003A3E8B">
              <w:rPr>
                <w:rFonts w:cstheme="minorHAnsi"/>
              </w:rPr>
              <w:t>vehicles</w:t>
            </w:r>
            <w:proofErr w:type="spellEnd"/>
            <w:r w:rsidR="008D6E24" w:rsidRPr="003A3E8B">
              <w:rPr>
                <w:rFonts w:cstheme="minorHAnsi"/>
              </w:rPr>
              <w:t>: W</w:t>
            </w:r>
            <w:r w:rsidR="005E242E" w:rsidRPr="003A3E8B">
              <w:rPr>
                <w:rFonts w:cstheme="minorHAnsi"/>
              </w:rPr>
              <w:t xml:space="preserve">ill HPC </w:t>
            </w:r>
            <w:r w:rsidR="008D6E24" w:rsidRPr="003A3E8B">
              <w:rPr>
                <w:rFonts w:cstheme="minorHAnsi"/>
              </w:rPr>
              <w:t xml:space="preserve">be </w:t>
            </w:r>
            <w:proofErr w:type="spellStart"/>
            <w:r w:rsidR="005E242E" w:rsidRPr="003A3E8B">
              <w:rPr>
                <w:rFonts w:cstheme="minorHAnsi"/>
              </w:rPr>
              <w:t>installed</w:t>
            </w:r>
            <w:proofErr w:type="spellEnd"/>
            <w:r w:rsidR="005E242E" w:rsidRPr="003A3E8B">
              <w:rPr>
                <w:rFonts w:cstheme="minorHAnsi"/>
              </w:rPr>
              <w:t xml:space="preserve"> in </w:t>
            </w:r>
            <w:proofErr w:type="spellStart"/>
            <w:r w:rsidR="005E242E" w:rsidRPr="003A3E8B">
              <w:rPr>
                <w:rFonts w:cstheme="minorHAnsi"/>
              </w:rPr>
              <w:t>our</w:t>
            </w:r>
            <w:proofErr w:type="spellEnd"/>
            <w:r w:rsidR="005E242E" w:rsidRPr="003A3E8B">
              <w:rPr>
                <w:rFonts w:cstheme="minorHAnsi"/>
              </w:rPr>
              <w:t xml:space="preserve"> </w:t>
            </w:r>
            <w:proofErr w:type="spellStart"/>
            <w:r w:rsidR="005E242E" w:rsidRPr="003A3E8B">
              <w:rPr>
                <w:rFonts w:cstheme="minorHAnsi"/>
              </w:rPr>
              <w:t>cars</w:t>
            </w:r>
            <w:proofErr w:type="spellEnd"/>
            <w:r w:rsidR="005E242E" w:rsidRPr="003A3E8B">
              <w:rPr>
                <w:rFonts w:cstheme="minorHAnsi"/>
              </w:rPr>
              <w:t xml:space="preserve"> in </w:t>
            </w:r>
            <w:proofErr w:type="spellStart"/>
            <w:r w:rsidR="005E242E" w:rsidRPr="003A3E8B">
              <w:rPr>
                <w:rFonts w:cstheme="minorHAnsi"/>
              </w:rPr>
              <w:t>near</w:t>
            </w:r>
            <w:proofErr w:type="spellEnd"/>
            <w:r w:rsidR="005E242E" w:rsidRPr="003A3E8B">
              <w:rPr>
                <w:rFonts w:cstheme="minorHAnsi"/>
              </w:rPr>
              <w:t xml:space="preserve"> future? </w:t>
            </w:r>
            <w:r w:rsidR="00CC0E13" w:rsidRPr="003A3E8B">
              <w:rPr>
                <w:rFonts w:cstheme="minorHAnsi"/>
              </w:rPr>
              <w:t xml:space="preserve"> </w:t>
            </w:r>
          </w:p>
        </w:tc>
      </w:tr>
      <w:tr w:rsidR="008D6E24" w:rsidRPr="003A3E8B" w14:paraId="10FA00EA" w14:textId="77777777" w:rsidTr="00A70704">
        <w:tc>
          <w:tcPr>
            <w:tcW w:w="2181" w:type="dxa"/>
          </w:tcPr>
          <w:p w14:paraId="2620514F" w14:textId="37B2E66F" w:rsidR="008D6E24" w:rsidRPr="003A3E8B" w:rsidRDefault="008D6E24" w:rsidP="00A70704">
            <w:pPr>
              <w:contextualSpacing/>
              <w:jc w:val="center"/>
              <w:rPr>
                <w:rFonts w:cstheme="minorHAnsi"/>
                <w:i/>
              </w:rPr>
            </w:pPr>
            <w:r w:rsidRPr="003A3E8B">
              <w:rPr>
                <w:rFonts w:cstheme="minorHAnsi"/>
                <w:i/>
              </w:rPr>
              <w:t>1</w:t>
            </w:r>
            <w:r w:rsidRPr="003A3E8B">
              <w:rPr>
                <w:rFonts w:cstheme="minorHAnsi"/>
                <w:i/>
              </w:rPr>
              <w:t>7</w:t>
            </w:r>
            <w:r w:rsidRPr="003A3E8B">
              <w:rPr>
                <w:rFonts w:cstheme="minorHAnsi"/>
                <w:i/>
              </w:rPr>
              <w:t>:</w:t>
            </w:r>
            <w:r w:rsidRPr="003A3E8B">
              <w:rPr>
                <w:rFonts w:cstheme="minorHAnsi"/>
                <w:i/>
              </w:rPr>
              <w:t>0</w:t>
            </w:r>
            <w:r w:rsidRPr="003A3E8B">
              <w:rPr>
                <w:rFonts w:cstheme="minorHAnsi"/>
                <w:i/>
              </w:rPr>
              <w:t>0 – 17:</w:t>
            </w:r>
            <w:r w:rsidRPr="003A3E8B">
              <w:rPr>
                <w:rFonts w:cstheme="minorHAnsi"/>
                <w:i/>
              </w:rPr>
              <w:t>1</w:t>
            </w:r>
            <w:r w:rsidRPr="003A3E8B">
              <w:rPr>
                <w:rFonts w:cstheme="minorHAnsi"/>
                <w:i/>
              </w:rPr>
              <w:t>0</w:t>
            </w:r>
          </w:p>
        </w:tc>
        <w:tc>
          <w:tcPr>
            <w:tcW w:w="7107" w:type="dxa"/>
          </w:tcPr>
          <w:p w14:paraId="40DBFD8B" w14:textId="77777777" w:rsidR="008D6E24" w:rsidRPr="003A3E8B" w:rsidRDefault="008D6E24" w:rsidP="00A70704">
            <w:pPr>
              <w:contextualSpacing/>
              <w:jc w:val="center"/>
              <w:rPr>
                <w:rFonts w:cstheme="minorHAnsi"/>
                <w:i/>
                <w:lang w:val="en-US"/>
              </w:rPr>
            </w:pPr>
            <w:r w:rsidRPr="003A3E8B">
              <w:rPr>
                <w:rFonts w:cstheme="minorHAnsi"/>
                <w:i/>
                <w:lang w:val="en-US"/>
              </w:rPr>
              <w:t>Coffee Break</w:t>
            </w:r>
          </w:p>
          <w:p w14:paraId="529AA007" w14:textId="77777777" w:rsidR="008D6E24" w:rsidRPr="003A3E8B" w:rsidRDefault="008D6E24" w:rsidP="00A70704">
            <w:pPr>
              <w:contextualSpacing/>
              <w:jc w:val="center"/>
              <w:rPr>
                <w:rFonts w:cstheme="minorHAnsi"/>
                <w:i/>
              </w:rPr>
            </w:pPr>
          </w:p>
        </w:tc>
      </w:tr>
      <w:tr w:rsidR="00CC0E13" w:rsidRPr="003A3E8B" w14:paraId="5B399559" w14:textId="77777777" w:rsidTr="003D61F0">
        <w:tc>
          <w:tcPr>
            <w:tcW w:w="2181" w:type="dxa"/>
          </w:tcPr>
          <w:p w14:paraId="4868111D" w14:textId="7C8ADF0A" w:rsidR="00CC0E13" w:rsidRPr="003A3E8B" w:rsidRDefault="00CC0E13" w:rsidP="00CC0E13">
            <w:pPr>
              <w:contextualSpacing/>
              <w:jc w:val="center"/>
              <w:rPr>
                <w:rFonts w:cstheme="minorHAnsi"/>
              </w:rPr>
            </w:pPr>
            <w:r w:rsidRPr="003A3E8B">
              <w:rPr>
                <w:rFonts w:cstheme="minorHAnsi"/>
              </w:rPr>
              <w:t>17:</w:t>
            </w:r>
            <w:r w:rsidR="008D6E24" w:rsidRPr="003A3E8B">
              <w:rPr>
                <w:rFonts w:cstheme="minorHAnsi"/>
              </w:rPr>
              <w:t>1</w:t>
            </w:r>
            <w:r w:rsidRPr="003A3E8B">
              <w:rPr>
                <w:rFonts w:cstheme="minorHAnsi"/>
              </w:rPr>
              <w:t>0 – 17:</w:t>
            </w:r>
            <w:r w:rsidR="005E242E" w:rsidRPr="003A3E8B">
              <w:rPr>
                <w:rFonts w:cstheme="minorHAnsi"/>
              </w:rPr>
              <w:t>45</w:t>
            </w:r>
          </w:p>
        </w:tc>
        <w:tc>
          <w:tcPr>
            <w:tcW w:w="7107" w:type="dxa"/>
          </w:tcPr>
          <w:p w14:paraId="5B6560A6" w14:textId="680F4721" w:rsidR="00CC0E13" w:rsidRPr="003A3E8B" w:rsidRDefault="00CC0E13" w:rsidP="00CC0E13">
            <w:pPr>
              <w:contextualSpacing/>
              <w:jc w:val="center"/>
              <w:rPr>
                <w:rFonts w:cstheme="minorHAnsi"/>
              </w:rPr>
            </w:pPr>
            <w:r w:rsidRPr="003A3E8B">
              <w:rPr>
                <w:rFonts w:cstheme="minorHAnsi"/>
              </w:rPr>
              <w:t xml:space="preserve">Open </w:t>
            </w:r>
            <w:proofErr w:type="spellStart"/>
            <w:r w:rsidRPr="003A3E8B">
              <w:rPr>
                <w:rFonts w:cstheme="minorHAnsi"/>
              </w:rPr>
              <w:t>discussion</w:t>
            </w:r>
            <w:proofErr w:type="spellEnd"/>
            <w:r w:rsidRPr="003A3E8B">
              <w:rPr>
                <w:rFonts w:cstheme="minorHAnsi"/>
              </w:rPr>
              <w:t xml:space="preserve"> </w:t>
            </w:r>
            <w:proofErr w:type="spellStart"/>
            <w:r w:rsidRPr="003A3E8B">
              <w:rPr>
                <w:rFonts w:cstheme="minorHAnsi"/>
              </w:rPr>
              <w:t>among</w:t>
            </w:r>
            <w:proofErr w:type="spellEnd"/>
            <w:r w:rsidRPr="003A3E8B">
              <w:rPr>
                <w:rFonts w:cstheme="minorHAnsi"/>
              </w:rPr>
              <w:t xml:space="preserve"> </w:t>
            </w:r>
            <w:proofErr w:type="spellStart"/>
            <w:r w:rsidRPr="003A3E8B">
              <w:rPr>
                <w:rFonts w:cstheme="minorHAnsi"/>
              </w:rPr>
              <w:t>HPCs</w:t>
            </w:r>
            <w:proofErr w:type="spellEnd"/>
            <w:r w:rsidRPr="003A3E8B">
              <w:rPr>
                <w:rFonts w:cstheme="minorHAnsi"/>
              </w:rPr>
              <w:t xml:space="preserve"> </w:t>
            </w:r>
            <w:proofErr w:type="spellStart"/>
            <w:r w:rsidRPr="003A3E8B">
              <w:rPr>
                <w:rFonts w:cstheme="minorHAnsi"/>
              </w:rPr>
              <w:t>and</w:t>
            </w:r>
            <w:proofErr w:type="spellEnd"/>
            <w:r w:rsidRPr="003A3E8B">
              <w:rPr>
                <w:rFonts w:cstheme="minorHAnsi"/>
              </w:rPr>
              <w:t xml:space="preserve"> </w:t>
            </w:r>
            <w:proofErr w:type="spellStart"/>
            <w:r w:rsidRPr="003A3E8B">
              <w:rPr>
                <w:rFonts w:cstheme="minorHAnsi"/>
              </w:rPr>
              <w:t>SMEs</w:t>
            </w:r>
            <w:proofErr w:type="spellEnd"/>
            <w:r w:rsidRPr="003A3E8B">
              <w:rPr>
                <w:rFonts w:cstheme="minorHAnsi"/>
              </w:rPr>
              <w:t xml:space="preserve"> </w:t>
            </w:r>
            <w:proofErr w:type="spellStart"/>
            <w:r w:rsidRPr="003A3E8B">
              <w:rPr>
                <w:rFonts w:cstheme="minorHAnsi"/>
              </w:rPr>
              <w:t>based</w:t>
            </w:r>
            <w:proofErr w:type="spellEnd"/>
            <w:r w:rsidRPr="003A3E8B">
              <w:rPr>
                <w:rFonts w:cstheme="minorHAnsi"/>
              </w:rPr>
              <w:t xml:space="preserve"> on </w:t>
            </w:r>
            <w:proofErr w:type="spellStart"/>
            <w:r w:rsidRPr="003A3E8B">
              <w:rPr>
                <w:rFonts w:cstheme="minorHAnsi"/>
              </w:rPr>
              <w:t>the</w:t>
            </w:r>
            <w:proofErr w:type="spellEnd"/>
            <w:r w:rsidRPr="003A3E8B">
              <w:rPr>
                <w:rFonts w:cstheme="minorHAnsi"/>
              </w:rPr>
              <w:t xml:space="preserve"> </w:t>
            </w:r>
            <w:proofErr w:type="spellStart"/>
            <w:r w:rsidRPr="003A3E8B">
              <w:rPr>
                <w:rFonts w:cstheme="minorHAnsi"/>
              </w:rPr>
              <w:t>presented</w:t>
            </w:r>
            <w:proofErr w:type="spellEnd"/>
            <w:r w:rsidRPr="003A3E8B">
              <w:rPr>
                <w:rFonts w:cstheme="minorHAnsi"/>
              </w:rPr>
              <w:t xml:space="preserve"> </w:t>
            </w:r>
            <w:proofErr w:type="spellStart"/>
            <w:r w:rsidRPr="003A3E8B">
              <w:rPr>
                <w:rFonts w:cstheme="minorHAnsi"/>
              </w:rPr>
              <w:t>best</w:t>
            </w:r>
            <w:proofErr w:type="spellEnd"/>
            <w:r w:rsidRPr="003A3E8B">
              <w:rPr>
                <w:rFonts w:cstheme="minorHAnsi"/>
              </w:rPr>
              <w:t xml:space="preserve"> </w:t>
            </w:r>
            <w:proofErr w:type="spellStart"/>
            <w:r w:rsidRPr="003A3E8B">
              <w:rPr>
                <w:rFonts w:cstheme="minorHAnsi"/>
              </w:rPr>
              <w:t>practices</w:t>
            </w:r>
            <w:proofErr w:type="spellEnd"/>
            <w:r w:rsidRPr="003A3E8B">
              <w:rPr>
                <w:rFonts w:cstheme="minorHAnsi"/>
              </w:rPr>
              <w:t xml:space="preserve">, </w:t>
            </w:r>
            <w:proofErr w:type="spellStart"/>
            <w:r w:rsidRPr="003A3E8B">
              <w:rPr>
                <w:rFonts w:cstheme="minorHAnsi"/>
              </w:rPr>
              <w:t>moderated</w:t>
            </w:r>
            <w:proofErr w:type="spellEnd"/>
            <w:r w:rsidRPr="003A3E8B">
              <w:rPr>
                <w:rFonts w:cstheme="minorHAnsi"/>
              </w:rPr>
              <w:t xml:space="preserve"> </w:t>
            </w:r>
            <w:proofErr w:type="spellStart"/>
            <w:r w:rsidRPr="003A3E8B">
              <w:rPr>
                <w:rFonts w:cstheme="minorHAnsi"/>
              </w:rPr>
              <w:t>by</w:t>
            </w:r>
            <w:proofErr w:type="spellEnd"/>
            <w:r w:rsidRPr="003A3E8B">
              <w:rPr>
                <w:rFonts w:cstheme="minorHAnsi"/>
              </w:rPr>
              <w:t xml:space="preserve"> prof. dr. </w:t>
            </w:r>
            <w:r w:rsidR="005E242E" w:rsidRPr="003A3E8B">
              <w:rPr>
                <w:rFonts w:cstheme="minorHAnsi"/>
              </w:rPr>
              <w:t xml:space="preserve">Janez </w:t>
            </w:r>
            <w:r w:rsidRPr="003A3E8B">
              <w:rPr>
                <w:rFonts w:cstheme="minorHAnsi"/>
              </w:rPr>
              <w:t>Povh</w:t>
            </w:r>
          </w:p>
        </w:tc>
      </w:tr>
      <w:tr w:rsidR="006A28C7" w:rsidRPr="003A3E8B" w14:paraId="2F781B3F" w14:textId="77777777" w:rsidTr="003D61F0">
        <w:tc>
          <w:tcPr>
            <w:tcW w:w="2181" w:type="dxa"/>
          </w:tcPr>
          <w:p w14:paraId="14251959" w14:textId="6B029ECD" w:rsidR="006A28C7" w:rsidRPr="003A3E8B" w:rsidRDefault="006A28C7" w:rsidP="006A28C7">
            <w:pPr>
              <w:contextualSpacing/>
              <w:jc w:val="center"/>
              <w:rPr>
                <w:rFonts w:cstheme="minorHAnsi"/>
              </w:rPr>
            </w:pPr>
            <w:r w:rsidRPr="003A3E8B">
              <w:rPr>
                <w:rFonts w:cstheme="minorHAnsi"/>
              </w:rPr>
              <w:t>17:</w:t>
            </w:r>
            <w:r w:rsidR="005E242E" w:rsidRPr="003A3E8B">
              <w:rPr>
                <w:rFonts w:cstheme="minorHAnsi"/>
              </w:rPr>
              <w:t>45</w:t>
            </w:r>
            <w:r w:rsidR="003A3E8B">
              <w:rPr>
                <w:rFonts w:cstheme="minorHAnsi"/>
              </w:rPr>
              <w:t xml:space="preserve"> – </w:t>
            </w:r>
            <w:bookmarkStart w:id="0" w:name="_GoBack"/>
            <w:bookmarkEnd w:id="0"/>
            <w:r w:rsidRPr="003A3E8B">
              <w:rPr>
                <w:rFonts w:cstheme="minorHAnsi"/>
              </w:rPr>
              <w:t>1</w:t>
            </w:r>
            <w:r w:rsidR="005E242E" w:rsidRPr="003A3E8B">
              <w:rPr>
                <w:rFonts w:cstheme="minorHAnsi"/>
              </w:rPr>
              <w:t>8</w:t>
            </w:r>
            <w:r w:rsidRPr="003A3E8B">
              <w:rPr>
                <w:rFonts w:cstheme="minorHAnsi"/>
              </w:rPr>
              <w:t>:</w:t>
            </w:r>
            <w:r w:rsidR="005E242E" w:rsidRPr="003A3E8B">
              <w:rPr>
                <w:rFonts w:cstheme="minorHAnsi"/>
              </w:rPr>
              <w:t>15</w:t>
            </w:r>
          </w:p>
        </w:tc>
        <w:tc>
          <w:tcPr>
            <w:tcW w:w="7107" w:type="dxa"/>
          </w:tcPr>
          <w:p w14:paraId="6E4A3249" w14:textId="062CF988" w:rsidR="006A28C7" w:rsidRPr="003A3E8B" w:rsidRDefault="006A28C7" w:rsidP="006A28C7">
            <w:pPr>
              <w:contextualSpacing/>
              <w:jc w:val="center"/>
              <w:rPr>
                <w:rFonts w:cstheme="minorHAnsi"/>
              </w:rPr>
            </w:pPr>
            <w:proofErr w:type="spellStart"/>
            <w:r w:rsidRPr="003A3E8B">
              <w:rPr>
                <w:rFonts w:cstheme="minorHAnsi"/>
              </w:rPr>
              <w:t>Conclusion</w:t>
            </w:r>
            <w:proofErr w:type="spellEnd"/>
            <w:r w:rsidR="005E242E" w:rsidRPr="003A3E8B">
              <w:rPr>
                <w:rFonts w:cstheme="minorHAnsi"/>
              </w:rPr>
              <w:t xml:space="preserve"> </w:t>
            </w:r>
            <w:proofErr w:type="spellStart"/>
            <w:r w:rsidR="005E242E" w:rsidRPr="003A3E8B">
              <w:rPr>
                <w:rFonts w:cstheme="minorHAnsi"/>
              </w:rPr>
              <w:t>with</w:t>
            </w:r>
            <w:proofErr w:type="spellEnd"/>
            <w:r w:rsidR="005E242E" w:rsidRPr="003A3E8B">
              <w:rPr>
                <w:rFonts w:cstheme="minorHAnsi"/>
              </w:rPr>
              <w:t xml:space="preserve"> buffet</w:t>
            </w:r>
            <w:r w:rsidR="00BE0407" w:rsidRPr="003A3E8B">
              <w:rPr>
                <w:rFonts w:cstheme="minorHAnsi"/>
              </w:rPr>
              <w:t xml:space="preserve"> </w:t>
            </w:r>
            <w:proofErr w:type="spellStart"/>
            <w:r w:rsidR="00BE0407" w:rsidRPr="003A3E8B">
              <w:rPr>
                <w:rFonts w:cstheme="minorHAnsi"/>
              </w:rPr>
              <w:t>warm</w:t>
            </w:r>
            <w:proofErr w:type="spellEnd"/>
            <w:r w:rsidR="00BE0407" w:rsidRPr="003A3E8B">
              <w:rPr>
                <w:rFonts w:cstheme="minorHAnsi"/>
              </w:rPr>
              <w:t xml:space="preserve"> </w:t>
            </w:r>
            <w:proofErr w:type="spellStart"/>
            <w:r w:rsidR="00BE0407" w:rsidRPr="003A3E8B">
              <w:rPr>
                <w:rFonts w:cstheme="minorHAnsi"/>
              </w:rPr>
              <w:t>food</w:t>
            </w:r>
            <w:proofErr w:type="spellEnd"/>
            <w:r w:rsidR="005E242E" w:rsidRPr="003A3E8B">
              <w:rPr>
                <w:rFonts w:cstheme="minorHAnsi"/>
              </w:rPr>
              <w:t xml:space="preserve"> </w:t>
            </w:r>
            <w:proofErr w:type="spellStart"/>
            <w:r w:rsidR="005E242E" w:rsidRPr="003A3E8B">
              <w:rPr>
                <w:rFonts w:cstheme="minorHAnsi"/>
              </w:rPr>
              <w:t>and</w:t>
            </w:r>
            <w:proofErr w:type="spellEnd"/>
            <w:r w:rsidR="005E242E" w:rsidRPr="003A3E8B">
              <w:rPr>
                <w:rFonts w:cstheme="minorHAnsi"/>
              </w:rPr>
              <w:t xml:space="preserve"> non </w:t>
            </w:r>
            <w:proofErr w:type="spellStart"/>
            <w:r w:rsidR="005E242E" w:rsidRPr="003A3E8B">
              <w:rPr>
                <w:rFonts w:cstheme="minorHAnsi"/>
              </w:rPr>
              <w:t>alcohol</w:t>
            </w:r>
            <w:proofErr w:type="spellEnd"/>
            <w:r w:rsidR="005E242E" w:rsidRPr="003A3E8B">
              <w:rPr>
                <w:rFonts w:cstheme="minorHAnsi"/>
              </w:rPr>
              <w:t xml:space="preserve"> </w:t>
            </w:r>
            <w:proofErr w:type="spellStart"/>
            <w:r w:rsidR="005E242E" w:rsidRPr="003A3E8B">
              <w:rPr>
                <w:rFonts w:cstheme="minorHAnsi"/>
              </w:rPr>
              <w:t>drinks</w:t>
            </w:r>
            <w:proofErr w:type="spellEnd"/>
            <w:r w:rsidR="00FF5333" w:rsidRPr="003A3E8B">
              <w:rPr>
                <w:rFonts w:cstheme="minorHAnsi"/>
              </w:rPr>
              <w:t xml:space="preserve"> </w:t>
            </w:r>
            <w:proofErr w:type="spellStart"/>
            <w:r w:rsidR="00FF5333" w:rsidRPr="003A3E8B">
              <w:rPr>
                <w:rFonts w:cstheme="minorHAnsi"/>
              </w:rPr>
              <w:t>and</w:t>
            </w:r>
            <w:proofErr w:type="spellEnd"/>
            <w:r w:rsidR="00FF5333" w:rsidRPr="003A3E8B">
              <w:rPr>
                <w:rFonts w:cstheme="minorHAnsi"/>
              </w:rPr>
              <w:t xml:space="preserve"> </w:t>
            </w:r>
            <w:proofErr w:type="spellStart"/>
            <w:r w:rsidR="00FF5333" w:rsidRPr="003A3E8B">
              <w:rPr>
                <w:rFonts w:cstheme="minorHAnsi"/>
              </w:rPr>
              <w:t>wines</w:t>
            </w:r>
            <w:proofErr w:type="spellEnd"/>
          </w:p>
        </w:tc>
      </w:tr>
    </w:tbl>
    <w:p w14:paraId="68D8B7BD" w14:textId="3CDF8E5E" w:rsidR="00CC021C" w:rsidRPr="003A3E8B" w:rsidRDefault="00CC021C" w:rsidP="00093777">
      <w:pPr>
        <w:spacing w:line="240" w:lineRule="auto"/>
        <w:contextualSpacing/>
        <w:rPr>
          <w:rFonts w:cstheme="minorHAnsi"/>
          <w:lang w:val="en-US"/>
        </w:rPr>
      </w:pPr>
    </w:p>
    <w:sectPr w:rsidR="00CC021C" w:rsidRPr="003A3E8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BD82D0" w14:textId="77777777" w:rsidR="00696652" w:rsidRDefault="00696652" w:rsidP="00BC0059">
      <w:pPr>
        <w:spacing w:after="0" w:line="240" w:lineRule="auto"/>
      </w:pPr>
      <w:r>
        <w:separator/>
      </w:r>
    </w:p>
  </w:endnote>
  <w:endnote w:type="continuationSeparator" w:id="0">
    <w:p w14:paraId="0AC86DAA" w14:textId="77777777" w:rsidR="00696652" w:rsidRDefault="00696652" w:rsidP="00BC0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DA5DE" w14:textId="37AB1C1B" w:rsidR="004E3B3F" w:rsidRDefault="004E3B3F" w:rsidP="004E3B3F">
    <w:pPr>
      <w:pStyle w:val="Footer"/>
      <w:jc w:val="center"/>
    </w:pPr>
    <w:r>
      <w:rPr>
        <w:noProof/>
        <w:lang w:val="en-US"/>
      </w:rPr>
      <w:drawing>
        <wp:inline distT="0" distB="0" distL="0" distR="0" wp14:anchorId="61180F18" wp14:editId="638FF247">
          <wp:extent cx="3831301" cy="488357"/>
          <wp:effectExtent l="0" t="0" r="4445" b="0"/>
          <wp:docPr id="2" name="Picture 2" descr="../Desktop/Disclaim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Disclaim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96324" cy="509392"/>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AF5EA8" w14:textId="77777777" w:rsidR="00696652" w:rsidRDefault="00696652" w:rsidP="00BC0059">
      <w:pPr>
        <w:spacing w:after="0" w:line="240" w:lineRule="auto"/>
      </w:pPr>
      <w:r>
        <w:separator/>
      </w:r>
    </w:p>
  </w:footnote>
  <w:footnote w:type="continuationSeparator" w:id="0">
    <w:p w14:paraId="49B540D9" w14:textId="77777777" w:rsidR="00696652" w:rsidRDefault="00696652" w:rsidP="00BC00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021C"/>
    <w:rsid w:val="00001F04"/>
    <w:rsid w:val="00020BD4"/>
    <w:rsid w:val="00033A76"/>
    <w:rsid w:val="00060444"/>
    <w:rsid w:val="00063458"/>
    <w:rsid w:val="00066472"/>
    <w:rsid w:val="000825CF"/>
    <w:rsid w:val="00093777"/>
    <w:rsid w:val="000A7ABE"/>
    <w:rsid w:val="000B58E5"/>
    <w:rsid w:val="000C34A7"/>
    <w:rsid w:val="000C67F8"/>
    <w:rsid w:val="000D10BC"/>
    <w:rsid w:val="000E2AFE"/>
    <w:rsid w:val="000F2F04"/>
    <w:rsid w:val="000F43F2"/>
    <w:rsid w:val="00100CA5"/>
    <w:rsid w:val="001077AB"/>
    <w:rsid w:val="00126ADE"/>
    <w:rsid w:val="0013627E"/>
    <w:rsid w:val="00140B61"/>
    <w:rsid w:val="00142190"/>
    <w:rsid w:val="001471A4"/>
    <w:rsid w:val="0015430F"/>
    <w:rsid w:val="00155275"/>
    <w:rsid w:val="00157990"/>
    <w:rsid w:val="001744F7"/>
    <w:rsid w:val="00181A24"/>
    <w:rsid w:val="00190E3B"/>
    <w:rsid w:val="001968A6"/>
    <w:rsid w:val="001A32B3"/>
    <w:rsid w:val="001A5B79"/>
    <w:rsid w:val="001B02F0"/>
    <w:rsid w:val="001D1C28"/>
    <w:rsid w:val="001D3E52"/>
    <w:rsid w:val="001F2AA6"/>
    <w:rsid w:val="001F5250"/>
    <w:rsid w:val="00203B8C"/>
    <w:rsid w:val="0021219A"/>
    <w:rsid w:val="002124F5"/>
    <w:rsid w:val="002223BD"/>
    <w:rsid w:val="00222C05"/>
    <w:rsid w:val="00245B0A"/>
    <w:rsid w:val="00246ACB"/>
    <w:rsid w:val="002514CC"/>
    <w:rsid w:val="00253C64"/>
    <w:rsid w:val="00254941"/>
    <w:rsid w:val="0026058B"/>
    <w:rsid w:val="00262251"/>
    <w:rsid w:val="00262558"/>
    <w:rsid w:val="0026547F"/>
    <w:rsid w:val="00267F3F"/>
    <w:rsid w:val="002708ED"/>
    <w:rsid w:val="00283B63"/>
    <w:rsid w:val="0029649F"/>
    <w:rsid w:val="002A33FF"/>
    <w:rsid w:val="002A71E5"/>
    <w:rsid w:val="002D124E"/>
    <w:rsid w:val="002D2B3E"/>
    <w:rsid w:val="002D3CC7"/>
    <w:rsid w:val="002D4486"/>
    <w:rsid w:val="002E13F3"/>
    <w:rsid w:val="00305471"/>
    <w:rsid w:val="00307A02"/>
    <w:rsid w:val="0031106B"/>
    <w:rsid w:val="0031365C"/>
    <w:rsid w:val="00324746"/>
    <w:rsid w:val="003300AB"/>
    <w:rsid w:val="00333EF9"/>
    <w:rsid w:val="00335B1C"/>
    <w:rsid w:val="00337058"/>
    <w:rsid w:val="00337320"/>
    <w:rsid w:val="00340727"/>
    <w:rsid w:val="00357E3A"/>
    <w:rsid w:val="00360C04"/>
    <w:rsid w:val="00373531"/>
    <w:rsid w:val="0038311C"/>
    <w:rsid w:val="0038350E"/>
    <w:rsid w:val="0038739C"/>
    <w:rsid w:val="00390DA7"/>
    <w:rsid w:val="003A3E8B"/>
    <w:rsid w:val="003A66B7"/>
    <w:rsid w:val="003B5627"/>
    <w:rsid w:val="003B57FC"/>
    <w:rsid w:val="003D2E4F"/>
    <w:rsid w:val="003D4B64"/>
    <w:rsid w:val="003D61F0"/>
    <w:rsid w:val="00402AD1"/>
    <w:rsid w:val="00414502"/>
    <w:rsid w:val="00424E75"/>
    <w:rsid w:val="00425194"/>
    <w:rsid w:val="00427955"/>
    <w:rsid w:val="00431464"/>
    <w:rsid w:val="00443003"/>
    <w:rsid w:val="004440E2"/>
    <w:rsid w:val="004515E4"/>
    <w:rsid w:val="0045292F"/>
    <w:rsid w:val="0046545B"/>
    <w:rsid w:val="004727E0"/>
    <w:rsid w:val="00485642"/>
    <w:rsid w:val="00485E9C"/>
    <w:rsid w:val="004917D3"/>
    <w:rsid w:val="00492EC6"/>
    <w:rsid w:val="0049421F"/>
    <w:rsid w:val="004D3733"/>
    <w:rsid w:val="004E1F32"/>
    <w:rsid w:val="004E3B3F"/>
    <w:rsid w:val="004F7C6D"/>
    <w:rsid w:val="00511D2F"/>
    <w:rsid w:val="005312CC"/>
    <w:rsid w:val="00554E2C"/>
    <w:rsid w:val="0055666B"/>
    <w:rsid w:val="005612AA"/>
    <w:rsid w:val="005651D4"/>
    <w:rsid w:val="005808BE"/>
    <w:rsid w:val="005836E1"/>
    <w:rsid w:val="00596B33"/>
    <w:rsid w:val="005A4AF3"/>
    <w:rsid w:val="005B44AE"/>
    <w:rsid w:val="005C0663"/>
    <w:rsid w:val="005D54C8"/>
    <w:rsid w:val="005E242E"/>
    <w:rsid w:val="005E288A"/>
    <w:rsid w:val="005E7E10"/>
    <w:rsid w:val="005F237A"/>
    <w:rsid w:val="005F34CF"/>
    <w:rsid w:val="005F6486"/>
    <w:rsid w:val="00607F8F"/>
    <w:rsid w:val="00611E11"/>
    <w:rsid w:val="006120A0"/>
    <w:rsid w:val="00615C57"/>
    <w:rsid w:val="00615F6E"/>
    <w:rsid w:val="006173AA"/>
    <w:rsid w:val="006175B4"/>
    <w:rsid w:val="006557FA"/>
    <w:rsid w:val="00656BAE"/>
    <w:rsid w:val="0065705F"/>
    <w:rsid w:val="0067768E"/>
    <w:rsid w:val="0068620D"/>
    <w:rsid w:val="00696652"/>
    <w:rsid w:val="006968CA"/>
    <w:rsid w:val="00697D20"/>
    <w:rsid w:val="006A28C7"/>
    <w:rsid w:val="006A418A"/>
    <w:rsid w:val="006B1554"/>
    <w:rsid w:val="006B4FDC"/>
    <w:rsid w:val="006C0FA0"/>
    <w:rsid w:val="006D5550"/>
    <w:rsid w:val="006E072F"/>
    <w:rsid w:val="006E14B2"/>
    <w:rsid w:val="006E298A"/>
    <w:rsid w:val="006E3B28"/>
    <w:rsid w:val="006F24FF"/>
    <w:rsid w:val="006F5AF8"/>
    <w:rsid w:val="007211CF"/>
    <w:rsid w:val="00723C52"/>
    <w:rsid w:val="00723F28"/>
    <w:rsid w:val="00726583"/>
    <w:rsid w:val="00727AAE"/>
    <w:rsid w:val="00743388"/>
    <w:rsid w:val="007439AC"/>
    <w:rsid w:val="00750579"/>
    <w:rsid w:val="00773FF1"/>
    <w:rsid w:val="0077438B"/>
    <w:rsid w:val="00777266"/>
    <w:rsid w:val="00792A27"/>
    <w:rsid w:val="00795731"/>
    <w:rsid w:val="007C0D23"/>
    <w:rsid w:val="007D6449"/>
    <w:rsid w:val="007F0302"/>
    <w:rsid w:val="008274B1"/>
    <w:rsid w:val="00832E53"/>
    <w:rsid w:val="00832F88"/>
    <w:rsid w:val="008431B6"/>
    <w:rsid w:val="00844810"/>
    <w:rsid w:val="00844A46"/>
    <w:rsid w:val="00844A77"/>
    <w:rsid w:val="008452FD"/>
    <w:rsid w:val="008504C1"/>
    <w:rsid w:val="00864D25"/>
    <w:rsid w:val="00870563"/>
    <w:rsid w:val="00891EDB"/>
    <w:rsid w:val="00895A56"/>
    <w:rsid w:val="0089740E"/>
    <w:rsid w:val="008B0CF8"/>
    <w:rsid w:val="008B22D8"/>
    <w:rsid w:val="008B694F"/>
    <w:rsid w:val="008B7380"/>
    <w:rsid w:val="008C0CB9"/>
    <w:rsid w:val="008C0F9B"/>
    <w:rsid w:val="008D6E24"/>
    <w:rsid w:val="008E2F40"/>
    <w:rsid w:val="00921EF1"/>
    <w:rsid w:val="00934C77"/>
    <w:rsid w:val="0093533F"/>
    <w:rsid w:val="0094210B"/>
    <w:rsid w:val="00942C13"/>
    <w:rsid w:val="0094486F"/>
    <w:rsid w:val="00947441"/>
    <w:rsid w:val="00954848"/>
    <w:rsid w:val="00962ACE"/>
    <w:rsid w:val="00962BE8"/>
    <w:rsid w:val="0096664F"/>
    <w:rsid w:val="00982235"/>
    <w:rsid w:val="009B6EA3"/>
    <w:rsid w:val="009D4E6D"/>
    <w:rsid w:val="009D6308"/>
    <w:rsid w:val="009D71CF"/>
    <w:rsid w:val="009E2E77"/>
    <w:rsid w:val="009E3008"/>
    <w:rsid w:val="009F6E81"/>
    <w:rsid w:val="00A02EE6"/>
    <w:rsid w:val="00A325AA"/>
    <w:rsid w:val="00A33715"/>
    <w:rsid w:val="00A367ED"/>
    <w:rsid w:val="00A5523A"/>
    <w:rsid w:val="00A56649"/>
    <w:rsid w:val="00A60F48"/>
    <w:rsid w:val="00A615DE"/>
    <w:rsid w:val="00A67995"/>
    <w:rsid w:val="00A7655C"/>
    <w:rsid w:val="00A92180"/>
    <w:rsid w:val="00A9582C"/>
    <w:rsid w:val="00AA227C"/>
    <w:rsid w:val="00AA73C7"/>
    <w:rsid w:val="00AB090F"/>
    <w:rsid w:val="00AB6552"/>
    <w:rsid w:val="00AC1FA9"/>
    <w:rsid w:val="00AC556B"/>
    <w:rsid w:val="00AD594A"/>
    <w:rsid w:val="00AF4143"/>
    <w:rsid w:val="00AF5A2E"/>
    <w:rsid w:val="00B00045"/>
    <w:rsid w:val="00B009F8"/>
    <w:rsid w:val="00B13BEA"/>
    <w:rsid w:val="00B331A2"/>
    <w:rsid w:val="00B36E4E"/>
    <w:rsid w:val="00B3793A"/>
    <w:rsid w:val="00B44EE5"/>
    <w:rsid w:val="00B53AC3"/>
    <w:rsid w:val="00B815E5"/>
    <w:rsid w:val="00B85AC9"/>
    <w:rsid w:val="00B94F46"/>
    <w:rsid w:val="00BA10AD"/>
    <w:rsid w:val="00BB5572"/>
    <w:rsid w:val="00BB690F"/>
    <w:rsid w:val="00BC0059"/>
    <w:rsid w:val="00BC2630"/>
    <w:rsid w:val="00BC36C2"/>
    <w:rsid w:val="00BC625D"/>
    <w:rsid w:val="00BD286F"/>
    <w:rsid w:val="00BE0407"/>
    <w:rsid w:val="00BE1E55"/>
    <w:rsid w:val="00BF0E5A"/>
    <w:rsid w:val="00BF62EF"/>
    <w:rsid w:val="00C03D98"/>
    <w:rsid w:val="00C14210"/>
    <w:rsid w:val="00C2486F"/>
    <w:rsid w:val="00C36E0B"/>
    <w:rsid w:val="00C411B2"/>
    <w:rsid w:val="00C43EBA"/>
    <w:rsid w:val="00C665F9"/>
    <w:rsid w:val="00C67E05"/>
    <w:rsid w:val="00C915A2"/>
    <w:rsid w:val="00CA2087"/>
    <w:rsid w:val="00CA34EF"/>
    <w:rsid w:val="00CB1676"/>
    <w:rsid w:val="00CB717D"/>
    <w:rsid w:val="00CC021C"/>
    <w:rsid w:val="00CC0E13"/>
    <w:rsid w:val="00CC24E7"/>
    <w:rsid w:val="00CC7C22"/>
    <w:rsid w:val="00CD1E54"/>
    <w:rsid w:val="00CD2E8A"/>
    <w:rsid w:val="00CD6CCF"/>
    <w:rsid w:val="00D01389"/>
    <w:rsid w:val="00D14BD5"/>
    <w:rsid w:val="00D16A02"/>
    <w:rsid w:val="00D24152"/>
    <w:rsid w:val="00D25C38"/>
    <w:rsid w:val="00D274E0"/>
    <w:rsid w:val="00D3745B"/>
    <w:rsid w:val="00D37777"/>
    <w:rsid w:val="00D53A28"/>
    <w:rsid w:val="00D67C74"/>
    <w:rsid w:val="00D731AF"/>
    <w:rsid w:val="00D7785E"/>
    <w:rsid w:val="00D8715A"/>
    <w:rsid w:val="00D91226"/>
    <w:rsid w:val="00D928BC"/>
    <w:rsid w:val="00D96C22"/>
    <w:rsid w:val="00DA20E6"/>
    <w:rsid w:val="00DA71D5"/>
    <w:rsid w:val="00DF075D"/>
    <w:rsid w:val="00DF7462"/>
    <w:rsid w:val="00E335F1"/>
    <w:rsid w:val="00E42A7A"/>
    <w:rsid w:val="00E42D33"/>
    <w:rsid w:val="00E54F5A"/>
    <w:rsid w:val="00E6301F"/>
    <w:rsid w:val="00E72FCC"/>
    <w:rsid w:val="00E945B0"/>
    <w:rsid w:val="00E954F7"/>
    <w:rsid w:val="00EA30D1"/>
    <w:rsid w:val="00EB32EA"/>
    <w:rsid w:val="00EB65D1"/>
    <w:rsid w:val="00EC0DD6"/>
    <w:rsid w:val="00EC5AB9"/>
    <w:rsid w:val="00EC5F88"/>
    <w:rsid w:val="00EC6653"/>
    <w:rsid w:val="00EF3B4E"/>
    <w:rsid w:val="00F05667"/>
    <w:rsid w:val="00F05EDA"/>
    <w:rsid w:val="00F05FC8"/>
    <w:rsid w:val="00F1706B"/>
    <w:rsid w:val="00F41F38"/>
    <w:rsid w:val="00F43AA0"/>
    <w:rsid w:val="00F544F0"/>
    <w:rsid w:val="00F5472D"/>
    <w:rsid w:val="00F67A73"/>
    <w:rsid w:val="00F828C8"/>
    <w:rsid w:val="00F835E1"/>
    <w:rsid w:val="00F96BFC"/>
    <w:rsid w:val="00FA3F69"/>
    <w:rsid w:val="00FB193F"/>
    <w:rsid w:val="00FB2A65"/>
    <w:rsid w:val="00FD105E"/>
    <w:rsid w:val="00FE3D1A"/>
    <w:rsid w:val="00FF0DAD"/>
    <w:rsid w:val="00FF5333"/>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65EB8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0059"/>
    <w:pPr>
      <w:tabs>
        <w:tab w:val="center" w:pos="4320"/>
        <w:tab w:val="right" w:pos="8640"/>
      </w:tabs>
      <w:spacing w:after="0" w:line="240" w:lineRule="auto"/>
    </w:pPr>
  </w:style>
  <w:style w:type="character" w:customStyle="1" w:styleId="HeaderChar">
    <w:name w:val="Header Char"/>
    <w:basedOn w:val="DefaultParagraphFont"/>
    <w:link w:val="Header"/>
    <w:uiPriority w:val="99"/>
    <w:rsid w:val="00BC0059"/>
  </w:style>
  <w:style w:type="paragraph" w:styleId="Footer">
    <w:name w:val="footer"/>
    <w:basedOn w:val="Normal"/>
    <w:link w:val="FooterChar"/>
    <w:uiPriority w:val="99"/>
    <w:unhideWhenUsed/>
    <w:rsid w:val="00BC0059"/>
    <w:pPr>
      <w:tabs>
        <w:tab w:val="center" w:pos="4320"/>
        <w:tab w:val="right" w:pos="8640"/>
      </w:tabs>
      <w:spacing w:after="0" w:line="240" w:lineRule="auto"/>
    </w:pPr>
  </w:style>
  <w:style w:type="character" w:customStyle="1" w:styleId="FooterChar">
    <w:name w:val="Footer Char"/>
    <w:basedOn w:val="DefaultParagraphFont"/>
    <w:link w:val="Footer"/>
    <w:uiPriority w:val="99"/>
    <w:rsid w:val="00BC0059"/>
  </w:style>
  <w:style w:type="paragraph" w:styleId="BalloonText">
    <w:name w:val="Balloon Text"/>
    <w:basedOn w:val="Normal"/>
    <w:link w:val="BalloonTextChar"/>
    <w:uiPriority w:val="99"/>
    <w:semiHidden/>
    <w:unhideWhenUsed/>
    <w:rsid w:val="00BC0059"/>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C0059"/>
    <w:rPr>
      <w:rFonts w:ascii="Lucida Grande" w:hAnsi="Lucida Grande"/>
      <w:sz w:val="18"/>
      <w:szCs w:val="18"/>
    </w:rPr>
  </w:style>
  <w:style w:type="character" w:styleId="Hyperlink">
    <w:name w:val="Hyperlink"/>
    <w:basedOn w:val="DefaultParagraphFont"/>
    <w:uiPriority w:val="99"/>
    <w:semiHidden/>
    <w:unhideWhenUsed/>
    <w:rsid w:val="000C34A7"/>
    <w:rPr>
      <w:color w:val="0000FF"/>
      <w:u w:val="single"/>
    </w:rPr>
  </w:style>
  <w:style w:type="character" w:customStyle="1" w:styleId="apple-converted-space">
    <w:name w:val="apple-converted-space"/>
    <w:basedOn w:val="DefaultParagraphFont"/>
    <w:rsid w:val="000C34A7"/>
  </w:style>
  <w:style w:type="table" w:styleId="TableGrid">
    <w:name w:val="Table Grid"/>
    <w:basedOn w:val="TableNormal"/>
    <w:uiPriority w:val="59"/>
    <w:rsid w:val="003A66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8274B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274B1"/>
    <w:rPr>
      <w:rFonts w:ascii="Calibri" w:hAnsi="Calibri"/>
      <w:szCs w:val="21"/>
    </w:rPr>
  </w:style>
  <w:style w:type="paragraph" w:styleId="NormalWeb">
    <w:name w:val="Normal (Web)"/>
    <w:basedOn w:val="Normal"/>
    <w:uiPriority w:val="99"/>
    <w:semiHidden/>
    <w:unhideWhenUsed/>
    <w:rsid w:val="00A7655C"/>
    <w:pPr>
      <w:spacing w:before="100" w:beforeAutospacing="1" w:after="100" w:afterAutospacing="1" w:line="240" w:lineRule="auto"/>
    </w:pPr>
    <w:rPr>
      <w:rFonts w:ascii="Calibri" w:hAnsi="Calibri" w:cs="Calibri"/>
      <w:color w:val="00000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15719">
      <w:bodyDiv w:val="1"/>
      <w:marLeft w:val="0"/>
      <w:marRight w:val="0"/>
      <w:marTop w:val="0"/>
      <w:marBottom w:val="0"/>
      <w:divBdr>
        <w:top w:val="none" w:sz="0" w:space="0" w:color="auto"/>
        <w:left w:val="none" w:sz="0" w:space="0" w:color="auto"/>
        <w:bottom w:val="none" w:sz="0" w:space="0" w:color="auto"/>
        <w:right w:val="none" w:sz="0" w:space="0" w:color="auto"/>
      </w:divBdr>
    </w:div>
    <w:div w:id="90898939">
      <w:bodyDiv w:val="1"/>
      <w:marLeft w:val="0"/>
      <w:marRight w:val="0"/>
      <w:marTop w:val="0"/>
      <w:marBottom w:val="0"/>
      <w:divBdr>
        <w:top w:val="none" w:sz="0" w:space="0" w:color="auto"/>
        <w:left w:val="none" w:sz="0" w:space="0" w:color="auto"/>
        <w:bottom w:val="none" w:sz="0" w:space="0" w:color="auto"/>
        <w:right w:val="none" w:sz="0" w:space="0" w:color="auto"/>
      </w:divBdr>
    </w:div>
    <w:div w:id="212735567">
      <w:bodyDiv w:val="1"/>
      <w:marLeft w:val="0"/>
      <w:marRight w:val="0"/>
      <w:marTop w:val="0"/>
      <w:marBottom w:val="0"/>
      <w:divBdr>
        <w:top w:val="none" w:sz="0" w:space="0" w:color="auto"/>
        <w:left w:val="none" w:sz="0" w:space="0" w:color="auto"/>
        <w:bottom w:val="none" w:sz="0" w:space="0" w:color="auto"/>
        <w:right w:val="none" w:sz="0" w:space="0" w:color="auto"/>
      </w:divBdr>
    </w:div>
    <w:div w:id="1073117811">
      <w:bodyDiv w:val="1"/>
      <w:marLeft w:val="0"/>
      <w:marRight w:val="0"/>
      <w:marTop w:val="0"/>
      <w:marBottom w:val="0"/>
      <w:divBdr>
        <w:top w:val="none" w:sz="0" w:space="0" w:color="auto"/>
        <w:left w:val="none" w:sz="0" w:space="0" w:color="auto"/>
        <w:bottom w:val="none" w:sz="0" w:space="0" w:color="auto"/>
        <w:right w:val="none" w:sz="0" w:space="0" w:color="auto"/>
      </w:divBdr>
    </w:div>
    <w:div w:id="1516262915">
      <w:bodyDiv w:val="1"/>
      <w:marLeft w:val="0"/>
      <w:marRight w:val="0"/>
      <w:marTop w:val="0"/>
      <w:marBottom w:val="0"/>
      <w:divBdr>
        <w:top w:val="none" w:sz="0" w:space="0" w:color="auto"/>
        <w:left w:val="none" w:sz="0" w:space="0" w:color="auto"/>
        <w:bottom w:val="none" w:sz="0" w:space="0" w:color="auto"/>
        <w:right w:val="none" w:sz="0" w:space="0" w:color="auto"/>
      </w:divBdr>
    </w:div>
    <w:div w:id="1589923652">
      <w:bodyDiv w:val="1"/>
      <w:marLeft w:val="0"/>
      <w:marRight w:val="0"/>
      <w:marTop w:val="0"/>
      <w:marBottom w:val="0"/>
      <w:divBdr>
        <w:top w:val="none" w:sz="0" w:space="0" w:color="auto"/>
        <w:left w:val="none" w:sz="0" w:space="0" w:color="auto"/>
        <w:bottom w:val="none" w:sz="0" w:space="0" w:color="auto"/>
        <w:right w:val="none" w:sz="0" w:space="0" w:color="auto"/>
      </w:divBdr>
    </w:div>
    <w:div w:id="1922446245">
      <w:bodyDiv w:val="1"/>
      <w:marLeft w:val="0"/>
      <w:marRight w:val="0"/>
      <w:marTop w:val="0"/>
      <w:marBottom w:val="0"/>
      <w:divBdr>
        <w:top w:val="none" w:sz="0" w:space="0" w:color="auto"/>
        <w:left w:val="none" w:sz="0" w:space="0" w:color="auto"/>
        <w:bottom w:val="none" w:sz="0" w:space="0" w:color="auto"/>
        <w:right w:val="none" w:sz="0" w:space="0" w:color="auto"/>
      </w:divBdr>
    </w:div>
    <w:div w:id="205437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443</Words>
  <Characters>2527</Characters>
  <Application>Microsoft Office Word</Application>
  <DocSecurity>0</DocSecurity>
  <Lines>21</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dc:creator>
  <cp:lastModifiedBy>Radovan Sernec</cp:lastModifiedBy>
  <cp:revision>3</cp:revision>
  <dcterms:created xsi:type="dcterms:W3CDTF">2018-05-16T08:30:00Z</dcterms:created>
  <dcterms:modified xsi:type="dcterms:W3CDTF">2018-05-16T08:31:00Z</dcterms:modified>
</cp:coreProperties>
</file>